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A6DF" w14:textId="68444CEE" w:rsidR="00DF5B2E" w:rsidRPr="00466DF5" w:rsidRDefault="00D314C6" w:rsidP="00632C17">
      <w:pPr>
        <w:pStyle w:val="ac"/>
        <w:jc w:val="both"/>
        <w:rPr>
          <w:b w:val="0"/>
          <w:noProof/>
          <w:sz w:val="24"/>
          <w:szCs w:val="24"/>
        </w:rPr>
      </w:pPr>
      <w:r w:rsidRPr="00466DF5">
        <w:rPr>
          <w:b w:val="0"/>
          <w:noProof/>
          <w:sz w:val="24"/>
          <w:szCs w:val="24"/>
        </w:rPr>
        <w:t xml:space="preserve"> </w:t>
      </w:r>
    </w:p>
    <w:p w14:paraId="20840735" w14:textId="244288D6" w:rsidR="00E675FA" w:rsidRPr="00466DF5" w:rsidRDefault="00E675FA" w:rsidP="00E675FA">
      <w:pPr>
        <w:pStyle w:val="ac"/>
        <w:ind w:firstLine="567"/>
        <w:jc w:val="right"/>
        <w:rPr>
          <w:b w:val="0"/>
          <w:noProof/>
          <w:sz w:val="24"/>
          <w:szCs w:val="24"/>
        </w:rPr>
      </w:pPr>
    </w:p>
    <w:p w14:paraId="6AA05BC8" w14:textId="2FCCE4B2" w:rsidR="00E675FA" w:rsidRPr="00466DF5" w:rsidRDefault="00E675FA" w:rsidP="00E675FA">
      <w:pPr>
        <w:pStyle w:val="ac"/>
        <w:ind w:firstLine="567"/>
        <w:rPr>
          <w:rFonts w:ascii="Times New Roman" w:hAnsi="Times New Roman" w:cs="Times New Roman"/>
          <w:b w:val="0"/>
          <w:sz w:val="24"/>
          <w:szCs w:val="24"/>
        </w:rPr>
      </w:pPr>
      <w:r w:rsidRPr="00466DF5">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466DF5" w:rsidRDefault="00E675FA" w:rsidP="00E675FA">
      <w:pPr>
        <w:pStyle w:val="ac"/>
        <w:ind w:firstLine="567"/>
        <w:rPr>
          <w:rFonts w:ascii="Times New Roman" w:hAnsi="Times New Roman" w:cs="Times New Roman"/>
          <w:b w:val="0"/>
          <w:sz w:val="24"/>
          <w:szCs w:val="24"/>
        </w:rPr>
      </w:pPr>
    </w:p>
    <w:p w14:paraId="2CF56BD1" w14:textId="77777777" w:rsidR="00F8634F" w:rsidRPr="00466DF5" w:rsidRDefault="00F8634F" w:rsidP="00264E03">
      <w:pPr>
        <w:pStyle w:val="ac"/>
        <w:ind w:firstLine="567"/>
        <w:rPr>
          <w:rFonts w:ascii="Times New Roman" w:hAnsi="Times New Roman" w:cs="Times New Roman"/>
          <w:b w:val="0"/>
          <w:bCs w:val="0"/>
          <w:sz w:val="24"/>
          <w:szCs w:val="24"/>
        </w:rPr>
      </w:pPr>
    </w:p>
    <w:p w14:paraId="5E35EA3F" w14:textId="5882B7DF" w:rsidR="00651C2C" w:rsidRPr="00466DF5" w:rsidRDefault="001A61FA" w:rsidP="00264E03">
      <w:pPr>
        <w:pStyle w:val="ad"/>
        <w:pBdr>
          <w:bottom w:val="single" w:sz="4" w:space="1" w:color="auto"/>
        </w:pBdr>
        <w:ind w:firstLine="567"/>
        <w:rPr>
          <w:sz w:val="24"/>
        </w:rPr>
      </w:pPr>
      <w:r w:rsidRPr="00466DF5">
        <w:rPr>
          <w:sz w:val="24"/>
        </w:rPr>
        <w:t>НАЦИОНАЛЬНЫЙ СТАНДАРТ РЕСПУБЛИКИ КАЗАХСТАН</w:t>
      </w:r>
    </w:p>
    <w:p w14:paraId="55684B00" w14:textId="77777777" w:rsidR="00651C2C" w:rsidRPr="00E201DB" w:rsidRDefault="00651C2C" w:rsidP="00E201DB">
      <w:pPr>
        <w:jc w:val="center"/>
        <w:rPr>
          <w:bCs/>
          <w:sz w:val="24"/>
        </w:rPr>
      </w:pPr>
    </w:p>
    <w:p w14:paraId="1D123038" w14:textId="77777777" w:rsidR="00651C2C" w:rsidRPr="00E201DB" w:rsidRDefault="00651C2C" w:rsidP="00E201DB">
      <w:pPr>
        <w:jc w:val="center"/>
        <w:rPr>
          <w:bCs/>
          <w:sz w:val="24"/>
        </w:rPr>
      </w:pPr>
    </w:p>
    <w:p w14:paraId="5DD0996D" w14:textId="77777777" w:rsidR="00D20AAF" w:rsidRPr="00E201DB" w:rsidRDefault="00D20AAF" w:rsidP="00E201DB">
      <w:pPr>
        <w:jc w:val="center"/>
        <w:rPr>
          <w:bCs/>
          <w:sz w:val="24"/>
        </w:rPr>
      </w:pPr>
    </w:p>
    <w:p w14:paraId="269AD692" w14:textId="77777777" w:rsidR="00651C2C" w:rsidRPr="00E201DB" w:rsidRDefault="00651C2C" w:rsidP="00E201DB">
      <w:pPr>
        <w:jc w:val="center"/>
        <w:rPr>
          <w:bCs/>
          <w:sz w:val="24"/>
        </w:rPr>
      </w:pPr>
    </w:p>
    <w:p w14:paraId="1D266F11" w14:textId="77777777" w:rsidR="00651C2C" w:rsidRPr="00E201DB" w:rsidRDefault="00651C2C" w:rsidP="00E201DB">
      <w:pPr>
        <w:jc w:val="center"/>
        <w:rPr>
          <w:bCs/>
          <w:sz w:val="24"/>
        </w:rPr>
      </w:pPr>
    </w:p>
    <w:p w14:paraId="667F925A" w14:textId="77777777" w:rsidR="00FF4C92" w:rsidRPr="00E201DB" w:rsidRDefault="00FF4C92" w:rsidP="00E201DB">
      <w:pPr>
        <w:jc w:val="center"/>
        <w:rPr>
          <w:bCs/>
          <w:sz w:val="24"/>
        </w:rPr>
      </w:pPr>
    </w:p>
    <w:p w14:paraId="471E62DB" w14:textId="77777777" w:rsidR="00651C2C" w:rsidRPr="00E201DB" w:rsidRDefault="00651C2C" w:rsidP="00E201DB">
      <w:pPr>
        <w:jc w:val="center"/>
        <w:rPr>
          <w:sz w:val="24"/>
        </w:rPr>
      </w:pPr>
    </w:p>
    <w:p w14:paraId="73C3556E" w14:textId="77777777" w:rsidR="00345776" w:rsidRPr="00E201DB" w:rsidRDefault="00345776" w:rsidP="00E201DB">
      <w:pPr>
        <w:jc w:val="center"/>
        <w:rPr>
          <w:sz w:val="24"/>
        </w:rPr>
      </w:pPr>
    </w:p>
    <w:p w14:paraId="27B1500D" w14:textId="77777777" w:rsidR="00345776" w:rsidRPr="00E201DB" w:rsidRDefault="00345776" w:rsidP="00E201DB">
      <w:pPr>
        <w:jc w:val="center"/>
        <w:rPr>
          <w:sz w:val="24"/>
        </w:rPr>
      </w:pPr>
    </w:p>
    <w:p w14:paraId="5858DC8F" w14:textId="77777777" w:rsidR="00345776" w:rsidRDefault="00345776" w:rsidP="00E201DB">
      <w:pPr>
        <w:jc w:val="center"/>
        <w:rPr>
          <w:sz w:val="24"/>
        </w:rPr>
      </w:pPr>
    </w:p>
    <w:p w14:paraId="49BB6839" w14:textId="77777777" w:rsidR="00E201DB" w:rsidRDefault="00E201DB" w:rsidP="00E201DB">
      <w:pPr>
        <w:jc w:val="center"/>
        <w:rPr>
          <w:sz w:val="24"/>
        </w:rPr>
      </w:pPr>
    </w:p>
    <w:p w14:paraId="359A2488" w14:textId="77777777" w:rsidR="00E201DB" w:rsidRPr="00E201DB" w:rsidRDefault="00E201DB" w:rsidP="00E201DB">
      <w:pPr>
        <w:jc w:val="center"/>
        <w:rPr>
          <w:sz w:val="24"/>
        </w:rPr>
      </w:pPr>
    </w:p>
    <w:p w14:paraId="24C30F31" w14:textId="245A9B49" w:rsidR="00FC1752" w:rsidRDefault="00FC1752" w:rsidP="00E201DB">
      <w:pPr>
        <w:jc w:val="center"/>
        <w:rPr>
          <w:b/>
          <w:sz w:val="24"/>
        </w:rPr>
      </w:pPr>
      <w:r w:rsidRPr="00FC1752">
        <w:rPr>
          <w:b/>
          <w:sz w:val="24"/>
        </w:rPr>
        <w:t>ЧИСТЫЕ ПОМЕЩЕНИЯ И СВЯЗАННЫЕ С НИМИ</w:t>
      </w:r>
      <w:r>
        <w:rPr>
          <w:b/>
          <w:sz w:val="24"/>
        </w:rPr>
        <w:t xml:space="preserve"> КОНТРОЛИРУЕМЫЕ СРЕДЫ</w:t>
      </w:r>
    </w:p>
    <w:p w14:paraId="7BB3F608" w14:textId="77777777" w:rsidR="00FC1752" w:rsidRDefault="00FC1752" w:rsidP="00E201DB">
      <w:pPr>
        <w:jc w:val="center"/>
        <w:rPr>
          <w:b/>
          <w:sz w:val="24"/>
        </w:rPr>
      </w:pPr>
    </w:p>
    <w:p w14:paraId="58845D6C" w14:textId="6A2A816C" w:rsidR="00FC1752" w:rsidRDefault="00FC1752" w:rsidP="00E201DB">
      <w:pPr>
        <w:jc w:val="center"/>
        <w:rPr>
          <w:b/>
          <w:sz w:val="24"/>
        </w:rPr>
      </w:pPr>
      <w:r>
        <w:rPr>
          <w:b/>
          <w:sz w:val="24"/>
        </w:rPr>
        <w:t>Часть 1</w:t>
      </w:r>
    </w:p>
    <w:p w14:paraId="5F9933CC" w14:textId="77777777" w:rsidR="00FC1752" w:rsidRDefault="00FC1752" w:rsidP="00E201DB">
      <w:pPr>
        <w:jc w:val="center"/>
        <w:rPr>
          <w:b/>
          <w:sz w:val="24"/>
        </w:rPr>
      </w:pPr>
    </w:p>
    <w:p w14:paraId="6C228137" w14:textId="6900D285" w:rsidR="00E201DB" w:rsidRDefault="00FC1752" w:rsidP="00E201DB">
      <w:pPr>
        <w:jc w:val="center"/>
        <w:rPr>
          <w:b/>
          <w:sz w:val="24"/>
        </w:rPr>
      </w:pPr>
      <w:r w:rsidRPr="00FC1752">
        <w:rPr>
          <w:b/>
          <w:sz w:val="24"/>
        </w:rPr>
        <w:t>Классификация чистоты воздуха по концентрации частиц</w:t>
      </w:r>
    </w:p>
    <w:p w14:paraId="322E9988" w14:textId="77777777" w:rsidR="00FC1752" w:rsidRDefault="00FC1752" w:rsidP="00E201DB">
      <w:pPr>
        <w:jc w:val="center"/>
        <w:rPr>
          <w:b/>
          <w:sz w:val="24"/>
        </w:rPr>
      </w:pPr>
    </w:p>
    <w:p w14:paraId="5EAD12A1" w14:textId="77777777" w:rsidR="00FC1752" w:rsidRPr="00091EDB" w:rsidRDefault="00FC1752" w:rsidP="00E201DB">
      <w:pPr>
        <w:jc w:val="center"/>
        <w:rPr>
          <w:b/>
          <w:sz w:val="24"/>
        </w:rPr>
      </w:pPr>
    </w:p>
    <w:p w14:paraId="6379E651" w14:textId="4BD5A879" w:rsidR="00644111" w:rsidRPr="00091EDB" w:rsidRDefault="00091EDB" w:rsidP="00FC1752">
      <w:pPr>
        <w:jc w:val="center"/>
        <w:rPr>
          <w:bCs/>
          <w:i/>
          <w:sz w:val="24"/>
          <w:lang w:val="en-US"/>
        </w:rPr>
      </w:pPr>
      <w:r w:rsidRPr="00FC1752">
        <w:rPr>
          <w:i/>
          <w:sz w:val="24"/>
          <w:lang w:val="en-US"/>
        </w:rPr>
        <w:t>(</w:t>
      </w:r>
      <w:r w:rsidR="00FC1752" w:rsidRPr="00FC1752">
        <w:rPr>
          <w:i/>
          <w:sz w:val="24"/>
          <w:lang w:val="en-US"/>
        </w:rPr>
        <w:t>ISO 14644-1:2015</w:t>
      </w:r>
      <w:r w:rsidRPr="00FC1752">
        <w:rPr>
          <w:i/>
          <w:sz w:val="24"/>
          <w:lang w:val="en-US"/>
        </w:rPr>
        <w:t xml:space="preserve">, </w:t>
      </w:r>
      <w:r w:rsidR="00FC1752" w:rsidRPr="00FC1752">
        <w:rPr>
          <w:i/>
          <w:sz w:val="24"/>
          <w:lang w:val="en-US"/>
        </w:rPr>
        <w:t>Cleanrooms and associated controlled environments — Part 1: Classification of air cleanliness by particle concentratio</w:t>
      </w:r>
      <w:r w:rsidR="00FC1752">
        <w:rPr>
          <w:i/>
          <w:sz w:val="24"/>
          <w:lang w:val="en-US"/>
        </w:rPr>
        <w:t>n</w:t>
      </w:r>
      <w:r w:rsidRPr="00091EDB">
        <w:rPr>
          <w:i/>
          <w:sz w:val="24"/>
          <w:lang w:val="en-US"/>
        </w:rPr>
        <w:t>, IDT)</w:t>
      </w:r>
    </w:p>
    <w:p w14:paraId="5685924F" w14:textId="77777777" w:rsidR="00345776" w:rsidRPr="00E201DB" w:rsidRDefault="00345776" w:rsidP="00E201DB">
      <w:pPr>
        <w:jc w:val="center"/>
        <w:rPr>
          <w:bCs/>
          <w:sz w:val="24"/>
          <w:lang w:val="en-US"/>
        </w:rPr>
      </w:pPr>
    </w:p>
    <w:p w14:paraId="5D4AB538" w14:textId="77777777" w:rsidR="00FB7703" w:rsidRPr="00FC1752" w:rsidRDefault="00FB7703" w:rsidP="00E201DB">
      <w:pPr>
        <w:jc w:val="center"/>
        <w:rPr>
          <w:sz w:val="24"/>
          <w:lang w:val="en-US"/>
        </w:rPr>
      </w:pPr>
    </w:p>
    <w:p w14:paraId="1616FAFD" w14:textId="0EE89AD3" w:rsidR="00FB7703" w:rsidRPr="00466DF5" w:rsidRDefault="00FB7703" w:rsidP="005224CA">
      <w:pPr>
        <w:jc w:val="center"/>
        <w:rPr>
          <w:b/>
          <w:bCs/>
          <w:sz w:val="24"/>
        </w:rPr>
      </w:pPr>
      <w:r w:rsidRPr="00466DF5">
        <w:rPr>
          <w:b/>
          <w:bCs/>
          <w:sz w:val="24"/>
        </w:rPr>
        <w:t>СТ</w:t>
      </w:r>
      <w:r w:rsidR="009A739E" w:rsidRPr="00466DF5">
        <w:rPr>
          <w:b/>
          <w:bCs/>
          <w:sz w:val="24"/>
          <w:lang w:val="fr-FR"/>
        </w:rPr>
        <w:t xml:space="preserve"> </w:t>
      </w:r>
      <w:r w:rsidRPr="00466DF5">
        <w:rPr>
          <w:b/>
          <w:bCs/>
          <w:sz w:val="24"/>
        </w:rPr>
        <w:t>РК</w:t>
      </w:r>
      <w:r w:rsidR="00330FD6" w:rsidRPr="00466DF5">
        <w:rPr>
          <w:b/>
          <w:bCs/>
          <w:sz w:val="24"/>
        </w:rPr>
        <w:t xml:space="preserve"> </w:t>
      </w:r>
      <w:r w:rsidR="00E675FA" w:rsidRPr="00466DF5">
        <w:rPr>
          <w:b/>
          <w:bCs/>
          <w:sz w:val="24"/>
        </w:rPr>
        <w:t>____</w:t>
      </w:r>
      <w:r w:rsidR="00A03A85" w:rsidRPr="00466DF5">
        <w:rPr>
          <w:b/>
          <w:bCs/>
          <w:sz w:val="24"/>
        </w:rPr>
        <w:t>–20</w:t>
      </w:r>
      <w:r w:rsidR="00E675FA" w:rsidRPr="00466DF5">
        <w:rPr>
          <w:b/>
          <w:bCs/>
          <w:sz w:val="24"/>
        </w:rPr>
        <w:t>2_</w:t>
      </w:r>
    </w:p>
    <w:p w14:paraId="0AA786FE" w14:textId="77777777" w:rsidR="0022196A" w:rsidRPr="00466DF5" w:rsidRDefault="0022196A" w:rsidP="005224CA">
      <w:pPr>
        <w:jc w:val="center"/>
        <w:rPr>
          <w:b/>
          <w:bCs/>
          <w:sz w:val="24"/>
        </w:rPr>
      </w:pPr>
    </w:p>
    <w:p w14:paraId="57F271E6" w14:textId="2F0EE35F" w:rsidR="00B26933" w:rsidRPr="00466DF5" w:rsidRDefault="00B26933" w:rsidP="005224CA">
      <w:pPr>
        <w:jc w:val="center"/>
        <w:rPr>
          <w:b/>
          <w:bCs/>
          <w:sz w:val="24"/>
        </w:rPr>
      </w:pPr>
    </w:p>
    <w:p w14:paraId="69357812" w14:textId="434C2C19" w:rsidR="00E675FA" w:rsidRPr="00466DF5" w:rsidRDefault="00E675FA" w:rsidP="005224CA">
      <w:pPr>
        <w:jc w:val="center"/>
        <w:rPr>
          <w:b/>
          <w:bCs/>
          <w:sz w:val="24"/>
        </w:rPr>
      </w:pPr>
    </w:p>
    <w:p w14:paraId="5C448197" w14:textId="4B2C54C6" w:rsidR="00E675FA" w:rsidRPr="00466DF5" w:rsidRDefault="00E675FA" w:rsidP="005224CA">
      <w:pPr>
        <w:jc w:val="center"/>
        <w:rPr>
          <w:b/>
          <w:bCs/>
          <w:sz w:val="24"/>
        </w:rPr>
      </w:pPr>
    </w:p>
    <w:p w14:paraId="5E0F0236" w14:textId="338B7C01" w:rsidR="00E675FA" w:rsidRDefault="00E675FA" w:rsidP="00091EDB">
      <w:pPr>
        <w:rPr>
          <w:b/>
          <w:bCs/>
          <w:sz w:val="24"/>
        </w:rPr>
      </w:pPr>
    </w:p>
    <w:p w14:paraId="09210876" w14:textId="77777777" w:rsidR="00091EDB" w:rsidRPr="00466DF5" w:rsidRDefault="00091EDB" w:rsidP="00091EDB">
      <w:pPr>
        <w:rPr>
          <w:b/>
          <w:bCs/>
          <w:sz w:val="24"/>
        </w:rPr>
      </w:pPr>
    </w:p>
    <w:p w14:paraId="70D951A6" w14:textId="77777777" w:rsidR="00E675FA" w:rsidRPr="00466DF5" w:rsidRDefault="00E675FA" w:rsidP="00E675FA">
      <w:pPr>
        <w:jc w:val="center"/>
        <w:rPr>
          <w:i/>
          <w:sz w:val="24"/>
        </w:rPr>
      </w:pPr>
      <w:r w:rsidRPr="00466DF5">
        <w:rPr>
          <w:i/>
          <w:sz w:val="24"/>
        </w:rPr>
        <w:t>Настоящий проект стандарта не подлежит</w:t>
      </w:r>
    </w:p>
    <w:p w14:paraId="5C1E38AD" w14:textId="77777777" w:rsidR="00E675FA" w:rsidRPr="00466DF5" w:rsidRDefault="00E675FA" w:rsidP="00E675FA">
      <w:pPr>
        <w:jc w:val="center"/>
        <w:rPr>
          <w:i/>
          <w:sz w:val="24"/>
        </w:rPr>
      </w:pPr>
      <w:r w:rsidRPr="00466DF5">
        <w:rPr>
          <w:i/>
          <w:sz w:val="24"/>
        </w:rPr>
        <w:t>применению до его утверждения</w:t>
      </w:r>
    </w:p>
    <w:p w14:paraId="26624436" w14:textId="77777777" w:rsidR="00E675FA" w:rsidRPr="00466DF5" w:rsidRDefault="00E675FA" w:rsidP="00E675FA">
      <w:pPr>
        <w:rPr>
          <w:sz w:val="24"/>
        </w:rPr>
      </w:pPr>
    </w:p>
    <w:p w14:paraId="22DFA0AA" w14:textId="77777777" w:rsidR="00E675FA" w:rsidRPr="00466DF5" w:rsidRDefault="00E675FA" w:rsidP="00E675FA">
      <w:pPr>
        <w:rPr>
          <w:sz w:val="24"/>
        </w:rPr>
      </w:pPr>
    </w:p>
    <w:p w14:paraId="78235373" w14:textId="77777777" w:rsidR="00E675FA" w:rsidRPr="00466DF5" w:rsidRDefault="00E675FA" w:rsidP="00E675FA">
      <w:pPr>
        <w:rPr>
          <w:sz w:val="24"/>
        </w:rPr>
      </w:pPr>
    </w:p>
    <w:p w14:paraId="7E455DBB" w14:textId="77777777" w:rsidR="00E675FA" w:rsidRPr="00466DF5" w:rsidRDefault="00E675FA" w:rsidP="00E675FA">
      <w:pPr>
        <w:rPr>
          <w:sz w:val="24"/>
        </w:rPr>
      </w:pPr>
    </w:p>
    <w:p w14:paraId="4629D1FC" w14:textId="77777777" w:rsidR="00E675FA" w:rsidRPr="00466DF5" w:rsidRDefault="00E675FA" w:rsidP="00E675FA">
      <w:pPr>
        <w:rPr>
          <w:sz w:val="24"/>
          <w:lang w:val="fr-FR"/>
        </w:rPr>
      </w:pPr>
    </w:p>
    <w:p w14:paraId="4D697E8C" w14:textId="77777777" w:rsidR="00E675FA" w:rsidRPr="00466DF5" w:rsidRDefault="00E675FA" w:rsidP="00E675FA">
      <w:pPr>
        <w:jc w:val="center"/>
        <w:rPr>
          <w:b/>
          <w:bCs/>
          <w:sz w:val="24"/>
        </w:rPr>
      </w:pPr>
      <w:r w:rsidRPr="00466DF5">
        <w:rPr>
          <w:b/>
          <w:bCs/>
          <w:sz w:val="24"/>
        </w:rPr>
        <w:t>Комитет технического регулирования и метрологии</w:t>
      </w:r>
    </w:p>
    <w:p w14:paraId="63289E11" w14:textId="77777777" w:rsidR="00E675FA" w:rsidRPr="00466DF5" w:rsidRDefault="00E675FA" w:rsidP="00E675FA">
      <w:pPr>
        <w:jc w:val="center"/>
        <w:rPr>
          <w:b/>
          <w:bCs/>
          <w:sz w:val="24"/>
        </w:rPr>
      </w:pPr>
      <w:r w:rsidRPr="00466DF5">
        <w:rPr>
          <w:b/>
          <w:sz w:val="24"/>
        </w:rPr>
        <w:t xml:space="preserve">Министерства торговли и интеграции                                       </w:t>
      </w:r>
      <w:r w:rsidRPr="00466DF5">
        <w:rPr>
          <w:b/>
          <w:bCs/>
          <w:sz w:val="24"/>
        </w:rPr>
        <w:t xml:space="preserve">                              Республики Казахстан </w:t>
      </w:r>
    </w:p>
    <w:p w14:paraId="2844F0E2" w14:textId="77777777" w:rsidR="00E675FA" w:rsidRPr="00466DF5" w:rsidRDefault="00E675FA" w:rsidP="00E675FA">
      <w:pPr>
        <w:jc w:val="center"/>
        <w:rPr>
          <w:b/>
          <w:bCs/>
          <w:sz w:val="24"/>
        </w:rPr>
      </w:pPr>
      <w:r w:rsidRPr="00466DF5">
        <w:rPr>
          <w:b/>
          <w:bCs/>
          <w:sz w:val="24"/>
        </w:rPr>
        <w:t>(Госстандарт)</w:t>
      </w:r>
    </w:p>
    <w:p w14:paraId="77D9C77E" w14:textId="77777777" w:rsidR="00E675FA" w:rsidRPr="00466DF5" w:rsidRDefault="00E675FA" w:rsidP="00E675FA">
      <w:pPr>
        <w:jc w:val="center"/>
        <w:rPr>
          <w:b/>
          <w:bCs/>
          <w:sz w:val="24"/>
        </w:rPr>
      </w:pPr>
    </w:p>
    <w:p w14:paraId="28020F4F" w14:textId="72121F57" w:rsidR="00FC1752" w:rsidRDefault="00913EEE" w:rsidP="00FC1752">
      <w:pPr>
        <w:jc w:val="center"/>
        <w:rPr>
          <w:b/>
          <w:bCs/>
          <w:sz w:val="24"/>
        </w:rPr>
      </w:pPr>
      <w:r>
        <w:rPr>
          <w:b/>
          <w:bCs/>
          <w:sz w:val="24"/>
        </w:rPr>
        <w:t>Астана</w:t>
      </w:r>
      <w:r w:rsidR="00FC1752">
        <w:rPr>
          <w:b/>
          <w:bCs/>
          <w:sz w:val="24"/>
        </w:rPr>
        <w:br w:type="page"/>
      </w:r>
    </w:p>
    <w:p w14:paraId="34E76C4A" w14:textId="77777777" w:rsidR="00FB7703" w:rsidRPr="00466DF5" w:rsidRDefault="00FB7703" w:rsidP="00264E03">
      <w:pPr>
        <w:pageBreakBefore/>
        <w:ind w:firstLine="567"/>
        <w:jc w:val="center"/>
        <w:rPr>
          <w:b/>
          <w:bCs/>
          <w:sz w:val="24"/>
        </w:rPr>
      </w:pPr>
      <w:r w:rsidRPr="00466DF5">
        <w:rPr>
          <w:b/>
          <w:bCs/>
          <w:sz w:val="24"/>
        </w:rPr>
        <w:lastRenderedPageBreak/>
        <w:t>Предисловие</w:t>
      </w:r>
    </w:p>
    <w:p w14:paraId="2D323544" w14:textId="77777777" w:rsidR="00FB7703" w:rsidRPr="00466DF5" w:rsidRDefault="00FB7703" w:rsidP="0016751C">
      <w:pPr>
        <w:ind w:firstLine="567"/>
        <w:jc w:val="center"/>
        <w:rPr>
          <w:b/>
          <w:bCs/>
          <w:sz w:val="24"/>
        </w:rPr>
      </w:pPr>
    </w:p>
    <w:p w14:paraId="73A066A9" w14:textId="17E8A148" w:rsidR="009F7C34" w:rsidRPr="00466DF5" w:rsidRDefault="00CE6EE6" w:rsidP="0016751C">
      <w:pPr>
        <w:widowControl w:val="0"/>
        <w:numPr>
          <w:ilvl w:val="0"/>
          <w:numId w:val="1"/>
        </w:numPr>
        <w:tabs>
          <w:tab w:val="left" w:pos="993"/>
        </w:tabs>
        <w:ind w:left="0" w:firstLine="567"/>
        <w:rPr>
          <w:sz w:val="24"/>
        </w:rPr>
      </w:pPr>
      <w:r>
        <w:rPr>
          <w:b/>
          <w:sz w:val="24"/>
        </w:rPr>
        <w:t>ПОДГОТОВЛЕН</w:t>
      </w:r>
      <w:r w:rsidR="009F7C34" w:rsidRPr="00466DF5">
        <w:rPr>
          <w:b/>
          <w:sz w:val="24"/>
        </w:rPr>
        <w:t xml:space="preserve"> И ВНЕСЕН</w:t>
      </w:r>
      <w:r w:rsidR="009F7C34" w:rsidRPr="00466DF5">
        <w:rPr>
          <w:sz w:val="24"/>
        </w:rPr>
        <w:t xml:space="preserve"> </w:t>
      </w:r>
      <w:r w:rsidR="0016751C" w:rsidRPr="0016751C">
        <w:rPr>
          <w:sz w:val="24"/>
        </w:rPr>
        <w:t>Товарищество</w:t>
      </w:r>
      <w:r w:rsidR="00ED46A4">
        <w:rPr>
          <w:sz w:val="24"/>
        </w:rPr>
        <w:t>м</w:t>
      </w:r>
      <w:r w:rsidR="0016751C" w:rsidRPr="0016751C">
        <w:rPr>
          <w:sz w:val="24"/>
        </w:rPr>
        <w:t xml:space="preserve"> с ограниченной ответственностью </w:t>
      </w:r>
      <w:r w:rsidR="0016751C" w:rsidRPr="0016751C">
        <w:rPr>
          <w:sz w:val="24"/>
          <w:lang w:val="en-US"/>
        </w:rPr>
        <w:t>«</w:t>
      </w:r>
      <w:proofErr w:type="spellStart"/>
      <w:r w:rsidR="0016751C" w:rsidRPr="0016751C">
        <w:rPr>
          <w:sz w:val="24"/>
          <w:lang w:val="en-US"/>
        </w:rPr>
        <w:t>NavyCo</w:t>
      </w:r>
      <w:proofErr w:type="spellEnd"/>
      <w:r w:rsidR="0016751C" w:rsidRPr="0016751C">
        <w:rPr>
          <w:sz w:val="24"/>
          <w:lang w:val="en-US"/>
        </w:rPr>
        <w:t>»</w:t>
      </w:r>
    </w:p>
    <w:p w14:paraId="41EE34C6" w14:textId="77777777" w:rsidR="00E675FA" w:rsidRPr="00466DF5" w:rsidRDefault="00E675FA" w:rsidP="0016751C">
      <w:pPr>
        <w:widowControl w:val="0"/>
        <w:tabs>
          <w:tab w:val="left" w:pos="993"/>
        </w:tabs>
        <w:ind w:firstLine="567"/>
        <w:rPr>
          <w:sz w:val="24"/>
        </w:rPr>
      </w:pPr>
    </w:p>
    <w:p w14:paraId="6B8F5A67" w14:textId="1C1000DE" w:rsidR="009F7C34" w:rsidRPr="00466DF5" w:rsidRDefault="009F7C34" w:rsidP="00DA15C6">
      <w:pPr>
        <w:widowControl w:val="0"/>
        <w:numPr>
          <w:ilvl w:val="0"/>
          <w:numId w:val="1"/>
        </w:numPr>
        <w:tabs>
          <w:tab w:val="clear" w:pos="1080"/>
          <w:tab w:val="left" w:pos="993"/>
        </w:tabs>
        <w:ind w:left="0" w:firstLine="567"/>
        <w:rPr>
          <w:sz w:val="24"/>
        </w:rPr>
      </w:pPr>
      <w:r w:rsidRPr="00466DF5">
        <w:rPr>
          <w:b/>
          <w:sz w:val="24"/>
        </w:rPr>
        <w:t>УТВЕРЖДЕН И ВВЕДЕН В ДЕЙСТВИЕ</w:t>
      </w:r>
      <w:r w:rsidRPr="00466DF5">
        <w:rPr>
          <w:sz w:val="24"/>
        </w:rPr>
        <w:t xml:space="preserve"> </w:t>
      </w:r>
      <w:bookmarkStart w:id="0" w:name="OLE_LINK30"/>
      <w:bookmarkStart w:id="1" w:name="OLE_LINK31"/>
      <w:bookmarkStart w:id="2" w:name="OLE_LINK32"/>
      <w:bookmarkStart w:id="3" w:name="OLE_LINK33"/>
      <w:bookmarkStart w:id="4" w:name="OLE_LINK59"/>
      <w:bookmarkStart w:id="5" w:name="OLE_LINK60"/>
      <w:r w:rsidRPr="00466DF5">
        <w:rPr>
          <w:bCs/>
          <w:sz w:val="24"/>
        </w:rPr>
        <w:t>Приказом Председателя Комитета технического регулирования и метрологии Министерства торговли и интеграции</w:t>
      </w:r>
      <w:r w:rsidRPr="00466DF5">
        <w:rPr>
          <w:sz w:val="24"/>
        </w:rPr>
        <w:t xml:space="preserve"> Республики Казахстан</w:t>
      </w:r>
      <w:r w:rsidRPr="00466DF5">
        <w:rPr>
          <w:bCs/>
          <w:sz w:val="24"/>
        </w:rPr>
        <w:t xml:space="preserve"> от </w:t>
      </w:r>
      <w:r w:rsidR="00E675FA" w:rsidRPr="00466DF5">
        <w:rPr>
          <w:bCs/>
          <w:sz w:val="24"/>
        </w:rPr>
        <w:t>________</w:t>
      </w:r>
      <w:r w:rsidR="00A03A85" w:rsidRPr="00466DF5">
        <w:rPr>
          <w:bCs/>
          <w:sz w:val="24"/>
        </w:rPr>
        <w:t xml:space="preserve"> года</w:t>
      </w:r>
      <w:r w:rsidRPr="00466DF5">
        <w:rPr>
          <w:bCs/>
          <w:sz w:val="24"/>
        </w:rPr>
        <w:t xml:space="preserve"> №</w:t>
      </w:r>
      <w:bookmarkEnd w:id="0"/>
      <w:bookmarkEnd w:id="1"/>
      <w:bookmarkEnd w:id="2"/>
      <w:bookmarkEnd w:id="3"/>
      <w:bookmarkEnd w:id="4"/>
      <w:bookmarkEnd w:id="5"/>
      <w:r w:rsidR="00A03A85" w:rsidRPr="00466DF5">
        <w:rPr>
          <w:bCs/>
          <w:sz w:val="24"/>
        </w:rPr>
        <w:t xml:space="preserve"> </w:t>
      </w:r>
      <w:r w:rsidR="00E675FA" w:rsidRPr="00466DF5">
        <w:rPr>
          <w:bCs/>
          <w:sz w:val="24"/>
        </w:rPr>
        <w:t>______</w:t>
      </w:r>
    </w:p>
    <w:p w14:paraId="16320DFC" w14:textId="1BD9A305" w:rsidR="007B0876" w:rsidRPr="00466DF5" w:rsidRDefault="007B0876" w:rsidP="00D82962">
      <w:pPr>
        <w:ind w:firstLine="567"/>
        <w:rPr>
          <w:sz w:val="24"/>
        </w:rPr>
      </w:pPr>
    </w:p>
    <w:p w14:paraId="75609B21" w14:textId="18530CB1" w:rsidR="00D82962" w:rsidRDefault="00720135" w:rsidP="00D82962">
      <w:pPr>
        <w:widowControl w:val="0"/>
        <w:numPr>
          <w:ilvl w:val="0"/>
          <w:numId w:val="1"/>
        </w:numPr>
        <w:tabs>
          <w:tab w:val="left" w:pos="993"/>
        </w:tabs>
        <w:ind w:left="0" w:firstLine="567"/>
        <w:rPr>
          <w:sz w:val="24"/>
        </w:rPr>
      </w:pPr>
      <w:r w:rsidRPr="00D82962">
        <w:rPr>
          <w:sz w:val="24"/>
        </w:rPr>
        <w:t xml:space="preserve">Настоящий стандарт идентичен международному стандарту </w:t>
      </w:r>
      <w:bookmarkStart w:id="6" w:name="_Hlk144668269"/>
      <w:r w:rsidRPr="00D82962">
        <w:rPr>
          <w:sz w:val="24"/>
        </w:rPr>
        <w:t xml:space="preserve">ISO </w:t>
      </w:r>
      <w:r w:rsidR="00D82962" w:rsidRPr="00D82962">
        <w:rPr>
          <w:sz w:val="24"/>
        </w:rPr>
        <w:t>14644-</w:t>
      </w:r>
      <w:r w:rsidRPr="00D82962">
        <w:rPr>
          <w:sz w:val="24"/>
        </w:rPr>
        <w:t>1:20</w:t>
      </w:r>
      <w:r w:rsidR="00D82962" w:rsidRPr="00D82962">
        <w:rPr>
          <w:sz w:val="24"/>
        </w:rPr>
        <w:t>15</w:t>
      </w:r>
      <w:r w:rsidRPr="00D82962">
        <w:rPr>
          <w:sz w:val="24"/>
        </w:rPr>
        <w:t xml:space="preserve"> </w:t>
      </w:r>
      <w:proofErr w:type="spellStart"/>
      <w:r w:rsidR="00DA15C6" w:rsidRPr="00D82962">
        <w:rPr>
          <w:sz w:val="24"/>
        </w:rPr>
        <w:t>Cleanrooms</w:t>
      </w:r>
      <w:proofErr w:type="spellEnd"/>
      <w:r w:rsidR="00DA15C6" w:rsidRPr="00D82962">
        <w:rPr>
          <w:sz w:val="24"/>
        </w:rPr>
        <w:t xml:space="preserve"> </w:t>
      </w:r>
      <w:proofErr w:type="spellStart"/>
      <w:r w:rsidR="00DA15C6" w:rsidRPr="00D82962">
        <w:rPr>
          <w:sz w:val="24"/>
        </w:rPr>
        <w:t>and</w:t>
      </w:r>
      <w:proofErr w:type="spellEnd"/>
      <w:r w:rsidR="00DA15C6" w:rsidRPr="00D82962">
        <w:rPr>
          <w:sz w:val="24"/>
        </w:rPr>
        <w:t xml:space="preserve"> </w:t>
      </w:r>
      <w:proofErr w:type="spellStart"/>
      <w:r w:rsidR="00DA15C6" w:rsidRPr="00D82962">
        <w:rPr>
          <w:sz w:val="24"/>
        </w:rPr>
        <w:t>associated</w:t>
      </w:r>
      <w:proofErr w:type="spellEnd"/>
      <w:r w:rsidR="00DA15C6" w:rsidRPr="00D82962">
        <w:rPr>
          <w:sz w:val="24"/>
        </w:rPr>
        <w:t xml:space="preserve"> </w:t>
      </w:r>
      <w:proofErr w:type="spellStart"/>
      <w:r w:rsidR="00DA15C6" w:rsidRPr="00D82962">
        <w:rPr>
          <w:sz w:val="24"/>
        </w:rPr>
        <w:t>controlled</w:t>
      </w:r>
      <w:proofErr w:type="spellEnd"/>
      <w:r w:rsidR="00DA15C6" w:rsidRPr="00D82962">
        <w:rPr>
          <w:sz w:val="24"/>
        </w:rPr>
        <w:t xml:space="preserve"> </w:t>
      </w:r>
      <w:proofErr w:type="spellStart"/>
      <w:r w:rsidR="00DA15C6" w:rsidRPr="00D82962">
        <w:rPr>
          <w:sz w:val="24"/>
        </w:rPr>
        <w:t>environments</w:t>
      </w:r>
      <w:proofErr w:type="spellEnd"/>
      <w:r w:rsidR="00DA15C6" w:rsidRPr="00D82962">
        <w:rPr>
          <w:sz w:val="24"/>
        </w:rPr>
        <w:t xml:space="preserve"> — </w:t>
      </w:r>
      <w:proofErr w:type="spellStart"/>
      <w:r w:rsidR="00DA15C6" w:rsidRPr="00D82962">
        <w:rPr>
          <w:sz w:val="24"/>
        </w:rPr>
        <w:t>Part</w:t>
      </w:r>
      <w:proofErr w:type="spellEnd"/>
      <w:r w:rsidR="00DA15C6" w:rsidRPr="00D82962">
        <w:rPr>
          <w:sz w:val="24"/>
        </w:rPr>
        <w:t xml:space="preserve"> 1: </w:t>
      </w:r>
      <w:proofErr w:type="spellStart"/>
      <w:r w:rsidR="00DA15C6" w:rsidRPr="00D82962">
        <w:rPr>
          <w:sz w:val="24"/>
        </w:rPr>
        <w:t>Classification</w:t>
      </w:r>
      <w:proofErr w:type="spellEnd"/>
      <w:r w:rsidR="00DA15C6" w:rsidRPr="00D82962">
        <w:rPr>
          <w:sz w:val="24"/>
        </w:rPr>
        <w:t xml:space="preserve"> </w:t>
      </w:r>
      <w:proofErr w:type="spellStart"/>
      <w:r w:rsidR="00DA15C6" w:rsidRPr="00D82962">
        <w:rPr>
          <w:sz w:val="24"/>
        </w:rPr>
        <w:t>of</w:t>
      </w:r>
      <w:proofErr w:type="spellEnd"/>
      <w:r w:rsidR="00DA15C6" w:rsidRPr="00D82962">
        <w:rPr>
          <w:sz w:val="24"/>
        </w:rPr>
        <w:t xml:space="preserve"> </w:t>
      </w:r>
      <w:proofErr w:type="spellStart"/>
      <w:r w:rsidR="00DA15C6" w:rsidRPr="00D82962">
        <w:rPr>
          <w:sz w:val="24"/>
        </w:rPr>
        <w:t>air</w:t>
      </w:r>
      <w:proofErr w:type="spellEnd"/>
      <w:r w:rsidR="00DA15C6" w:rsidRPr="00D82962">
        <w:rPr>
          <w:sz w:val="24"/>
        </w:rPr>
        <w:t xml:space="preserve"> </w:t>
      </w:r>
      <w:proofErr w:type="spellStart"/>
      <w:r w:rsidR="00DA15C6" w:rsidRPr="00D82962">
        <w:rPr>
          <w:sz w:val="24"/>
        </w:rPr>
        <w:t>cleanliness</w:t>
      </w:r>
      <w:proofErr w:type="spellEnd"/>
      <w:r w:rsidR="00DA15C6" w:rsidRPr="00D82962">
        <w:rPr>
          <w:sz w:val="24"/>
        </w:rPr>
        <w:t xml:space="preserve"> </w:t>
      </w:r>
      <w:proofErr w:type="spellStart"/>
      <w:r w:rsidR="00DA15C6" w:rsidRPr="00D82962">
        <w:rPr>
          <w:sz w:val="24"/>
        </w:rPr>
        <w:t>by</w:t>
      </w:r>
      <w:proofErr w:type="spellEnd"/>
      <w:r w:rsidR="00DA15C6" w:rsidRPr="00D82962">
        <w:rPr>
          <w:sz w:val="24"/>
        </w:rPr>
        <w:t xml:space="preserve"> </w:t>
      </w:r>
      <w:proofErr w:type="spellStart"/>
      <w:r w:rsidR="00DA15C6" w:rsidRPr="00D82962">
        <w:rPr>
          <w:sz w:val="24"/>
        </w:rPr>
        <w:t>particle</w:t>
      </w:r>
      <w:proofErr w:type="spellEnd"/>
      <w:r w:rsidR="00DA15C6" w:rsidRPr="00D82962">
        <w:rPr>
          <w:sz w:val="24"/>
        </w:rPr>
        <w:t xml:space="preserve"> </w:t>
      </w:r>
      <w:proofErr w:type="spellStart"/>
      <w:r w:rsidR="00DA15C6" w:rsidRPr="00D82962">
        <w:rPr>
          <w:sz w:val="24"/>
        </w:rPr>
        <w:t>concentration</w:t>
      </w:r>
      <w:r w:rsidRPr="00D82962">
        <w:rPr>
          <w:sz w:val="24"/>
        </w:rPr>
        <w:t>s</w:t>
      </w:r>
      <w:proofErr w:type="spellEnd"/>
      <w:r w:rsidRPr="00D82962">
        <w:rPr>
          <w:sz w:val="24"/>
        </w:rPr>
        <w:t xml:space="preserve"> (</w:t>
      </w:r>
      <w:r w:rsidR="00D82962" w:rsidRPr="00D82962">
        <w:rPr>
          <w:sz w:val="24"/>
        </w:rPr>
        <w:t>Чистые помещения и связанные с ними контролируемые среды. Часть 1. Классификация чистоты воздуха по концентрации частиц</w:t>
      </w:r>
      <w:r w:rsidR="00D82962">
        <w:rPr>
          <w:sz w:val="24"/>
        </w:rPr>
        <w:t>)</w:t>
      </w:r>
      <w:bookmarkEnd w:id="6"/>
    </w:p>
    <w:p w14:paraId="2DE9EF18" w14:textId="162C27CB" w:rsidR="00720135" w:rsidRPr="00D82962" w:rsidRDefault="00720135" w:rsidP="00D82962">
      <w:pPr>
        <w:widowControl w:val="0"/>
        <w:tabs>
          <w:tab w:val="left" w:pos="993"/>
        </w:tabs>
        <w:ind w:firstLine="567"/>
        <w:rPr>
          <w:sz w:val="24"/>
        </w:rPr>
      </w:pPr>
      <w:r w:rsidRPr="00D82962">
        <w:rPr>
          <w:sz w:val="24"/>
        </w:rPr>
        <w:t>Международный стандарт ISO 14644-1 подготовлен Техническим комитетом ISO/ТК 209 «Чистые помещения и связанные с ними контролируемые среды».</w:t>
      </w:r>
    </w:p>
    <w:p w14:paraId="15AFBA78" w14:textId="0286445D" w:rsidR="00720135" w:rsidRPr="00720135" w:rsidRDefault="00720135" w:rsidP="00D82962">
      <w:pPr>
        <w:widowControl w:val="0"/>
        <w:tabs>
          <w:tab w:val="left" w:pos="993"/>
        </w:tabs>
        <w:ind w:firstLine="567"/>
        <w:rPr>
          <w:sz w:val="24"/>
        </w:rPr>
      </w:pPr>
      <w:r w:rsidRPr="00720135">
        <w:rPr>
          <w:sz w:val="24"/>
        </w:rPr>
        <w:t>Перевод с английского языка (</w:t>
      </w:r>
      <w:proofErr w:type="spellStart"/>
      <w:r w:rsidRPr="00720135">
        <w:rPr>
          <w:sz w:val="24"/>
        </w:rPr>
        <w:t>en</w:t>
      </w:r>
      <w:proofErr w:type="spellEnd"/>
      <w:r w:rsidRPr="00720135">
        <w:rPr>
          <w:sz w:val="24"/>
        </w:rPr>
        <w:t>).</w:t>
      </w:r>
    </w:p>
    <w:p w14:paraId="11915B73" w14:textId="77777777" w:rsidR="00720135" w:rsidRPr="00720135" w:rsidRDefault="00720135" w:rsidP="00D82962">
      <w:pPr>
        <w:widowControl w:val="0"/>
        <w:tabs>
          <w:tab w:val="left" w:pos="993"/>
        </w:tabs>
        <w:ind w:firstLine="567"/>
        <w:rPr>
          <w:sz w:val="24"/>
        </w:rPr>
      </w:pPr>
      <w:r w:rsidRPr="00720135">
        <w:rPr>
          <w:sz w:val="24"/>
        </w:rP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106DF3B1" w14:textId="77777777" w:rsidR="00720135" w:rsidRPr="00720135" w:rsidRDefault="00720135" w:rsidP="00D82962">
      <w:pPr>
        <w:widowControl w:val="0"/>
        <w:tabs>
          <w:tab w:val="left" w:pos="993"/>
        </w:tabs>
        <w:ind w:firstLine="567"/>
        <w:rPr>
          <w:sz w:val="24"/>
        </w:rPr>
      </w:pPr>
      <w:r w:rsidRPr="00720135">
        <w:rPr>
          <w:sz w:val="24"/>
        </w:rPr>
        <w:t>Официальной версией является текст на государственном и русском языке.</w:t>
      </w:r>
    </w:p>
    <w:p w14:paraId="652A8785" w14:textId="77777777" w:rsidR="00720135" w:rsidRPr="00720135" w:rsidRDefault="00720135" w:rsidP="00DA15C6">
      <w:pPr>
        <w:widowControl w:val="0"/>
        <w:tabs>
          <w:tab w:val="left" w:pos="993"/>
        </w:tabs>
        <w:ind w:firstLine="567"/>
        <w:rPr>
          <w:sz w:val="24"/>
        </w:rPr>
      </w:pPr>
      <w:r w:rsidRPr="00720135">
        <w:rPr>
          <w:sz w:val="24"/>
        </w:rPr>
        <w:t>В разделе «Нормативные ссылки» и тексте стандарта ссылочные международные и региональные стандарты актуализированы.</w:t>
      </w:r>
    </w:p>
    <w:p w14:paraId="2B9DD854" w14:textId="77777777" w:rsidR="00720135" w:rsidRPr="00720135" w:rsidRDefault="00720135" w:rsidP="00DA15C6">
      <w:pPr>
        <w:widowControl w:val="0"/>
        <w:tabs>
          <w:tab w:val="left" w:pos="993"/>
        </w:tabs>
        <w:ind w:firstLine="567"/>
        <w:rPr>
          <w:sz w:val="24"/>
        </w:rPr>
      </w:pPr>
      <w:r w:rsidRPr="00720135">
        <w:rPr>
          <w:sz w:val="24"/>
        </w:rPr>
        <w:t>Сведения о соответствии национальных, межгосударственных стандартов ссылочным международным стандартам, приведены в дополнительном приложении В.А.</w:t>
      </w:r>
    </w:p>
    <w:p w14:paraId="0D8DF45A" w14:textId="4AC3395F" w:rsidR="00D67DFA" w:rsidRPr="0016751C" w:rsidRDefault="00720135" w:rsidP="00DA15C6">
      <w:pPr>
        <w:widowControl w:val="0"/>
        <w:tabs>
          <w:tab w:val="left" w:pos="993"/>
        </w:tabs>
        <w:ind w:firstLine="567"/>
        <w:rPr>
          <w:sz w:val="24"/>
        </w:rPr>
      </w:pPr>
      <w:r w:rsidRPr="00720135">
        <w:rPr>
          <w:sz w:val="24"/>
        </w:rPr>
        <w:t>Степень соответствия - идентичная (IDT).</w:t>
      </w:r>
    </w:p>
    <w:p w14:paraId="19E3CDE1" w14:textId="77777777" w:rsidR="00D67DFA" w:rsidRDefault="00D67DFA" w:rsidP="00DA15C6">
      <w:pPr>
        <w:pStyle w:val="af1"/>
        <w:spacing w:after="0" w:line="240" w:lineRule="auto"/>
        <w:ind w:left="0" w:firstLine="567"/>
        <w:rPr>
          <w:sz w:val="24"/>
          <w:highlight w:val="yellow"/>
        </w:rPr>
      </w:pPr>
    </w:p>
    <w:p w14:paraId="194F4CCC" w14:textId="21CF692B" w:rsidR="007B0876" w:rsidRPr="0016751C" w:rsidRDefault="007B0876" w:rsidP="00DA15C6">
      <w:pPr>
        <w:widowControl w:val="0"/>
        <w:numPr>
          <w:ilvl w:val="0"/>
          <w:numId w:val="1"/>
        </w:numPr>
        <w:tabs>
          <w:tab w:val="clear" w:pos="1080"/>
          <w:tab w:val="left" w:pos="993"/>
        </w:tabs>
        <w:ind w:left="0" w:firstLine="567"/>
        <w:rPr>
          <w:sz w:val="24"/>
        </w:rPr>
      </w:pPr>
      <w:r w:rsidRPr="0016751C">
        <w:rPr>
          <w:sz w:val="24"/>
        </w:rPr>
        <w:t>В настоящем стандарте реализованы</w:t>
      </w:r>
      <w:r w:rsidRPr="0016751C">
        <w:rPr>
          <w:sz w:val="24"/>
          <w:lang w:val="kk-KZ"/>
        </w:rPr>
        <w:t xml:space="preserve"> </w:t>
      </w:r>
      <w:r w:rsidR="0016751C" w:rsidRPr="0016751C">
        <w:rPr>
          <w:sz w:val="24"/>
        </w:rPr>
        <w:t>нормы п. 4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w:t>
      </w:r>
      <w:r w:rsidR="0016751C" w:rsidRPr="0016751C">
        <w:rPr>
          <w:i/>
          <w:iCs/>
          <w:sz w:val="24"/>
        </w:rPr>
        <w:t>Указ Президента Республики Казахстан от 19 декабря 2014 года № 980</w:t>
      </w:r>
      <w:r w:rsidR="0016751C" w:rsidRPr="0016751C">
        <w:rPr>
          <w:sz w:val="24"/>
        </w:rPr>
        <w:t>)</w:t>
      </w:r>
    </w:p>
    <w:p w14:paraId="3006F6AD" w14:textId="77777777" w:rsidR="007B0876" w:rsidRPr="00466DF5" w:rsidRDefault="007B0876" w:rsidP="007B0876">
      <w:pPr>
        <w:widowControl w:val="0"/>
        <w:tabs>
          <w:tab w:val="left" w:pos="993"/>
        </w:tabs>
        <w:ind w:left="567"/>
        <w:rPr>
          <w:sz w:val="24"/>
        </w:rPr>
      </w:pPr>
    </w:p>
    <w:p w14:paraId="758C08BE" w14:textId="77777777" w:rsidR="009F7C34" w:rsidRPr="00466DF5" w:rsidRDefault="009F7C34" w:rsidP="007B0876">
      <w:pPr>
        <w:widowControl w:val="0"/>
        <w:numPr>
          <w:ilvl w:val="0"/>
          <w:numId w:val="1"/>
        </w:numPr>
        <w:ind w:left="1077" w:hanging="510"/>
        <w:rPr>
          <w:b/>
          <w:sz w:val="24"/>
        </w:rPr>
      </w:pPr>
      <w:r w:rsidRPr="00466DF5">
        <w:rPr>
          <w:b/>
          <w:sz w:val="24"/>
        </w:rPr>
        <w:t>ВВЕДЕН    ВПЕРВЫЕ</w:t>
      </w:r>
    </w:p>
    <w:p w14:paraId="18384D73" w14:textId="77777777" w:rsidR="00732BF0" w:rsidRPr="00466DF5" w:rsidRDefault="00732BF0" w:rsidP="00264E03">
      <w:pPr>
        <w:ind w:firstLine="567"/>
        <w:rPr>
          <w:sz w:val="24"/>
        </w:rPr>
      </w:pPr>
    </w:p>
    <w:p w14:paraId="42FFE1F6" w14:textId="77777777" w:rsidR="009F7C34" w:rsidRPr="00466DF5" w:rsidRDefault="009F7C34" w:rsidP="00264E03">
      <w:pPr>
        <w:ind w:firstLine="567"/>
        <w:rPr>
          <w:sz w:val="24"/>
        </w:rPr>
      </w:pPr>
    </w:p>
    <w:p w14:paraId="55108C34" w14:textId="77777777" w:rsidR="00E675FA" w:rsidRPr="00466DF5" w:rsidRDefault="00E675FA" w:rsidP="00BE52B2">
      <w:pPr>
        <w:shd w:val="clear" w:color="auto" w:fill="FFFFFF"/>
        <w:ind w:firstLine="567"/>
        <w:rPr>
          <w:i/>
          <w:sz w:val="24"/>
        </w:rPr>
      </w:pPr>
    </w:p>
    <w:p w14:paraId="30EB5D24" w14:textId="77777777" w:rsidR="00E675FA" w:rsidRPr="00466DF5" w:rsidRDefault="00E675FA" w:rsidP="00BE52B2">
      <w:pPr>
        <w:shd w:val="clear" w:color="auto" w:fill="FFFFFF"/>
        <w:ind w:firstLine="567"/>
        <w:rPr>
          <w:i/>
          <w:sz w:val="24"/>
        </w:rPr>
      </w:pPr>
    </w:p>
    <w:p w14:paraId="257ACFEB" w14:textId="77777777" w:rsidR="00E675FA" w:rsidRPr="00466DF5" w:rsidRDefault="00E675FA" w:rsidP="00BE52B2">
      <w:pPr>
        <w:shd w:val="clear" w:color="auto" w:fill="FFFFFF"/>
        <w:ind w:firstLine="567"/>
        <w:rPr>
          <w:i/>
          <w:sz w:val="24"/>
        </w:rPr>
      </w:pPr>
    </w:p>
    <w:p w14:paraId="41533657" w14:textId="1C13541B" w:rsidR="00E675FA" w:rsidRPr="00466DF5" w:rsidRDefault="00E675FA" w:rsidP="00BE52B2">
      <w:pPr>
        <w:shd w:val="clear" w:color="auto" w:fill="FFFFFF"/>
        <w:ind w:firstLine="567"/>
        <w:rPr>
          <w:i/>
          <w:sz w:val="24"/>
        </w:rPr>
      </w:pPr>
    </w:p>
    <w:p w14:paraId="2C8E4B87" w14:textId="529ECB71" w:rsidR="00E675FA" w:rsidRPr="00466DF5" w:rsidRDefault="00E675FA" w:rsidP="00BE52B2">
      <w:pPr>
        <w:shd w:val="clear" w:color="auto" w:fill="FFFFFF"/>
        <w:ind w:firstLine="567"/>
        <w:rPr>
          <w:i/>
          <w:sz w:val="24"/>
        </w:rPr>
      </w:pPr>
    </w:p>
    <w:p w14:paraId="30EF8378" w14:textId="5E6A7FD8" w:rsidR="00E675FA" w:rsidRPr="00466DF5" w:rsidRDefault="00E675FA" w:rsidP="00BE52B2">
      <w:pPr>
        <w:shd w:val="clear" w:color="auto" w:fill="FFFFFF"/>
        <w:ind w:firstLine="567"/>
        <w:rPr>
          <w:i/>
          <w:sz w:val="24"/>
        </w:rPr>
      </w:pPr>
    </w:p>
    <w:p w14:paraId="36B75743" w14:textId="38C867D1" w:rsidR="00E675FA" w:rsidRPr="00466DF5" w:rsidRDefault="00E675FA" w:rsidP="00BE52B2">
      <w:pPr>
        <w:shd w:val="clear" w:color="auto" w:fill="FFFFFF"/>
        <w:ind w:firstLine="567"/>
        <w:rPr>
          <w:i/>
          <w:sz w:val="24"/>
        </w:rPr>
      </w:pPr>
    </w:p>
    <w:p w14:paraId="7B43A1B3" w14:textId="1F7EB018" w:rsidR="00E675FA" w:rsidRPr="00466DF5" w:rsidRDefault="00E675FA" w:rsidP="00BE52B2">
      <w:pPr>
        <w:shd w:val="clear" w:color="auto" w:fill="FFFFFF"/>
        <w:ind w:firstLine="567"/>
        <w:rPr>
          <w:i/>
          <w:sz w:val="24"/>
        </w:rPr>
      </w:pPr>
    </w:p>
    <w:p w14:paraId="5A365CC9" w14:textId="02E01ECE" w:rsidR="00E675FA" w:rsidRPr="00466DF5" w:rsidRDefault="00E675FA" w:rsidP="00BE52B2">
      <w:pPr>
        <w:shd w:val="clear" w:color="auto" w:fill="FFFFFF"/>
        <w:ind w:firstLine="567"/>
        <w:rPr>
          <w:i/>
          <w:sz w:val="24"/>
        </w:rPr>
      </w:pPr>
    </w:p>
    <w:p w14:paraId="5E29C8DF" w14:textId="77777777" w:rsidR="00E675FA" w:rsidRPr="00466DF5" w:rsidRDefault="00E675FA" w:rsidP="00BE52B2">
      <w:pPr>
        <w:shd w:val="clear" w:color="auto" w:fill="FFFFFF"/>
        <w:ind w:firstLine="567"/>
        <w:rPr>
          <w:i/>
          <w:sz w:val="24"/>
        </w:rPr>
      </w:pPr>
    </w:p>
    <w:p w14:paraId="18899777" w14:textId="77777777" w:rsidR="00E675FA" w:rsidRPr="00466DF5" w:rsidRDefault="00E675FA" w:rsidP="00BE52B2">
      <w:pPr>
        <w:shd w:val="clear" w:color="auto" w:fill="FFFFFF"/>
        <w:ind w:firstLine="567"/>
        <w:rPr>
          <w:i/>
          <w:sz w:val="24"/>
        </w:rPr>
      </w:pPr>
    </w:p>
    <w:p w14:paraId="49018830" w14:textId="77777777" w:rsidR="00E675FA" w:rsidRPr="00466DF5" w:rsidRDefault="00E675FA" w:rsidP="00BE52B2">
      <w:pPr>
        <w:shd w:val="clear" w:color="auto" w:fill="FFFFFF"/>
        <w:ind w:firstLine="567"/>
        <w:rPr>
          <w:i/>
          <w:sz w:val="24"/>
        </w:rPr>
      </w:pPr>
    </w:p>
    <w:p w14:paraId="7848EC0A" w14:textId="5ECBBC3E" w:rsidR="00BE52B2" w:rsidRPr="00466DF5" w:rsidRDefault="008D7FC6" w:rsidP="00BE52B2">
      <w:pPr>
        <w:shd w:val="clear" w:color="auto" w:fill="FFFFFF"/>
        <w:ind w:firstLine="567"/>
        <w:rPr>
          <w:i/>
          <w:sz w:val="24"/>
          <w:lang w:val="kk-KZ"/>
        </w:rPr>
      </w:pPr>
      <w:r w:rsidRPr="00466DF5">
        <w:rPr>
          <w:i/>
          <w:sz w:val="24"/>
        </w:rPr>
        <w:t xml:space="preserve">Информация об изменениях к настоящему стандарту (рекомендациям по стандартизации) публикуется в </w:t>
      </w:r>
      <w:r w:rsidR="007E18AB" w:rsidRPr="00466DF5">
        <w:rPr>
          <w:i/>
          <w:sz w:val="24"/>
        </w:rPr>
        <w:t>ежегодно</w:t>
      </w:r>
      <w:r w:rsidR="00581541" w:rsidRPr="00466DF5">
        <w:rPr>
          <w:i/>
          <w:sz w:val="24"/>
        </w:rPr>
        <w:t xml:space="preserve"> издаваемом информационном </w:t>
      </w:r>
      <w:r w:rsidR="00F61750" w:rsidRPr="00466DF5">
        <w:rPr>
          <w:i/>
          <w:sz w:val="24"/>
        </w:rPr>
        <w:t>каталоге</w:t>
      </w:r>
      <w:r w:rsidR="00581541" w:rsidRPr="00466DF5">
        <w:rPr>
          <w:i/>
          <w:sz w:val="24"/>
        </w:rPr>
        <w:t xml:space="preserve"> </w:t>
      </w:r>
      <w:r w:rsidRPr="00466DF5">
        <w:rPr>
          <w:i/>
          <w:sz w:val="24"/>
        </w:rPr>
        <w:t xml:space="preserve">«Документы по стандартизации», а текст изменений и поправок – в периодически издаваемом информационном </w:t>
      </w:r>
      <w:r w:rsidR="00F61750" w:rsidRPr="00466DF5">
        <w:rPr>
          <w:i/>
          <w:sz w:val="24"/>
        </w:rPr>
        <w:t>указателе</w:t>
      </w:r>
      <w:r w:rsidRPr="00466DF5">
        <w:rPr>
          <w:i/>
          <w:sz w:val="24"/>
        </w:rPr>
        <w:t xml:space="preserve"> «Национальные стандарты». В случае </w:t>
      </w:r>
      <w:r w:rsidRPr="00466DF5">
        <w:rPr>
          <w:i/>
          <w:sz w:val="24"/>
        </w:rPr>
        <w:lastRenderedPageBreak/>
        <w:t>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466DF5" w:rsidRDefault="00BE52B2" w:rsidP="00BE52B2">
      <w:pPr>
        <w:shd w:val="clear" w:color="auto" w:fill="FFFFFF"/>
        <w:ind w:firstLine="567"/>
        <w:rPr>
          <w:i/>
          <w:iCs/>
          <w:sz w:val="24"/>
          <w:lang w:val="kk-KZ"/>
        </w:rPr>
      </w:pPr>
    </w:p>
    <w:p w14:paraId="3FD1B757" w14:textId="77777777" w:rsidR="00D94BB5" w:rsidRPr="00466DF5" w:rsidRDefault="00D94BB5" w:rsidP="00BE52B2">
      <w:pPr>
        <w:shd w:val="clear" w:color="auto" w:fill="FFFFFF"/>
        <w:ind w:firstLine="567"/>
        <w:rPr>
          <w:i/>
          <w:iCs/>
          <w:sz w:val="24"/>
          <w:lang w:val="kk-KZ"/>
        </w:rPr>
      </w:pPr>
    </w:p>
    <w:p w14:paraId="2C8EF01D" w14:textId="77777777" w:rsidR="00D94BB5" w:rsidRPr="00466DF5" w:rsidRDefault="00D94BB5" w:rsidP="00BE52B2">
      <w:pPr>
        <w:shd w:val="clear" w:color="auto" w:fill="FFFFFF"/>
        <w:ind w:firstLine="567"/>
        <w:rPr>
          <w:i/>
          <w:iCs/>
          <w:sz w:val="24"/>
          <w:lang w:val="kk-KZ"/>
        </w:rPr>
      </w:pPr>
    </w:p>
    <w:p w14:paraId="029E4E39" w14:textId="77777777" w:rsidR="00D94BB5" w:rsidRPr="00466DF5" w:rsidRDefault="00D94BB5" w:rsidP="00BE52B2">
      <w:pPr>
        <w:shd w:val="clear" w:color="auto" w:fill="FFFFFF"/>
        <w:ind w:firstLine="567"/>
        <w:rPr>
          <w:i/>
          <w:iCs/>
          <w:sz w:val="24"/>
          <w:lang w:val="kk-KZ"/>
        </w:rPr>
      </w:pPr>
    </w:p>
    <w:p w14:paraId="6DE89F2E" w14:textId="77777777" w:rsidR="00BE52B2" w:rsidRPr="00466DF5" w:rsidRDefault="00BE52B2" w:rsidP="00BE52B2">
      <w:pPr>
        <w:shd w:val="clear" w:color="auto" w:fill="FFFFFF"/>
        <w:ind w:firstLine="567"/>
        <w:rPr>
          <w:i/>
          <w:iCs/>
          <w:sz w:val="24"/>
        </w:rPr>
      </w:pPr>
    </w:p>
    <w:p w14:paraId="102F915D" w14:textId="77777777" w:rsidR="00BE52B2" w:rsidRPr="00466DF5" w:rsidRDefault="00BE52B2" w:rsidP="00BE52B2">
      <w:pPr>
        <w:shd w:val="clear" w:color="auto" w:fill="FFFFFF"/>
        <w:ind w:firstLine="567"/>
        <w:rPr>
          <w:i/>
          <w:iCs/>
          <w:sz w:val="24"/>
          <w:lang w:val="kk-KZ"/>
        </w:rPr>
      </w:pPr>
    </w:p>
    <w:p w14:paraId="0BE854C3" w14:textId="71FC2BEC" w:rsidR="00BE52B2" w:rsidRPr="00466DF5" w:rsidRDefault="00BE52B2" w:rsidP="00BE52B2">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466DF5">
        <w:rPr>
          <w:rFonts w:ascii="Times New Roman" w:hAnsi="Times New Roman"/>
          <w:sz w:val="24"/>
          <w:szCs w:val="24"/>
        </w:rPr>
        <w:t xml:space="preserve"> в качестве официального издания</w:t>
      </w:r>
      <w:r w:rsidRPr="00466DF5">
        <w:rPr>
          <w:rFonts w:ascii="Times New Roman" w:hAnsi="Times New Roman"/>
          <w:sz w:val="24"/>
          <w:szCs w:val="24"/>
        </w:rPr>
        <w:t xml:space="preserve"> без разрешения Комитета технического регулирования и метрологии </w:t>
      </w:r>
      <w:r w:rsidR="00D738B8"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1B0814FE" w14:textId="77777777" w:rsidR="004860DD" w:rsidRDefault="004860DD">
      <w:pPr>
        <w:jc w:val="left"/>
      </w:pPr>
      <w:r>
        <w:br w:type="page"/>
      </w:r>
    </w:p>
    <w:p w14:paraId="3B3E2FB1" w14:textId="03E84A1C" w:rsidR="004860DD" w:rsidRPr="004860DD" w:rsidRDefault="004860DD" w:rsidP="004C615A">
      <w:pPr>
        <w:tabs>
          <w:tab w:val="left" w:pos="284"/>
          <w:tab w:val="left" w:pos="851"/>
          <w:tab w:val="left" w:pos="1276"/>
        </w:tabs>
        <w:autoSpaceDE w:val="0"/>
        <w:autoSpaceDN w:val="0"/>
        <w:adjustRightInd w:val="0"/>
        <w:jc w:val="center"/>
        <w:rPr>
          <w:b/>
          <w:sz w:val="24"/>
        </w:rPr>
      </w:pPr>
      <w:r w:rsidRPr="004860DD">
        <w:rPr>
          <w:b/>
          <w:sz w:val="24"/>
        </w:rPr>
        <w:lastRenderedPageBreak/>
        <w:t>Содержание</w:t>
      </w:r>
    </w:p>
    <w:p w14:paraId="5747497C" w14:textId="1017140E" w:rsidR="004860DD" w:rsidRDefault="004860DD" w:rsidP="004C615A">
      <w:pPr>
        <w:tabs>
          <w:tab w:val="left" w:pos="284"/>
          <w:tab w:val="left" w:pos="851"/>
          <w:tab w:val="left" w:pos="1276"/>
        </w:tabs>
        <w:autoSpaceDE w:val="0"/>
        <w:autoSpaceDN w:val="0"/>
        <w:adjustRightInd w:val="0"/>
        <w:rPr>
          <w:sz w:val="24"/>
        </w:rPr>
      </w:pPr>
      <w:r w:rsidRPr="004860DD">
        <w:rPr>
          <w:sz w:val="24"/>
        </w:rPr>
        <w:t>1 Область применения..........</w:t>
      </w:r>
      <w:r>
        <w:rPr>
          <w:sz w:val="24"/>
        </w:rPr>
        <w:t>......................</w:t>
      </w:r>
      <w:r w:rsidRPr="004860DD">
        <w:rPr>
          <w:sz w:val="24"/>
        </w:rPr>
        <w:t>................................................................</w:t>
      </w:r>
      <w:r>
        <w:rPr>
          <w:sz w:val="24"/>
        </w:rPr>
        <w:t>.</w:t>
      </w:r>
      <w:r w:rsidRPr="004860DD">
        <w:rPr>
          <w:sz w:val="24"/>
        </w:rPr>
        <w:t>.................</w:t>
      </w:r>
      <w:r>
        <w:rPr>
          <w:sz w:val="24"/>
        </w:rPr>
        <w:t>...</w:t>
      </w:r>
    </w:p>
    <w:p w14:paraId="42EFCD6A" w14:textId="0E80E5AE" w:rsidR="004860DD" w:rsidRDefault="004860DD" w:rsidP="004C615A">
      <w:pPr>
        <w:tabs>
          <w:tab w:val="left" w:pos="284"/>
          <w:tab w:val="left" w:pos="851"/>
          <w:tab w:val="left" w:pos="1276"/>
        </w:tabs>
        <w:autoSpaceDE w:val="0"/>
        <w:autoSpaceDN w:val="0"/>
        <w:adjustRightInd w:val="0"/>
        <w:rPr>
          <w:sz w:val="24"/>
        </w:rPr>
      </w:pPr>
      <w:r w:rsidRPr="004860DD">
        <w:rPr>
          <w:sz w:val="24"/>
        </w:rPr>
        <w:t>2 Нормативные ссылки..</w:t>
      </w:r>
      <w:r>
        <w:rPr>
          <w:sz w:val="24"/>
        </w:rPr>
        <w:t>.....................................</w:t>
      </w:r>
      <w:r w:rsidRPr="004860DD">
        <w:rPr>
          <w:sz w:val="24"/>
        </w:rPr>
        <w:t>...........................................</w:t>
      </w:r>
      <w:r>
        <w:rPr>
          <w:sz w:val="24"/>
        </w:rPr>
        <w:t>..................................</w:t>
      </w:r>
    </w:p>
    <w:p w14:paraId="4615F1DB" w14:textId="244A058E" w:rsidR="004860DD" w:rsidRDefault="004860DD" w:rsidP="004C615A">
      <w:pPr>
        <w:tabs>
          <w:tab w:val="left" w:pos="284"/>
          <w:tab w:val="left" w:pos="851"/>
          <w:tab w:val="left" w:pos="1276"/>
        </w:tabs>
        <w:autoSpaceDE w:val="0"/>
        <w:autoSpaceDN w:val="0"/>
        <w:adjustRightInd w:val="0"/>
        <w:rPr>
          <w:sz w:val="24"/>
        </w:rPr>
      </w:pPr>
      <w:r w:rsidRPr="004860DD">
        <w:rPr>
          <w:sz w:val="24"/>
        </w:rPr>
        <w:t>3 Термины и определения..................................</w:t>
      </w:r>
      <w:r>
        <w:rPr>
          <w:sz w:val="24"/>
        </w:rPr>
        <w:t>....</w:t>
      </w:r>
      <w:r w:rsidRPr="004860DD">
        <w:rPr>
          <w:sz w:val="24"/>
        </w:rPr>
        <w:t>...................................................................</w:t>
      </w:r>
      <w:r>
        <w:rPr>
          <w:sz w:val="24"/>
        </w:rPr>
        <w:t>.......</w:t>
      </w:r>
    </w:p>
    <w:p w14:paraId="7CAF1E37" w14:textId="46C3E10B" w:rsidR="004860DD" w:rsidRDefault="004860DD" w:rsidP="004C615A">
      <w:pPr>
        <w:tabs>
          <w:tab w:val="left" w:pos="284"/>
          <w:tab w:val="left" w:pos="851"/>
          <w:tab w:val="left" w:pos="1276"/>
        </w:tabs>
        <w:autoSpaceDE w:val="0"/>
        <w:autoSpaceDN w:val="0"/>
        <w:adjustRightInd w:val="0"/>
        <w:rPr>
          <w:sz w:val="24"/>
        </w:rPr>
      </w:pPr>
      <w:r w:rsidRPr="004860DD">
        <w:rPr>
          <w:sz w:val="24"/>
        </w:rPr>
        <w:t>4 Классификация...............</w:t>
      </w:r>
      <w:r>
        <w:rPr>
          <w:sz w:val="24"/>
        </w:rPr>
        <w:t>........</w:t>
      </w:r>
      <w:r w:rsidRPr="004860DD">
        <w:rPr>
          <w:sz w:val="24"/>
        </w:rPr>
        <w:t>...........................................................................................</w:t>
      </w:r>
      <w:r>
        <w:rPr>
          <w:sz w:val="24"/>
        </w:rPr>
        <w:t>............</w:t>
      </w:r>
    </w:p>
    <w:p w14:paraId="56AC6521" w14:textId="239DDF1F" w:rsidR="004860DD" w:rsidRDefault="004860DD" w:rsidP="004C615A">
      <w:pPr>
        <w:tabs>
          <w:tab w:val="left" w:pos="284"/>
          <w:tab w:val="left" w:pos="851"/>
          <w:tab w:val="left" w:pos="1276"/>
        </w:tabs>
        <w:autoSpaceDE w:val="0"/>
        <w:autoSpaceDN w:val="0"/>
        <w:adjustRightInd w:val="0"/>
        <w:rPr>
          <w:sz w:val="24"/>
        </w:rPr>
      </w:pPr>
      <w:r w:rsidRPr="004860DD">
        <w:rPr>
          <w:sz w:val="24"/>
        </w:rPr>
        <w:t>5 Подтверждение соответствия..........................</w:t>
      </w:r>
      <w:r>
        <w:rPr>
          <w:sz w:val="24"/>
        </w:rPr>
        <w:t>......</w:t>
      </w:r>
      <w:r w:rsidRPr="004860DD">
        <w:rPr>
          <w:sz w:val="24"/>
        </w:rPr>
        <w:t>......................................................</w:t>
      </w:r>
      <w:r>
        <w:rPr>
          <w:sz w:val="24"/>
        </w:rPr>
        <w:t>.................</w:t>
      </w:r>
    </w:p>
    <w:p w14:paraId="7F634576" w14:textId="57FEDA80"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А (обязательное) Стандартный метод классификации чистоты воздуха по концентрации частиц...............................................................................</w:t>
      </w:r>
      <w:r>
        <w:rPr>
          <w:sz w:val="24"/>
        </w:rPr>
        <w:t>........................................</w:t>
      </w:r>
    </w:p>
    <w:p w14:paraId="7ECFA66E" w14:textId="752B945B"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В (</w:t>
      </w:r>
      <w:r w:rsidR="0016751C">
        <w:rPr>
          <w:sz w:val="24"/>
        </w:rPr>
        <w:t>информационное</w:t>
      </w:r>
      <w:r w:rsidRPr="004860DD">
        <w:rPr>
          <w:sz w:val="24"/>
        </w:rPr>
        <w:t>) Примеры определения класса чистоты....................</w:t>
      </w:r>
      <w:r w:rsidR="0016751C">
        <w:rPr>
          <w:sz w:val="24"/>
        </w:rPr>
        <w:t>..........</w:t>
      </w:r>
    </w:p>
    <w:p w14:paraId="772480D8" w14:textId="124A0C87"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С (</w:t>
      </w:r>
      <w:r w:rsidR="0016751C">
        <w:rPr>
          <w:sz w:val="24"/>
        </w:rPr>
        <w:t>информационное</w:t>
      </w:r>
      <w:r w:rsidRPr="004860DD">
        <w:rPr>
          <w:sz w:val="24"/>
        </w:rPr>
        <w:t xml:space="preserve">) Счет </w:t>
      </w:r>
      <w:proofErr w:type="spellStart"/>
      <w:r w:rsidRPr="004860DD">
        <w:rPr>
          <w:sz w:val="24"/>
        </w:rPr>
        <w:t>макрочастиц</w:t>
      </w:r>
      <w:proofErr w:type="spellEnd"/>
      <w:r w:rsidRPr="004860DD">
        <w:rPr>
          <w:sz w:val="24"/>
        </w:rPr>
        <w:t xml:space="preserve"> по размерам...........................................</w:t>
      </w:r>
    </w:p>
    <w:p w14:paraId="44FB4287" w14:textId="63AC5F71"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D (</w:t>
      </w:r>
      <w:r w:rsidR="0016751C">
        <w:rPr>
          <w:sz w:val="24"/>
        </w:rPr>
        <w:t>информационное</w:t>
      </w:r>
      <w:r w:rsidRPr="004860DD">
        <w:rPr>
          <w:sz w:val="24"/>
        </w:rPr>
        <w:t>) Метод последовательного отбора пр</w:t>
      </w:r>
      <w:r w:rsidR="0016751C">
        <w:rPr>
          <w:sz w:val="24"/>
        </w:rPr>
        <w:t>об.............................</w:t>
      </w:r>
    </w:p>
    <w:p w14:paraId="27C4710C" w14:textId="2182C2C7"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Е (</w:t>
      </w:r>
      <w:r w:rsidR="0016751C">
        <w:rPr>
          <w:sz w:val="24"/>
        </w:rPr>
        <w:t>информационное</w:t>
      </w:r>
      <w:r w:rsidRPr="004860DD">
        <w:rPr>
          <w:sz w:val="24"/>
        </w:rPr>
        <w:t>) Задание промежуточных десятичных классов чистоты и пороговых размеров частиц............................................................................................</w:t>
      </w:r>
      <w:r>
        <w:rPr>
          <w:sz w:val="24"/>
        </w:rPr>
        <w:t>................</w:t>
      </w:r>
    </w:p>
    <w:p w14:paraId="5B12C11A" w14:textId="4A48591A" w:rsidR="004860DD" w:rsidRDefault="004860DD" w:rsidP="004C615A">
      <w:pPr>
        <w:tabs>
          <w:tab w:val="left" w:pos="284"/>
          <w:tab w:val="left" w:pos="851"/>
          <w:tab w:val="left" w:pos="1276"/>
        </w:tabs>
        <w:autoSpaceDE w:val="0"/>
        <w:autoSpaceDN w:val="0"/>
        <w:adjustRightInd w:val="0"/>
        <w:rPr>
          <w:sz w:val="24"/>
        </w:rPr>
      </w:pPr>
      <w:r w:rsidRPr="004860DD">
        <w:rPr>
          <w:sz w:val="24"/>
        </w:rPr>
        <w:t>Приложение F (</w:t>
      </w:r>
      <w:r w:rsidR="0016751C">
        <w:rPr>
          <w:sz w:val="24"/>
        </w:rPr>
        <w:t>информационное</w:t>
      </w:r>
      <w:r w:rsidRPr="004860DD">
        <w:rPr>
          <w:sz w:val="24"/>
        </w:rPr>
        <w:t>) Контрольные приборы...........................</w:t>
      </w:r>
      <w:r w:rsidR="0016751C">
        <w:rPr>
          <w:sz w:val="24"/>
        </w:rPr>
        <w:t>..............................</w:t>
      </w:r>
    </w:p>
    <w:p w14:paraId="611AFA4E" w14:textId="1D3C6327" w:rsidR="004860DD" w:rsidRDefault="004860DD" w:rsidP="004C615A">
      <w:pPr>
        <w:tabs>
          <w:tab w:val="left" w:pos="284"/>
          <w:tab w:val="left" w:pos="851"/>
          <w:tab w:val="left" w:pos="1276"/>
        </w:tabs>
        <w:autoSpaceDE w:val="0"/>
        <w:autoSpaceDN w:val="0"/>
        <w:adjustRightInd w:val="0"/>
        <w:rPr>
          <w:sz w:val="24"/>
        </w:rPr>
      </w:pPr>
      <w:r w:rsidRPr="004860DD">
        <w:rPr>
          <w:sz w:val="24"/>
        </w:rPr>
        <w:t xml:space="preserve">Приложение </w:t>
      </w:r>
      <w:r w:rsidR="00720135">
        <w:rPr>
          <w:sz w:val="24"/>
        </w:rPr>
        <w:t>В.</w:t>
      </w:r>
      <w:r w:rsidRPr="004860DD">
        <w:rPr>
          <w:sz w:val="24"/>
        </w:rPr>
        <w:t>А (</w:t>
      </w:r>
      <w:r w:rsidR="0016751C">
        <w:rPr>
          <w:sz w:val="24"/>
        </w:rPr>
        <w:t>информационное</w:t>
      </w:r>
      <w:r w:rsidRPr="004860DD">
        <w:rPr>
          <w:sz w:val="24"/>
        </w:rPr>
        <w:t>) Сведения о соответствии ссылочных международных стандартов национальным стандартам .......................................................................</w:t>
      </w:r>
      <w:r>
        <w:rPr>
          <w:sz w:val="24"/>
        </w:rPr>
        <w:t>...................</w:t>
      </w:r>
    </w:p>
    <w:p w14:paraId="70A8E77C" w14:textId="574B6ED8" w:rsidR="00091EDB" w:rsidRPr="004860DD" w:rsidRDefault="004860DD" w:rsidP="004C615A">
      <w:pPr>
        <w:tabs>
          <w:tab w:val="left" w:pos="284"/>
          <w:tab w:val="left" w:pos="851"/>
          <w:tab w:val="left" w:pos="1276"/>
        </w:tabs>
        <w:autoSpaceDE w:val="0"/>
        <w:autoSpaceDN w:val="0"/>
        <w:adjustRightInd w:val="0"/>
        <w:rPr>
          <w:sz w:val="24"/>
        </w:rPr>
      </w:pPr>
      <w:r w:rsidRPr="004860DD">
        <w:rPr>
          <w:sz w:val="24"/>
        </w:rPr>
        <w:t>Библиография............................................................................................................................</w:t>
      </w:r>
      <w:r>
        <w:rPr>
          <w:sz w:val="24"/>
        </w:rPr>
        <w:t>.......</w:t>
      </w:r>
    </w:p>
    <w:p w14:paraId="127D6A09" w14:textId="77777777" w:rsidR="004860DD" w:rsidRDefault="004860DD" w:rsidP="004C615A">
      <w:pPr>
        <w:jc w:val="left"/>
        <w:rPr>
          <w:b/>
          <w:sz w:val="24"/>
        </w:rPr>
      </w:pPr>
      <w:r>
        <w:rPr>
          <w:b/>
          <w:sz w:val="24"/>
        </w:rPr>
        <w:br w:type="page"/>
      </w:r>
    </w:p>
    <w:p w14:paraId="5DB28EE8" w14:textId="7BB68CE5" w:rsidR="00F07E0E" w:rsidRPr="004860DD" w:rsidRDefault="00091EDB" w:rsidP="004860DD">
      <w:pPr>
        <w:jc w:val="center"/>
        <w:rPr>
          <w:b/>
          <w:sz w:val="24"/>
        </w:rPr>
      </w:pPr>
      <w:r w:rsidRPr="00091EDB">
        <w:rPr>
          <w:b/>
          <w:sz w:val="24"/>
        </w:rPr>
        <w:lastRenderedPageBreak/>
        <w:t>Введение</w:t>
      </w:r>
    </w:p>
    <w:p w14:paraId="55F7DC15" w14:textId="2DD6A99E" w:rsidR="00091EDB" w:rsidRDefault="00091EDB" w:rsidP="00091EDB">
      <w:pPr>
        <w:tabs>
          <w:tab w:val="center" w:pos="4677"/>
        </w:tabs>
        <w:rPr>
          <w:sz w:val="24"/>
        </w:rPr>
      </w:pPr>
    </w:p>
    <w:p w14:paraId="7DED5F00" w14:textId="5E35DFAC" w:rsidR="004860DD" w:rsidRPr="004860DD" w:rsidRDefault="004860DD" w:rsidP="004860DD">
      <w:pPr>
        <w:tabs>
          <w:tab w:val="center" w:pos="4677"/>
        </w:tabs>
        <w:ind w:left="-284" w:firstLine="568"/>
        <w:rPr>
          <w:sz w:val="24"/>
        </w:rPr>
      </w:pPr>
      <w:r w:rsidRPr="004860DD">
        <w:rPr>
          <w:sz w:val="24"/>
        </w:rPr>
        <w:t>Чистые помещения и связанные с ними контролируемые среды</w:t>
      </w:r>
      <w:r>
        <w:rPr>
          <w:sz w:val="24"/>
        </w:rPr>
        <w:t xml:space="preserve"> обеспечивают контроль загрязне</w:t>
      </w:r>
      <w:r w:rsidRPr="004860DD">
        <w:rPr>
          <w:sz w:val="24"/>
        </w:rPr>
        <w:t>ния воздуха и, если необходимо, поверхностей, в целях поддержания допустимого уровня загрязнений в чувствительных к ним процессах. Продукты и процессы, требующие защиты от загрязнений, применяются в электронной, фармацевтической, медицинской, пищевой промышленности и здравоохранении.</w:t>
      </w:r>
    </w:p>
    <w:p w14:paraId="5C9DD038" w14:textId="3D77A60B" w:rsidR="004860DD" w:rsidRPr="004860DD" w:rsidRDefault="004860DD" w:rsidP="004860DD">
      <w:pPr>
        <w:tabs>
          <w:tab w:val="center" w:pos="4677"/>
        </w:tabs>
        <w:ind w:left="-284" w:firstLine="568"/>
        <w:rPr>
          <w:sz w:val="24"/>
        </w:rPr>
      </w:pPr>
      <w:r w:rsidRPr="004860DD">
        <w:rPr>
          <w:sz w:val="24"/>
        </w:rPr>
        <w:t>Настоящий стандарт входит в комплекс стандартов ИСО 14644 и устанавливает классы чистоты воздуха по счетной концентрации частиц в единице объема воздуха. Он такж</w:t>
      </w:r>
      <w:r>
        <w:rPr>
          <w:sz w:val="24"/>
        </w:rPr>
        <w:t>е устанавливает стандарт</w:t>
      </w:r>
      <w:r w:rsidRPr="004860DD">
        <w:rPr>
          <w:sz w:val="24"/>
        </w:rPr>
        <w:t>ный метод испытаний для определения класса чистоты, включая выбор точек отбора проб.</w:t>
      </w:r>
    </w:p>
    <w:p w14:paraId="319CFD1A" w14:textId="54AD78CD" w:rsidR="004860DD" w:rsidRPr="004860DD" w:rsidRDefault="004860DD" w:rsidP="004860DD">
      <w:pPr>
        <w:tabs>
          <w:tab w:val="center" w:pos="4677"/>
        </w:tabs>
        <w:ind w:left="-284" w:firstLine="568"/>
        <w:rPr>
          <w:sz w:val="24"/>
        </w:rPr>
      </w:pPr>
      <w:r w:rsidRPr="004860DD">
        <w:rPr>
          <w:sz w:val="24"/>
        </w:rPr>
        <w:t>Настоящий стандарт является результатом систематическо</w:t>
      </w:r>
      <w:r>
        <w:rPr>
          <w:sz w:val="24"/>
        </w:rPr>
        <w:t xml:space="preserve">го пересмотра согласно правилам </w:t>
      </w:r>
      <w:r>
        <w:rPr>
          <w:sz w:val="24"/>
          <w:lang w:val="en-US"/>
        </w:rPr>
        <w:t>ISO</w:t>
      </w:r>
      <w:r w:rsidRPr="004860DD">
        <w:rPr>
          <w:sz w:val="24"/>
        </w:rPr>
        <w:t xml:space="preserve"> и содержит изменения в соответствии с предложениями пол</w:t>
      </w:r>
      <w:r>
        <w:rPr>
          <w:sz w:val="24"/>
        </w:rPr>
        <w:t>ьзователей и экспертов на между</w:t>
      </w:r>
      <w:r w:rsidRPr="004860DD">
        <w:rPr>
          <w:sz w:val="24"/>
        </w:rPr>
        <w:t xml:space="preserve">народный запрос. Наименование стандарта было изменено на «Классификация чистоты воздуха по концентрации частиц» с целью согласования с другими частями комплекса стандартов </w:t>
      </w:r>
      <w:r w:rsidR="00D67DFA">
        <w:rPr>
          <w:sz w:val="24"/>
          <w:lang w:val="en-US"/>
        </w:rPr>
        <w:t>ISO</w:t>
      </w:r>
      <w:r w:rsidRPr="004860DD">
        <w:rPr>
          <w:sz w:val="24"/>
        </w:rPr>
        <w:t xml:space="preserve"> 14644. Сохранены девять классов чистоты </w:t>
      </w:r>
      <w:r w:rsidR="00D67DFA">
        <w:rPr>
          <w:sz w:val="24"/>
          <w:lang w:val="en-US"/>
        </w:rPr>
        <w:t>ISO</w:t>
      </w:r>
      <w:r w:rsidRPr="004860DD">
        <w:rPr>
          <w:sz w:val="24"/>
        </w:rPr>
        <w:t xml:space="preserve"> с незначительными изменениями. Предельно допустимые концентрации частиц различных размеров для девяти классов (целые числа) установлены таблицей 1. Предельно допустимые концентрации частиц различных размеров для промежуточных классов даны в таблице Е.1. Эти таблицы позволяют лучше определить требуемые пороговые размеры частиц для разных классов. В стандарте сохранен принцип дескриптора для </w:t>
      </w:r>
      <w:proofErr w:type="spellStart"/>
      <w:r w:rsidRPr="004860DD">
        <w:rPr>
          <w:sz w:val="24"/>
        </w:rPr>
        <w:t>макрочастиц</w:t>
      </w:r>
      <w:proofErr w:type="spellEnd"/>
      <w:r w:rsidRPr="004860DD">
        <w:rPr>
          <w:sz w:val="24"/>
        </w:rPr>
        <w:t xml:space="preserve">, но рассмотрение частиц в </w:t>
      </w:r>
      <w:proofErr w:type="spellStart"/>
      <w:r w:rsidRPr="004860DD">
        <w:rPr>
          <w:sz w:val="24"/>
        </w:rPr>
        <w:t>нанодиапазоне</w:t>
      </w:r>
      <w:proofErr w:type="spellEnd"/>
      <w:r w:rsidRPr="004860DD">
        <w:rPr>
          <w:sz w:val="24"/>
        </w:rPr>
        <w:t xml:space="preserve"> (ранее именовавшихся </w:t>
      </w:r>
      <w:proofErr w:type="spellStart"/>
      <w:r w:rsidRPr="004860DD">
        <w:rPr>
          <w:sz w:val="24"/>
        </w:rPr>
        <w:t>ультрамелкими</w:t>
      </w:r>
      <w:proofErr w:type="spellEnd"/>
      <w:r w:rsidRPr="004860DD">
        <w:rPr>
          <w:sz w:val="24"/>
        </w:rPr>
        <w:t xml:space="preserve"> частицами) вынесено </w:t>
      </w:r>
      <w:r w:rsidR="00D67DFA">
        <w:rPr>
          <w:sz w:val="24"/>
        </w:rPr>
        <w:br/>
      </w:r>
      <w:r w:rsidRPr="004860DD">
        <w:rPr>
          <w:sz w:val="24"/>
        </w:rPr>
        <w:t>8 отдельный стандарт.</w:t>
      </w:r>
    </w:p>
    <w:p w14:paraId="7AFE4ACC" w14:textId="7411B23C" w:rsidR="004860DD" w:rsidRPr="004860DD" w:rsidRDefault="004860DD" w:rsidP="004860DD">
      <w:pPr>
        <w:tabs>
          <w:tab w:val="center" w:pos="4677"/>
        </w:tabs>
        <w:ind w:left="-284" w:firstLine="568"/>
        <w:rPr>
          <w:sz w:val="24"/>
        </w:rPr>
      </w:pPr>
      <w:r w:rsidRPr="004860DD">
        <w:rPr>
          <w:sz w:val="24"/>
        </w:rPr>
        <w:t>Наиболее существенным изменением в данном стандарте я</w:t>
      </w:r>
      <w:r w:rsidR="00D67DFA">
        <w:rPr>
          <w:sz w:val="24"/>
        </w:rPr>
        <w:t>вляется использование более при</w:t>
      </w:r>
      <w:r w:rsidRPr="004860DD">
        <w:rPr>
          <w:sz w:val="24"/>
        </w:rPr>
        <w:t xml:space="preserve">емлемого статистического подхода к определению числа точек отбора проб и оценке полученных </w:t>
      </w:r>
      <w:r w:rsidR="00D67DFA">
        <w:rPr>
          <w:sz w:val="24"/>
        </w:rPr>
        <w:t>данных</w:t>
      </w:r>
      <w:r w:rsidRPr="004860DD">
        <w:rPr>
          <w:sz w:val="24"/>
        </w:rPr>
        <w:t>. В качестве статистической модели применен метод работы с</w:t>
      </w:r>
      <w:r w:rsidR="00D67DFA">
        <w:rPr>
          <w:sz w:val="24"/>
        </w:rPr>
        <w:t xml:space="preserve"> гипергеометрическим распре</w:t>
      </w:r>
      <w:r w:rsidRPr="004860DD">
        <w:rPr>
          <w:sz w:val="24"/>
        </w:rPr>
        <w:t>делением, когда образцы отбираются из генеральной совокупности случайным образом без замены образцов. Новый подход позволяет независимо оценивать каждую точку отбора проб, т. е. позволяет утверждать по крайней мере с 95%-ной доверительной вероятностью</w:t>
      </w:r>
      <w:r w:rsidR="00D67DFA">
        <w:rPr>
          <w:sz w:val="24"/>
        </w:rPr>
        <w:t>, что 90 % площадей чистых поме</w:t>
      </w:r>
      <w:r w:rsidRPr="004860DD">
        <w:rPr>
          <w:sz w:val="24"/>
        </w:rPr>
        <w:t>щений и чистых зон находятся в пределе допустимых концентраций частиц для данного класса чистоты воздуха. Никаких допущений не сделано относительно реального рас</w:t>
      </w:r>
      <w:r w:rsidR="00D67DFA">
        <w:rPr>
          <w:sz w:val="24"/>
        </w:rPr>
        <w:t xml:space="preserve">пределения числа частиц во всем </w:t>
      </w:r>
      <w:r w:rsidRPr="004860DD">
        <w:rPr>
          <w:sz w:val="24"/>
        </w:rPr>
        <w:t xml:space="preserve">чистом помещении или всей чистой зоне, в то время как в основу </w:t>
      </w:r>
      <w:r w:rsidR="00D67DFA">
        <w:rPr>
          <w:sz w:val="24"/>
          <w:lang w:val="en-US"/>
        </w:rPr>
        <w:t>ISO</w:t>
      </w:r>
      <w:r w:rsidR="00D67DFA">
        <w:rPr>
          <w:sz w:val="24"/>
        </w:rPr>
        <w:t xml:space="preserve"> 14644-1:1999 положено допуще</w:t>
      </w:r>
      <w:r w:rsidRPr="004860DD">
        <w:rPr>
          <w:sz w:val="24"/>
        </w:rPr>
        <w:t xml:space="preserve">ние о нормальном распределении числа частиц, одном и том же для всего помещения; это допущение исключено из стандарта, что позволяет отбирать пробы в помещениях, где числа частиц различаются более сложным образом. В ходе пересмотра было установлено, что 95 % верхний доверительный предел по </w:t>
      </w:r>
      <w:r>
        <w:rPr>
          <w:sz w:val="24"/>
          <w:lang w:val="en-US"/>
        </w:rPr>
        <w:t>ISO</w:t>
      </w:r>
      <w:r w:rsidRPr="004860DD">
        <w:rPr>
          <w:sz w:val="24"/>
        </w:rPr>
        <w:t xml:space="preserve"> 14644-1:1999 не соответствовал практике и не везде использовался. По сравнению с </w:t>
      </w:r>
      <w:r>
        <w:rPr>
          <w:sz w:val="24"/>
          <w:lang w:val="en-US"/>
        </w:rPr>
        <w:t>ISO</w:t>
      </w:r>
      <w:r w:rsidRPr="004860DD">
        <w:rPr>
          <w:sz w:val="24"/>
        </w:rPr>
        <w:t xml:space="preserve"> 14644-1:1999 уменьшилось минимальное число точек отбора п</w:t>
      </w:r>
      <w:r>
        <w:rPr>
          <w:sz w:val="24"/>
        </w:rPr>
        <w:t>роб. Минимальное число точек от</w:t>
      </w:r>
      <w:r w:rsidRPr="004860DD">
        <w:rPr>
          <w:sz w:val="24"/>
        </w:rPr>
        <w:t>бора проб согласно принятой статистической модели приведено в таблице А.1. Сделано допущение о равномерном распределении концентрации частиц в зоне, непосредственно окружающей точку отбора проб. Чистое помещение или чистая зона разделяются сеткой на по</w:t>
      </w:r>
      <w:r>
        <w:rPr>
          <w:sz w:val="24"/>
        </w:rPr>
        <w:t>чти одинаковые секции, число ко</w:t>
      </w:r>
      <w:r w:rsidRPr="004860DD">
        <w:rPr>
          <w:sz w:val="24"/>
        </w:rPr>
        <w:t>торых равно числу точек отбора проб по таблице А.1. Точка отбора проб располагается внутри каждой секции, так, чтобы быть представительной для нее.</w:t>
      </w:r>
    </w:p>
    <w:p w14:paraId="3599AB5D" w14:textId="38BF137C" w:rsidR="004860DD" w:rsidRPr="004860DD" w:rsidRDefault="004860DD" w:rsidP="004860DD">
      <w:pPr>
        <w:tabs>
          <w:tab w:val="center" w:pos="4677"/>
        </w:tabs>
        <w:ind w:left="-284" w:firstLine="568"/>
        <w:rPr>
          <w:sz w:val="24"/>
        </w:rPr>
      </w:pPr>
      <w:r w:rsidRPr="004860DD">
        <w:rPr>
          <w:sz w:val="24"/>
        </w:rPr>
        <w:t>Для практических целей сделано предположение, что точки</w:t>
      </w:r>
      <w:r>
        <w:rPr>
          <w:sz w:val="24"/>
        </w:rPr>
        <w:t xml:space="preserve"> отбора проб выбраны «представи</w:t>
      </w:r>
      <w:r w:rsidRPr="004860DD">
        <w:rPr>
          <w:sz w:val="24"/>
        </w:rPr>
        <w:t>тельным» образом. «Представительность» точек отбора проб означает, что при их выборе учтены такие особенности чистого помещения или чистой зоны, как планиров</w:t>
      </w:r>
      <w:r>
        <w:rPr>
          <w:sz w:val="24"/>
        </w:rPr>
        <w:t>очные решения, расположение обо</w:t>
      </w:r>
      <w:r w:rsidRPr="004860DD">
        <w:rPr>
          <w:sz w:val="24"/>
        </w:rPr>
        <w:t>рудования и потоки воздуха (А.4.2). К минимальному числу точек отбора проб могут быть добавлены дополнительные точки.</w:t>
      </w:r>
    </w:p>
    <w:p w14:paraId="634FDC1C" w14:textId="2F21FC39" w:rsidR="004860DD" w:rsidRPr="004860DD" w:rsidRDefault="004860DD" w:rsidP="004860DD">
      <w:pPr>
        <w:tabs>
          <w:tab w:val="center" w:pos="4677"/>
        </w:tabs>
        <w:ind w:left="-284" w:firstLine="568"/>
        <w:rPr>
          <w:sz w:val="24"/>
        </w:rPr>
      </w:pPr>
      <w:r w:rsidRPr="004860DD">
        <w:rPr>
          <w:sz w:val="24"/>
        </w:rPr>
        <w:lastRenderedPageBreak/>
        <w:t>Наконец, приложения приведены в логической последовательно</w:t>
      </w:r>
      <w:r>
        <w:rPr>
          <w:sz w:val="24"/>
        </w:rPr>
        <w:t>сти и в некоторые из них включе</w:t>
      </w:r>
      <w:r w:rsidRPr="004860DD">
        <w:rPr>
          <w:sz w:val="24"/>
        </w:rPr>
        <w:t xml:space="preserve">ны требования, касающиеся испытаний и контрольных приборов, из </w:t>
      </w:r>
      <w:r>
        <w:rPr>
          <w:sz w:val="24"/>
          <w:lang w:val="en-US"/>
        </w:rPr>
        <w:t>ISO</w:t>
      </w:r>
      <w:r w:rsidRPr="004860DD">
        <w:rPr>
          <w:sz w:val="24"/>
        </w:rPr>
        <w:t xml:space="preserve"> 14644-3:2005.</w:t>
      </w:r>
    </w:p>
    <w:p w14:paraId="499174DD" w14:textId="6A9C06EA" w:rsidR="004860DD" w:rsidRPr="004860DD" w:rsidRDefault="004860DD" w:rsidP="004860DD">
      <w:pPr>
        <w:tabs>
          <w:tab w:val="center" w:pos="4677"/>
        </w:tabs>
        <w:ind w:left="-284" w:firstLine="568"/>
        <w:rPr>
          <w:sz w:val="24"/>
        </w:rPr>
      </w:pPr>
      <w:r w:rsidRPr="004860DD">
        <w:rPr>
          <w:sz w:val="24"/>
        </w:rPr>
        <w:t xml:space="preserve">Пределы для частиц с размерами равными и более 5 мкм для класса 5 ИСО в пересмотренном стандарте задаются с помощью </w:t>
      </w:r>
      <w:proofErr w:type="spellStart"/>
      <w:r w:rsidRPr="004860DD">
        <w:rPr>
          <w:sz w:val="24"/>
        </w:rPr>
        <w:t>макродескриптора</w:t>
      </w:r>
      <w:proofErr w:type="spellEnd"/>
      <w:r w:rsidRPr="004860DD">
        <w:rPr>
          <w:sz w:val="24"/>
        </w:rPr>
        <w:t xml:space="preserve"> для применения в приложениях по производству стерильной продукции в правилах GMP ЕС, PIC/S и ВОЗ.</w:t>
      </w:r>
    </w:p>
    <w:p w14:paraId="5825B8B0" w14:textId="2EF1E9EB" w:rsidR="00D67DFA" w:rsidRPr="00D67DFA" w:rsidRDefault="004860DD" w:rsidP="00D67DFA">
      <w:pPr>
        <w:tabs>
          <w:tab w:val="center" w:pos="4677"/>
        </w:tabs>
        <w:ind w:left="-284" w:firstLine="568"/>
        <w:rPr>
          <w:sz w:val="24"/>
        </w:rPr>
      </w:pPr>
      <w:r w:rsidRPr="004860DD">
        <w:rPr>
          <w:sz w:val="24"/>
        </w:rPr>
        <w:t xml:space="preserve">В настоящее время пересмотренный стандарт </w:t>
      </w:r>
      <w:r>
        <w:rPr>
          <w:sz w:val="24"/>
          <w:lang w:val="en-US"/>
        </w:rPr>
        <w:t>ISO</w:t>
      </w:r>
      <w:r w:rsidRPr="004860DD">
        <w:rPr>
          <w:sz w:val="24"/>
        </w:rPr>
        <w:t xml:space="preserve"> 14644-1 в</w:t>
      </w:r>
      <w:r>
        <w:rPr>
          <w:sz w:val="24"/>
        </w:rPr>
        <w:t>ключает в себя все вопросы, свя</w:t>
      </w:r>
      <w:r w:rsidRPr="004860DD">
        <w:rPr>
          <w:sz w:val="24"/>
        </w:rPr>
        <w:t>занные с классификацией чистоты воздуха по концентрации частиц. Пересмотренный стандарт</w:t>
      </w:r>
      <w:r w:rsidR="00D67DFA">
        <w:rPr>
          <w:sz w:val="24"/>
        </w:rPr>
        <w:t xml:space="preserve"> </w:t>
      </w:r>
      <w:r w:rsidR="00D67DFA">
        <w:rPr>
          <w:sz w:val="24"/>
          <w:lang w:val="en-US"/>
        </w:rPr>
        <w:t>ISO</w:t>
      </w:r>
      <w:r w:rsidR="00D67DFA" w:rsidRPr="00D67DFA">
        <w:rPr>
          <w:sz w:val="24"/>
        </w:rPr>
        <w:t xml:space="preserve"> 14644-2:2015 относится лишь к текущему контролю (мониторинг</w:t>
      </w:r>
      <w:r w:rsidR="00D67DFA">
        <w:rPr>
          <w:sz w:val="24"/>
        </w:rPr>
        <w:t>у) чистоты воздуха по концентра</w:t>
      </w:r>
      <w:r w:rsidR="00D67DFA" w:rsidRPr="00D67DFA">
        <w:rPr>
          <w:sz w:val="24"/>
        </w:rPr>
        <w:t>ции частиц.</w:t>
      </w:r>
    </w:p>
    <w:p w14:paraId="1CE9D11B" w14:textId="3C0E60AA" w:rsidR="00D67DFA" w:rsidRPr="00D67DFA" w:rsidRDefault="00D67DFA" w:rsidP="00D67DFA">
      <w:pPr>
        <w:tabs>
          <w:tab w:val="center" w:pos="4677"/>
        </w:tabs>
        <w:ind w:left="-284" w:firstLine="568"/>
        <w:rPr>
          <w:sz w:val="24"/>
        </w:rPr>
      </w:pPr>
      <w:r w:rsidRPr="00D67DFA">
        <w:rPr>
          <w:sz w:val="24"/>
        </w:rPr>
        <w:t>Для чистых помещений могут быть установлены дополнительные требования, п</w:t>
      </w:r>
      <w:r>
        <w:rPr>
          <w:sz w:val="24"/>
        </w:rPr>
        <w:t>омимо классифи</w:t>
      </w:r>
      <w:r w:rsidRPr="00D67DFA">
        <w:rPr>
          <w:sz w:val="24"/>
        </w:rPr>
        <w:t>кации по концентрации частиц. Примерами могут служить требования к чистоте воздуха по химическим загрязнениям в соответствии с установленным классом чистоты. Эти дополнительные требования не могут быть единственными для классификации чистого помещения или чистой зоны.</w:t>
      </w:r>
    </w:p>
    <w:p w14:paraId="65EFAC6B" w14:textId="77777777" w:rsidR="00D67DFA" w:rsidRDefault="00D67DFA" w:rsidP="004860DD">
      <w:pPr>
        <w:tabs>
          <w:tab w:val="center" w:pos="4677"/>
        </w:tabs>
        <w:ind w:left="-284" w:firstLine="568"/>
        <w:rPr>
          <w:sz w:val="24"/>
        </w:rPr>
      </w:pPr>
    </w:p>
    <w:p w14:paraId="36B67231" w14:textId="77777777" w:rsidR="00D67DFA" w:rsidRDefault="00D67DFA" w:rsidP="004860DD">
      <w:pPr>
        <w:tabs>
          <w:tab w:val="center" w:pos="4677"/>
        </w:tabs>
        <w:ind w:left="-284" w:firstLine="568"/>
        <w:rPr>
          <w:sz w:val="24"/>
        </w:rPr>
      </w:pPr>
    </w:p>
    <w:p w14:paraId="10479C2B" w14:textId="77777777" w:rsidR="00D67DFA" w:rsidRPr="00091EDB" w:rsidRDefault="00D67DFA" w:rsidP="004860DD">
      <w:pPr>
        <w:tabs>
          <w:tab w:val="center" w:pos="4677"/>
        </w:tabs>
        <w:ind w:left="-284" w:firstLine="568"/>
        <w:rPr>
          <w:sz w:val="24"/>
        </w:rPr>
        <w:sectPr w:rsidR="00D67DFA" w:rsidRPr="00091EDB" w:rsidSect="00194E8E">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p>
    <w:p w14:paraId="1AC57B4E" w14:textId="77777777" w:rsidR="00651C2C" w:rsidRPr="00466DF5" w:rsidRDefault="00853BD4" w:rsidP="00264E03">
      <w:pPr>
        <w:pStyle w:val="a4"/>
        <w:pBdr>
          <w:bottom w:val="single" w:sz="4" w:space="1" w:color="auto"/>
        </w:pBdr>
        <w:spacing w:before="0" w:after="0"/>
        <w:ind w:firstLine="567"/>
        <w:jc w:val="center"/>
        <w:rPr>
          <w:sz w:val="24"/>
          <w:szCs w:val="24"/>
        </w:rPr>
      </w:pPr>
      <w:r w:rsidRPr="00466DF5">
        <w:rPr>
          <w:sz w:val="24"/>
          <w:szCs w:val="24"/>
        </w:rPr>
        <w:lastRenderedPageBreak/>
        <w:t xml:space="preserve">НАЦИОНАЛЬНЫЙ </w:t>
      </w:r>
      <w:r w:rsidR="00651C2C" w:rsidRPr="00466DF5">
        <w:rPr>
          <w:sz w:val="24"/>
          <w:szCs w:val="24"/>
        </w:rPr>
        <w:t>СТАНДАРТ РЕСПУБЛИКИ КАЗАХСТАН</w:t>
      </w:r>
    </w:p>
    <w:p w14:paraId="25183189" w14:textId="77777777" w:rsidR="008C1A90" w:rsidRPr="00466DF5" w:rsidRDefault="008C1A90" w:rsidP="00264E03">
      <w:pPr>
        <w:tabs>
          <w:tab w:val="left" w:pos="0"/>
        </w:tabs>
        <w:ind w:firstLine="567"/>
        <w:jc w:val="center"/>
        <w:rPr>
          <w:b/>
          <w:sz w:val="24"/>
        </w:rPr>
      </w:pPr>
    </w:p>
    <w:p w14:paraId="70C7F7B8" w14:textId="77777777" w:rsidR="004C615A" w:rsidRDefault="004C615A" w:rsidP="004C615A">
      <w:pPr>
        <w:jc w:val="center"/>
        <w:rPr>
          <w:b/>
          <w:sz w:val="24"/>
        </w:rPr>
      </w:pPr>
      <w:r w:rsidRPr="00FC1752">
        <w:rPr>
          <w:b/>
          <w:sz w:val="24"/>
        </w:rPr>
        <w:t>ЧИСТЫЕ ПОМЕЩЕНИЯ И СВЯЗАННЫЕ С НИМИ</w:t>
      </w:r>
      <w:r>
        <w:rPr>
          <w:b/>
          <w:sz w:val="24"/>
        </w:rPr>
        <w:t xml:space="preserve"> КОНТРОЛИРУЕМЫЕ СРЕДЫ</w:t>
      </w:r>
    </w:p>
    <w:p w14:paraId="42773FBC" w14:textId="77777777" w:rsidR="004C615A" w:rsidRDefault="004C615A" w:rsidP="004C615A">
      <w:pPr>
        <w:jc w:val="center"/>
        <w:rPr>
          <w:b/>
          <w:sz w:val="24"/>
        </w:rPr>
      </w:pPr>
    </w:p>
    <w:p w14:paraId="73D4ECBB" w14:textId="77777777" w:rsidR="004C615A" w:rsidRDefault="004C615A" w:rsidP="004C615A">
      <w:pPr>
        <w:jc w:val="center"/>
        <w:rPr>
          <w:b/>
          <w:sz w:val="24"/>
        </w:rPr>
      </w:pPr>
      <w:r>
        <w:rPr>
          <w:b/>
          <w:sz w:val="24"/>
        </w:rPr>
        <w:t>Часть 1</w:t>
      </w:r>
    </w:p>
    <w:p w14:paraId="4A8AAF2E" w14:textId="77777777" w:rsidR="004C615A" w:rsidRDefault="004C615A" w:rsidP="004C615A">
      <w:pPr>
        <w:jc w:val="center"/>
        <w:rPr>
          <w:b/>
          <w:sz w:val="24"/>
        </w:rPr>
      </w:pPr>
    </w:p>
    <w:p w14:paraId="456F4B42" w14:textId="77777777" w:rsidR="004C615A" w:rsidRDefault="004C615A" w:rsidP="004C615A">
      <w:pPr>
        <w:jc w:val="center"/>
        <w:rPr>
          <w:b/>
          <w:sz w:val="24"/>
        </w:rPr>
      </w:pPr>
      <w:r w:rsidRPr="00FC1752">
        <w:rPr>
          <w:b/>
          <w:sz w:val="24"/>
        </w:rPr>
        <w:t>Классификация чистоты воздуха по концентрации частиц</w:t>
      </w:r>
    </w:p>
    <w:p w14:paraId="782647F2" w14:textId="25B53017" w:rsidR="0022196A" w:rsidRPr="00466DF5" w:rsidRDefault="0022196A" w:rsidP="00091EDB">
      <w:pPr>
        <w:pBdr>
          <w:bottom w:val="single" w:sz="4" w:space="1" w:color="auto"/>
        </w:pBdr>
        <w:tabs>
          <w:tab w:val="left" w:pos="0"/>
        </w:tabs>
        <w:rPr>
          <w:b/>
          <w:sz w:val="24"/>
        </w:rPr>
      </w:pPr>
    </w:p>
    <w:p w14:paraId="6FA306F2" w14:textId="43EA3785" w:rsidR="00E46177" w:rsidRPr="00466DF5" w:rsidRDefault="00E46177" w:rsidP="00264E03">
      <w:pPr>
        <w:tabs>
          <w:tab w:val="left" w:pos="0"/>
        </w:tabs>
        <w:ind w:firstLine="567"/>
        <w:jc w:val="right"/>
        <w:rPr>
          <w:b/>
          <w:bCs/>
          <w:sz w:val="24"/>
        </w:rPr>
      </w:pPr>
      <w:r w:rsidRPr="00466DF5">
        <w:rPr>
          <w:b/>
          <w:bCs/>
          <w:sz w:val="24"/>
        </w:rPr>
        <w:t xml:space="preserve">Дата </w:t>
      </w:r>
      <w:r w:rsidR="00802073" w:rsidRPr="00466DF5">
        <w:rPr>
          <w:b/>
          <w:bCs/>
          <w:sz w:val="24"/>
        </w:rPr>
        <w:t xml:space="preserve">введения </w:t>
      </w:r>
      <w:r w:rsidR="00E675FA" w:rsidRPr="00466DF5">
        <w:rPr>
          <w:b/>
          <w:bCs/>
          <w:sz w:val="24"/>
        </w:rPr>
        <w:t>_______</w:t>
      </w:r>
      <w:r w:rsidRPr="00466DF5">
        <w:rPr>
          <w:b/>
          <w:bCs/>
          <w:sz w:val="24"/>
        </w:rPr>
        <w:t xml:space="preserve"> </w:t>
      </w:r>
    </w:p>
    <w:p w14:paraId="5C4E71D1" w14:textId="77777777" w:rsidR="00502AC4" w:rsidRPr="00466DF5" w:rsidRDefault="00502AC4" w:rsidP="00264E03">
      <w:pPr>
        <w:tabs>
          <w:tab w:val="left" w:pos="0"/>
        </w:tabs>
        <w:ind w:firstLine="567"/>
        <w:jc w:val="right"/>
        <w:rPr>
          <w:b/>
          <w:bCs/>
          <w:sz w:val="24"/>
        </w:rPr>
      </w:pPr>
    </w:p>
    <w:p w14:paraId="48713B2A" w14:textId="77777777" w:rsidR="00A321B1" w:rsidRPr="00466DF5" w:rsidRDefault="00A321B1" w:rsidP="00342E7E">
      <w:pPr>
        <w:ind w:firstLine="567"/>
        <w:rPr>
          <w:sz w:val="20"/>
          <w:szCs w:val="20"/>
        </w:rPr>
      </w:pPr>
    </w:p>
    <w:p w14:paraId="3AF784BD" w14:textId="77777777" w:rsidR="00190D2A" w:rsidRPr="00466DF5" w:rsidRDefault="005E2168"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7" w:name="_Toc116317181"/>
      <w:r w:rsidRPr="00466DF5">
        <w:rPr>
          <w:sz w:val="24"/>
          <w:szCs w:val="24"/>
        </w:rPr>
        <w:t>Область применения</w:t>
      </w:r>
      <w:bookmarkEnd w:id="7"/>
    </w:p>
    <w:p w14:paraId="44AC0F44" w14:textId="77777777" w:rsidR="00A3047A" w:rsidRPr="00466DF5" w:rsidRDefault="00A3047A" w:rsidP="004C615A">
      <w:pPr>
        <w:ind w:firstLine="567"/>
        <w:contextualSpacing/>
        <w:rPr>
          <w:b/>
          <w:sz w:val="24"/>
          <w:lang w:val="kk-KZ"/>
        </w:rPr>
      </w:pPr>
    </w:p>
    <w:p w14:paraId="19071CC7" w14:textId="54BEEDDF" w:rsidR="004C615A" w:rsidRPr="004C615A" w:rsidRDefault="004C615A" w:rsidP="004C615A">
      <w:pPr>
        <w:ind w:firstLine="567"/>
        <w:rPr>
          <w:sz w:val="24"/>
        </w:rPr>
      </w:pPr>
      <w:r w:rsidRPr="004C615A">
        <w:rPr>
          <w:sz w:val="24"/>
        </w:rPr>
        <w:t xml:space="preserve">Настоящий стандарт устанавливает классификацию чистоты воздуха по концентрации аэрозольных частиц в чистых помещениях и чистых зонах, а также в изолирующих устройствах по </w:t>
      </w:r>
      <w:r>
        <w:rPr>
          <w:sz w:val="24"/>
          <w:lang w:val="en-US"/>
        </w:rPr>
        <w:t>ISO</w:t>
      </w:r>
      <w:r w:rsidRPr="004C615A">
        <w:rPr>
          <w:sz w:val="24"/>
        </w:rPr>
        <w:t xml:space="preserve"> 14644-7.</w:t>
      </w:r>
    </w:p>
    <w:p w14:paraId="40E7C626" w14:textId="74F90A10" w:rsidR="004C615A" w:rsidRPr="004C615A" w:rsidRDefault="004C615A" w:rsidP="004C615A">
      <w:pPr>
        <w:ind w:firstLine="567"/>
        <w:rPr>
          <w:sz w:val="24"/>
        </w:rPr>
      </w:pPr>
      <w:r w:rsidRPr="004C615A">
        <w:rPr>
          <w:sz w:val="24"/>
        </w:rPr>
        <w:t xml:space="preserve">Для целей классификации применимо только кумулятивное </w:t>
      </w:r>
      <w:r>
        <w:rPr>
          <w:sz w:val="24"/>
        </w:rPr>
        <w:t>распределение, основанное на по</w:t>
      </w:r>
      <w:r w:rsidRPr="004C615A">
        <w:rPr>
          <w:sz w:val="24"/>
        </w:rPr>
        <w:t>роговых размерах частиц (нижний предел) в диапазоне от 0,1 до 5 мкм.</w:t>
      </w:r>
    </w:p>
    <w:p w14:paraId="7FC913CE" w14:textId="3CCF8FF3" w:rsidR="004C615A" w:rsidRPr="004C615A" w:rsidRDefault="004C615A" w:rsidP="004C615A">
      <w:pPr>
        <w:ind w:firstLine="567"/>
        <w:rPr>
          <w:sz w:val="24"/>
        </w:rPr>
      </w:pPr>
      <w:r w:rsidRPr="004C615A">
        <w:rPr>
          <w:sz w:val="24"/>
        </w:rPr>
        <w:t xml:space="preserve">Концентрацию аэрозольных частиц с размерами равными или </w:t>
      </w:r>
      <w:r>
        <w:rPr>
          <w:sz w:val="24"/>
        </w:rPr>
        <w:t>большими заданного значения сле</w:t>
      </w:r>
      <w:r w:rsidRPr="004C615A">
        <w:rPr>
          <w:sz w:val="24"/>
        </w:rPr>
        <w:t>дует определять в требуемых точках отбора проб с помощью дискретных лазерных счетчиков частиц, работающих по принципу рассеяния света.</w:t>
      </w:r>
    </w:p>
    <w:p w14:paraId="60489EA5" w14:textId="6CC999B6" w:rsidR="004C615A" w:rsidRPr="004C615A" w:rsidRDefault="004C615A" w:rsidP="004C615A">
      <w:pPr>
        <w:ind w:firstLine="567"/>
        <w:rPr>
          <w:sz w:val="24"/>
        </w:rPr>
      </w:pPr>
      <w:r w:rsidRPr="004C615A">
        <w:rPr>
          <w:sz w:val="24"/>
        </w:rPr>
        <w:t>Настоящий стандарт не устанавливает классификацию для ча</w:t>
      </w:r>
      <w:r>
        <w:rPr>
          <w:sz w:val="24"/>
        </w:rPr>
        <w:t>стиц с пороговыми размерами, вы</w:t>
      </w:r>
      <w:r w:rsidRPr="004C615A">
        <w:rPr>
          <w:sz w:val="24"/>
        </w:rPr>
        <w:t xml:space="preserve">ходящими за пределы значений от 0,1 до 5 мкм. Классификация для </w:t>
      </w:r>
      <w:proofErr w:type="spellStart"/>
      <w:r w:rsidRPr="004C615A">
        <w:rPr>
          <w:sz w:val="24"/>
        </w:rPr>
        <w:t>ультрамелких</w:t>
      </w:r>
      <w:proofErr w:type="spellEnd"/>
      <w:r w:rsidRPr="004C615A">
        <w:rPr>
          <w:sz w:val="24"/>
        </w:rPr>
        <w:t xml:space="preserve"> частиц (с размерами менее 0</w:t>
      </w:r>
      <w:r w:rsidR="007866FE" w:rsidRPr="007866FE">
        <w:rPr>
          <w:sz w:val="24"/>
        </w:rPr>
        <w:t>,</w:t>
      </w:r>
      <w:r w:rsidRPr="004C615A">
        <w:rPr>
          <w:sz w:val="24"/>
        </w:rPr>
        <w:t xml:space="preserve">1 мкм) устанавливается в отдельном стандарте по классификации чистоты воздуха для частиц с размерами в </w:t>
      </w:r>
      <w:proofErr w:type="spellStart"/>
      <w:r w:rsidRPr="004C615A">
        <w:rPr>
          <w:sz w:val="24"/>
        </w:rPr>
        <w:t>нанодиапаэоне</w:t>
      </w:r>
      <w:proofErr w:type="spellEnd"/>
      <w:r w:rsidRPr="004C615A">
        <w:rPr>
          <w:sz w:val="24"/>
        </w:rPr>
        <w:t xml:space="preserve">. Для количественного описания </w:t>
      </w:r>
      <w:proofErr w:type="spellStart"/>
      <w:r w:rsidRPr="004C615A">
        <w:rPr>
          <w:sz w:val="24"/>
        </w:rPr>
        <w:t>макрочастиц</w:t>
      </w:r>
      <w:proofErr w:type="spellEnd"/>
      <w:r w:rsidRPr="004C615A">
        <w:rPr>
          <w:sz w:val="24"/>
        </w:rPr>
        <w:t xml:space="preserve"> (с размерами более 5 мкм) может использоваться М дескриптор.</w:t>
      </w:r>
    </w:p>
    <w:p w14:paraId="5CFB0864" w14:textId="3DC5515A" w:rsidR="004C615A" w:rsidRPr="004C615A" w:rsidRDefault="004C615A" w:rsidP="004C615A">
      <w:pPr>
        <w:ind w:firstLine="567"/>
        <w:rPr>
          <w:sz w:val="24"/>
        </w:rPr>
      </w:pPr>
      <w:r w:rsidRPr="004C615A">
        <w:rPr>
          <w:sz w:val="24"/>
        </w:rPr>
        <w:t>Классификация чистоты поверхностей по концентрации части</w:t>
      </w:r>
      <w:r>
        <w:rPr>
          <w:sz w:val="24"/>
        </w:rPr>
        <w:t>ц (SCP) ограничена размерами ча</w:t>
      </w:r>
      <w:r w:rsidRPr="004C615A">
        <w:rPr>
          <w:sz w:val="24"/>
        </w:rPr>
        <w:t>стиц от 0.05 мкм до 500 мкм.</w:t>
      </w:r>
    </w:p>
    <w:p w14:paraId="79DDCF76" w14:textId="318295B1" w:rsidR="009F7C34" w:rsidRPr="004C615A" w:rsidRDefault="004C615A" w:rsidP="004C615A">
      <w:pPr>
        <w:ind w:firstLine="567"/>
        <w:rPr>
          <w:sz w:val="24"/>
        </w:rPr>
      </w:pPr>
      <w:r w:rsidRPr="004C615A">
        <w:rPr>
          <w:sz w:val="24"/>
        </w:rPr>
        <w:t>Настоящий стандарт не может использоваться для описания фи</w:t>
      </w:r>
      <w:r>
        <w:rPr>
          <w:sz w:val="24"/>
        </w:rPr>
        <w:t>зических, химических, радиацион</w:t>
      </w:r>
      <w:r w:rsidRPr="004C615A">
        <w:rPr>
          <w:sz w:val="24"/>
        </w:rPr>
        <w:t>ных, биологических и других свойств аэрозольных частиц</w:t>
      </w:r>
      <w:r>
        <w:rPr>
          <w:sz w:val="24"/>
        </w:rPr>
        <w:t>.</w:t>
      </w:r>
    </w:p>
    <w:p w14:paraId="74157756" w14:textId="77777777" w:rsidR="004C615A" w:rsidRPr="004C615A" w:rsidRDefault="004C615A" w:rsidP="004C615A">
      <w:pPr>
        <w:rPr>
          <w:sz w:val="24"/>
        </w:rPr>
      </w:pPr>
    </w:p>
    <w:p w14:paraId="4D6CD854" w14:textId="77777777" w:rsidR="00B83207" w:rsidRPr="00466DF5" w:rsidRDefault="00B83207" w:rsidP="00B83207">
      <w:pPr>
        <w:pStyle w:val="10"/>
        <w:numPr>
          <w:ilvl w:val="0"/>
          <w:numId w:val="4"/>
        </w:numPr>
        <w:tabs>
          <w:tab w:val="clear" w:pos="1134"/>
          <w:tab w:val="num" w:pos="0"/>
          <w:tab w:val="left" w:pos="851"/>
        </w:tabs>
        <w:spacing w:before="0" w:after="0"/>
        <w:ind w:left="0" w:firstLine="567"/>
        <w:rPr>
          <w:sz w:val="24"/>
          <w:szCs w:val="24"/>
        </w:rPr>
      </w:pPr>
      <w:bookmarkStart w:id="8" w:name="_Toc428970550"/>
      <w:bookmarkStart w:id="9" w:name="_Toc116317182"/>
      <w:r w:rsidRPr="00466DF5">
        <w:rPr>
          <w:sz w:val="24"/>
          <w:szCs w:val="24"/>
        </w:rPr>
        <w:t>Нормативные ссылки</w:t>
      </w:r>
      <w:bookmarkEnd w:id="8"/>
      <w:bookmarkEnd w:id="9"/>
    </w:p>
    <w:p w14:paraId="63B3FAA3" w14:textId="77777777" w:rsidR="00B83207" w:rsidRPr="00466DF5" w:rsidRDefault="00B83207" w:rsidP="00B83207">
      <w:pPr>
        <w:ind w:firstLine="567"/>
        <w:rPr>
          <w:sz w:val="24"/>
        </w:rPr>
      </w:pPr>
    </w:p>
    <w:p w14:paraId="0AA31D2E" w14:textId="77777777" w:rsidR="0066126B" w:rsidRPr="00466DF5" w:rsidRDefault="0066126B" w:rsidP="00091EDB">
      <w:pPr>
        <w:ind w:firstLine="567"/>
        <w:rPr>
          <w:sz w:val="24"/>
        </w:rPr>
      </w:pPr>
      <w:r w:rsidRPr="00466DF5">
        <w:rPr>
          <w:sz w:val="24"/>
        </w:rPr>
        <w:t>Для применения настоящего стандарта необходимы следующие ссылочные документы по стандартизации:</w:t>
      </w:r>
    </w:p>
    <w:p w14:paraId="42E27C56" w14:textId="57CA845B" w:rsidR="00F355C9" w:rsidRDefault="00F355C9" w:rsidP="00F355C9">
      <w:pPr>
        <w:widowControl w:val="0"/>
        <w:shd w:val="clear" w:color="auto" w:fill="FFFFFF"/>
        <w:tabs>
          <w:tab w:val="left" w:pos="206"/>
          <w:tab w:val="left" w:pos="3261"/>
        </w:tabs>
        <w:autoSpaceDE w:val="0"/>
        <w:autoSpaceDN w:val="0"/>
        <w:adjustRightInd w:val="0"/>
        <w:ind w:firstLine="567"/>
        <w:rPr>
          <w:bCs/>
          <w:sz w:val="24"/>
        </w:rPr>
      </w:pPr>
      <w:r w:rsidRPr="00F355C9">
        <w:rPr>
          <w:bCs/>
          <w:sz w:val="24"/>
          <w:lang w:val="en-US"/>
        </w:rPr>
        <w:t>ISO 14644-2:2015, Cleanrooms and associated controlled environments — Part 2: Monitoring to provide evidence of cleanroom performance related to air cleanliness by particle concentration</w:t>
      </w:r>
      <w:r>
        <w:rPr>
          <w:bCs/>
          <w:sz w:val="24"/>
          <w:lang w:val="en-US"/>
        </w:rPr>
        <w:t xml:space="preserve"> </w:t>
      </w:r>
      <w:r w:rsidRPr="00F355C9">
        <w:rPr>
          <w:bCs/>
          <w:sz w:val="24"/>
          <w:lang w:val="en-US"/>
        </w:rPr>
        <w:t>(</w:t>
      </w:r>
      <w:proofErr w:type="spellStart"/>
      <w:r w:rsidRPr="00F355C9">
        <w:rPr>
          <w:bCs/>
          <w:sz w:val="24"/>
          <w:lang w:val="en-US"/>
        </w:rPr>
        <w:t>Чистые</w:t>
      </w:r>
      <w:proofErr w:type="spellEnd"/>
      <w:r w:rsidRPr="00F355C9">
        <w:rPr>
          <w:bCs/>
          <w:sz w:val="24"/>
          <w:lang w:val="en-US"/>
        </w:rPr>
        <w:t xml:space="preserve"> </w:t>
      </w:r>
      <w:proofErr w:type="spellStart"/>
      <w:r w:rsidRPr="00F355C9">
        <w:rPr>
          <w:bCs/>
          <w:sz w:val="24"/>
          <w:lang w:val="en-US"/>
        </w:rPr>
        <w:t>помещения</w:t>
      </w:r>
      <w:proofErr w:type="spellEnd"/>
      <w:r w:rsidRPr="00F355C9">
        <w:rPr>
          <w:bCs/>
          <w:sz w:val="24"/>
          <w:lang w:val="en-US"/>
        </w:rPr>
        <w:t xml:space="preserve"> </w:t>
      </w:r>
      <w:r w:rsidRPr="00F355C9">
        <w:rPr>
          <w:bCs/>
          <w:sz w:val="24"/>
        </w:rPr>
        <w:t>и</w:t>
      </w:r>
      <w:r w:rsidRPr="00F355C9">
        <w:rPr>
          <w:bCs/>
          <w:sz w:val="24"/>
          <w:lang w:val="en-US"/>
        </w:rPr>
        <w:t xml:space="preserve"> </w:t>
      </w:r>
      <w:r w:rsidRPr="00F355C9">
        <w:rPr>
          <w:bCs/>
          <w:sz w:val="24"/>
        </w:rPr>
        <w:t>связанные</w:t>
      </w:r>
      <w:r w:rsidRPr="00F355C9">
        <w:rPr>
          <w:bCs/>
          <w:sz w:val="24"/>
          <w:lang w:val="en-US"/>
        </w:rPr>
        <w:t xml:space="preserve"> </w:t>
      </w:r>
      <w:r w:rsidRPr="00F355C9">
        <w:rPr>
          <w:bCs/>
          <w:sz w:val="24"/>
        </w:rPr>
        <w:t>с</w:t>
      </w:r>
      <w:r w:rsidRPr="00F355C9">
        <w:rPr>
          <w:bCs/>
          <w:sz w:val="24"/>
          <w:lang w:val="en-US"/>
        </w:rPr>
        <w:t xml:space="preserve"> </w:t>
      </w:r>
      <w:r w:rsidRPr="00F355C9">
        <w:rPr>
          <w:bCs/>
          <w:sz w:val="24"/>
        </w:rPr>
        <w:t>ними</w:t>
      </w:r>
      <w:r w:rsidRPr="00F355C9">
        <w:rPr>
          <w:bCs/>
          <w:sz w:val="24"/>
          <w:lang w:val="en-US"/>
        </w:rPr>
        <w:t xml:space="preserve"> </w:t>
      </w:r>
      <w:r w:rsidRPr="00F355C9">
        <w:rPr>
          <w:bCs/>
          <w:sz w:val="24"/>
        </w:rPr>
        <w:t>контролируемые</w:t>
      </w:r>
      <w:r w:rsidRPr="00F355C9">
        <w:rPr>
          <w:bCs/>
          <w:sz w:val="24"/>
          <w:lang w:val="en-US"/>
        </w:rPr>
        <w:t xml:space="preserve"> </w:t>
      </w:r>
      <w:r w:rsidRPr="00F355C9">
        <w:rPr>
          <w:bCs/>
          <w:sz w:val="24"/>
        </w:rPr>
        <w:t>среды</w:t>
      </w:r>
      <w:r w:rsidRPr="00F355C9">
        <w:rPr>
          <w:bCs/>
          <w:sz w:val="24"/>
          <w:lang w:val="en-US"/>
        </w:rPr>
        <w:t xml:space="preserve">. </w:t>
      </w:r>
      <w:r w:rsidRPr="00F355C9">
        <w:rPr>
          <w:bCs/>
          <w:sz w:val="24"/>
        </w:rPr>
        <w:t xml:space="preserve">Часть 2. Требования к текущему контролю (мониторингу) для подтверждения класса </w:t>
      </w:r>
      <w:r>
        <w:rPr>
          <w:bCs/>
          <w:sz w:val="24"/>
        </w:rPr>
        <w:t>чистоты по концентрации частиц)</w:t>
      </w:r>
    </w:p>
    <w:p w14:paraId="034176F8" w14:textId="77777777" w:rsidR="009B52B3" w:rsidRDefault="00F355C9" w:rsidP="00F355C9">
      <w:pPr>
        <w:widowControl w:val="0"/>
        <w:shd w:val="clear" w:color="auto" w:fill="FFFFFF"/>
        <w:tabs>
          <w:tab w:val="left" w:pos="206"/>
          <w:tab w:val="left" w:pos="3261"/>
        </w:tabs>
        <w:autoSpaceDE w:val="0"/>
        <w:autoSpaceDN w:val="0"/>
        <w:adjustRightInd w:val="0"/>
        <w:ind w:firstLine="567"/>
        <w:rPr>
          <w:bCs/>
          <w:sz w:val="24"/>
        </w:rPr>
      </w:pPr>
      <w:r w:rsidRPr="00F355C9">
        <w:rPr>
          <w:bCs/>
          <w:sz w:val="24"/>
          <w:lang w:val="en-US"/>
        </w:rPr>
        <w:t>ISO</w:t>
      </w:r>
      <w:r w:rsidRPr="005E705E">
        <w:rPr>
          <w:bCs/>
          <w:sz w:val="24"/>
          <w:lang w:val="en-US"/>
        </w:rPr>
        <w:t xml:space="preserve"> 14644-7, </w:t>
      </w:r>
      <w:r w:rsidRPr="00F355C9">
        <w:rPr>
          <w:bCs/>
          <w:sz w:val="24"/>
          <w:lang w:val="en-US"/>
        </w:rPr>
        <w:t>Cleanrooms</w:t>
      </w:r>
      <w:r w:rsidRPr="005E705E">
        <w:rPr>
          <w:bCs/>
          <w:sz w:val="24"/>
          <w:lang w:val="en-US"/>
        </w:rPr>
        <w:t xml:space="preserve"> </w:t>
      </w:r>
      <w:r w:rsidRPr="00F355C9">
        <w:rPr>
          <w:bCs/>
          <w:sz w:val="24"/>
          <w:lang w:val="en-US"/>
        </w:rPr>
        <w:t>and</w:t>
      </w:r>
      <w:r w:rsidRPr="005E705E">
        <w:rPr>
          <w:bCs/>
          <w:sz w:val="24"/>
          <w:lang w:val="en-US"/>
        </w:rPr>
        <w:t xml:space="preserve"> </w:t>
      </w:r>
      <w:r w:rsidRPr="00F355C9">
        <w:rPr>
          <w:bCs/>
          <w:sz w:val="24"/>
          <w:lang w:val="en-US"/>
        </w:rPr>
        <w:t>associated</w:t>
      </w:r>
      <w:r w:rsidRPr="005E705E">
        <w:rPr>
          <w:bCs/>
          <w:sz w:val="24"/>
          <w:lang w:val="en-US"/>
        </w:rPr>
        <w:t xml:space="preserve"> </w:t>
      </w:r>
      <w:r w:rsidRPr="00F355C9">
        <w:rPr>
          <w:bCs/>
          <w:sz w:val="24"/>
          <w:lang w:val="en-US"/>
        </w:rPr>
        <w:t>controlled</w:t>
      </w:r>
      <w:r w:rsidRPr="005E705E">
        <w:rPr>
          <w:bCs/>
          <w:sz w:val="24"/>
          <w:lang w:val="en-US"/>
        </w:rPr>
        <w:t xml:space="preserve"> </w:t>
      </w:r>
      <w:r w:rsidRPr="00F355C9">
        <w:rPr>
          <w:bCs/>
          <w:sz w:val="24"/>
          <w:lang w:val="en-US"/>
        </w:rPr>
        <w:t>environments</w:t>
      </w:r>
      <w:r w:rsidRPr="005E705E">
        <w:rPr>
          <w:bCs/>
          <w:sz w:val="24"/>
          <w:lang w:val="en-US"/>
        </w:rPr>
        <w:t xml:space="preserve"> — </w:t>
      </w:r>
      <w:r w:rsidRPr="00F355C9">
        <w:rPr>
          <w:bCs/>
          <w:sz w:val="24"/>
          <w:lang w:val="en-US"/>
        </w:rPr>
        <w:t>Part</w:t>
      </w:r>
      <w:r w:rsidRPr="005E705E">
        <w:rPr>
          <w:bCs/>
          <w:sz w:val="24"/>
          <w:lang w:val="en-US"/>
        </w:rPr>
        <w:t xml:space="preserve"> 7: </w:t>
      </w:r>
      <w:r w:rsidRPr="00F355C9">
        <w:rPr>
          <w:bCs/>
          <w:sz w:val="24"/>
          <w:lang w:val="en-US"/>
        </w:rPr>
        <w:t>Separative</w:t>
      </w:r>
      <w:r w:rsidRPr="005E705E">
        <w:rPr>
          <w:bCs/>
          <w:sz w:val="24"/>
          <w:lang w:val="en-US"/>
        </w:rPr>
        <w:t xml:space="preserve"> </w:t>
      </w:r>
      <w:r w:rsidRPr="00F355C9">
        <w:rPr>
          <w:bCs/>
          <w:sz w:val="24"/>
          <w:lang w:val="en-US"/>
        </w:rPr>
        <w:t>devices</w:t>
      </w:r>
      <w:r w:rsidRPr="005E705E">
        <w:rPr>
          <w:bCs/>
          <w:sz w:val="24"/>
          <w:lang w:val="en-US"/>
        </w:rPr>
        <w:t xml:space="preserve"> (</w:t>
      </w:r>
      <w:r w:rsidRPr="00F355C9">
        <w:rPr>
          <w:bCs/>
          <w:sz w:val="24"/>
          <w:lang w:val="en-US"/>
        </w:rPr>
        <w:t>clean</w:t>
      </w:r>
      <w:r w:rsidRPr="005E705E">
        <w:rPr>
          <w:bCs/>
          <w:sz w:val="24"/>
          <w:lang w:val="en-US"/>
        </w:rPr>
        <w:t xml:space="preserve"> </w:t>
      </w:r>
      <w:r w:rsidRPr="00F355C9">
        <w:rPr>
          <w:bCs/>
          <w:sz w:val="24"/>
          <w:lang w:val="en-US"/>
        </w:rPr>
        <w:t>air</w:t>
      </w:r>
      <w:r w:rsidRPr="005E705E">
        <w:rPr>
          <w:bCs/>
          <w:sz w:val="24"/>
          <w:lang w:val="en-US"/>
        </w:rPr>
        <w:t xml:space="preserve"> </w:t>
      </w:r>
      <w:r w:rsidRPr="00F355C9">
        <w:rPr>
          <w:bCs/>
          <w:sz w:val="24"/>
          <w:lang w:val="en-US"/>
        </w:rPr>
        <w:t>hoods</w:t>
      </w:r>
      <w:r w:rsidRPr="005E705E">
        <w:rPr>
          <w:bCs/>
          <w:sz w:val="24"/>
          <w:lang w:val="en-US"/>
        </w:rPr>
        <w:t xml:space="preserve">, </w:t>
      </w:r>
      <w:r w:rsidRPr="00F355C9">
        <w:rPr>
          <w:bCs/>
          <w:sz w:val="24"/>
          <w:lang w:val="en-US"/>
        </w:rPr>
        <w:t>gloveboxes</w:t>
      </w:r>
      <w:r w:rsidRPr="005E705E">
        <w:rPr>
          <w:bCs/>
          <w:sz w:val="24"/>
          <w:lang w:val="en-US"/>
        </w:rPr>
        <w:t xml:space="preserve">, </w:t>
      </w:r>
      <w:r w:rsidRPr="00F355C9">
        <w:rPr>
          <w:bCs/>
          <w:sz w:val="24"/>
          <w:lang w:val="en-US"/>
        </w:rPr>
        <w:t>isolators</w:t>
      </w:r>
      <w:r w:rsidRPr="005E705E">
        <w:rPr>
          <w:bCs/>
          <w:sz w:val="24"/>
          <w:lang w:val="en-US"/>
        </w:rPr>
        <w:t xml:space="preserve"> </w:t>
      </w:r>
      <w:r w:rsidRPr="00F355C9">
        <w:rPr>
          <w:bCs/>
          <w:sz w:val="24"/>
          <w:lang w:val="en-US"/>
        </w:rPr>
        <w:t>and</w:t>
      </w:r>
      <w:r w:rsidRPr="005E705E">
        <w:rPr>
          <w:bCs/>
          <w:sz w:val="24"/>
          <w:lang w:val="en-US"/>
        </w:rPr>
        <w:t xml:space="preserve"> </w:t>
      </w:r>
      <w:r w:rsidRPr="00F355C9">
        <w:rPr>
          <w:bCs/>
          <w:sz w:val="24"/>
          <w:lang w:val="en-US"/>
        </w:rPr>
        <w:t>mini</w:t>
      </w:r>
      <w:r w:rsidRPr="005E705E">
        <w:rPr>
          <w:bCs/>
          <w:sz w:val="24"/>
          <w:lang w:val="en-US"/>
        </w:rPr>
        <w:t>-</w:t>
      </w:r>
      <w:r w:rsidRPr="00F355C9">
        <w:rPr>
          <w:bCs/>
          <w:sz w:val="24"/>
          <w:lang w:val="en-US"/>
        </w:rPr>
        <w:t>environments</w:t>
      </w:r>
      <w:r w:rsidRPr="005E705E">
        <w:rPr>
          <w:bCs/>
          <w:sz w:val="24"/>
          <w:lang w:val="en-US"/>
        </w:rPr>
        <w:t>) [</w:t>
      </w:r>
      <w:r w:rsidRPr="00F355C9">
        <w:rPr>
          <w:bCs/>
          <w:sz w:val="24"/>
        </w:rPr>
        <w:t>Чистые</w:t>
      </w:r>
      <w:r w:rsidRPr="005E705E">
        <w:rPr>
          <w:bCs/>
          <w:sz w:val="24"/>
          <w:lang w:val="en-US"/>
        </w:rPr>
        <w:t xml:space="preserve"> </w:t>
      </w:r>
      <w:r w:rsidRPr="00F355C9">
        <w:rPr>
          <w:bCs/>
          <w:sz w:val="24"/>
        </w:rPr>
        <w:t>помещения</w:t>
      </w:r>
      <w:r w:rsidRPr="005E705E">
        <w:rPr>
          <w:bCs/>
          <w:sz w:val="24"/>
          <w:lang w:val="en-US"/>
        </w:rPr>
        <w:t xml:space="preserve"> </w:t>
      </w:r>
      <w:r w:rsidRPr="00F355C9">
        <w:rPr>
          <w:bCs/>
          <w:sz w:val="24"/>
        </w:rPr>
        <w:t>и</w:t>
      </w:r>
      <w:r w:rsidRPr="005E705E">
        <w:rPr>
          <w:bCs/>
          <w:sz w:val="24"/>
          <w:lang w:val="en-US"/>
        </w:rPr>
        <w:t xml:space="preserve"> </w:t>
      </w:r>
      <w:r w:rsidRPr="00F355C9">
        <w:rPr>
          <w:bCs/>
          <w:sz w:val="24"/>
        </w:rPr>
        <w:t>связанные</w:t>
      </w:r>
      <w:r w:rsidRPr="005E705E">
        <w:rPr>
          <w:bCs/>
          <w:sz w:val="24"/>
          <w:lang w:val="en-US"/>
        </w:rPr>
        <w:t xml:space="preserve"> </w:t>
      </w:r>
      <w:r w:rsidRPr="00F355C9">
        <w:rPr>
          <w:bCs/>
          <w:sz w:val="24"/>
        </w:rPr>
        <w:t>с</w:t>
      </w:r>
      <w:r w:rsidRPr="005E705E">
        <w:rPr>
          <w:bCs/>
          <w:sz w:val="24"/>
          <w:lang w:val="en-US"/>
        </w:rPr>
        <w:t xml:space="preserve"> </w:t>
      </w:r>
      <w:r w:rsidRPr="00F355C9">
        <w:rPr>
          <w:bCs/>
          <w:sz w:val="24"/>
        </w:rPr>
        <w:t>ними</w:t>
      </w:r>
      <w:r w:rsidRPr="005E705E">
        <w:rPr>
          <w:bCs/>
          <w:sz w:val="24"/>
          <w:lang w:val="en-US"/>
        </w:rPr>
        <w:t xml:space="preserve"> </w:t>
      </w:r>
      <w:r w:rsidRPr="00F355C9">
        <w:rPr>
          <w:bCs/>
          <w:sz w:val="24"/>
        </w:rPr>
        <w:t>контролируемые</w:t>
      </w:r>
      <w:r w:rsidRPr="005E705E">
        <w:rPr>
          <w:bCs/>
          <w:sz w:val="24"/>
          <w:lang w:val="en-US"/>
        </w:rPr>
        <w:t xml:space="preserve"> </w:t>
      </w:r>
      <w:r w:rsidRPr="00F355C9">
        <w:rPr>
          <w:bCs/>
          <w:sz w:val="24"/>
        </w:rPr>
        <w:t>среды</w:t>
      </w:r>
      <w:r w:rsidRPr="005E705E">
        <w:rPr>
          <w:bCs/>
          <w:sz w:val="24"/>
          <w:lang w:val="en-US"/>
        </w:rPr>
        <w:t xml:space="preserve">. </w:t>
      </w:r>
      <w:r w:rsidRPr="00F355C9">
        <w:rPr>
          <w:bCs/>
          <w:sz w:val="24"/>
        </w:rPr>
        <w:t xml:space="preserve">Часть 7. Изолирующие устройства (укрытия с чистым воздухом, боксы перчаточные, </w:t>
      </w:r>
      <w:r w:rsidR="009B52B3">
        <w:rPr>
          <w:bCs/>
          <w:sz w:val="24"/>
        </w:rPr>
        <w:t>изоляторы и мини-окружения)]</w:t>
      </w:r>
    </w:p>
    <w:p w14:paraId="724EA015" w14:textId="017DB488" w:rsidR="00091EDB" w:rsidRPr="00F355C9" w:rsidRDefault="00F355C9" w:rsidP="00F355C9">
      <w:pPr>
        <w:widowControl w:val="0"/>
        <w:shd w:val="clear" w:color="auto" w:fill="FFFFFF"/>
        <w:tabs>
          <w:tab w:val="left" w:pos="206"/>
          <w:tab w:val="left" w:pos="3261"/>
        </w:tabs>
        <w:autoSpaceDE w:val="0"/>
        <w:autoSpaceDN w:val="0"/>
        <w:adjustRightInd w:val="0"/>
        <w:ind w:firstLine="567"/>
        <w:rPr>
          <w:bCs/>
          <w:sz w:val="24"/>
        </w:rPr>
      </w:pPr>
      <w:r w:rsidRPr="00F355C9">
        <w:rPr>
          <w:bCs/>
          <w:sz w:val="24"/>
        </w:rPr>
        <w:t xml:space="preserve"> </w:t>
      </w:r>
    </w:p>
    <w:p w14:paraId="69372283" w14:textId="77777777" w:rsidR="00C7223C" w:rsidRPr="00F355C9" w:rsidRDefault="00C7223C" w:rsidP="00C7223C">
      <w:pPr>
        <w:rPr>
          <w:sz w:val="24"/>
          <w:lang w:val="en-US"/>
        </w:rPr>
      </w:pPr>
      <w:bookmarkStart w:id="10" w:name="_Hlk112499406"/>
      <w:r w:rsidRPr="00F355C9">
        <w:rPr>
          <w:sz w:val="24"/>
          <w:lang w:val="en-US"/>
        </w:rPr>
        <w:t>_____________________________________________________________________________</w:t>
      </w:r>
    </w:p>
    <w:p w14:paraId="0333FAD2" w14:textId="231AD1C9" w:rsidR="00C7223C" w:rsidRPr="00F355C9" w:rsidRDefault="00C7223C" w:rsidP="00C7223C">
      <w:pPr>
        <w:ind w:firstLine="567"/>
        <w:rPr>
          <w:sz w:val="24"/>
          <w:lang w:val="en-US"/>
        </w:rPr>
      </w:pPr>
      <w:r w:rsidRPr="00466DF5">
        <w:rPr>
          <w:i/>
          <w:sz w:val="24"/>
        </w:rPr>
        <w:t>Проект</w:t>
      </w:r>
      <w:r w:rsidRPr="00F355C9">
        <w:rPr>
          <w:i/>
          <w:sz w:val="24"/>
          <w:lang w:val="en-US"/>
        </w:rPr>
        <w:t xml:space="preserve">, </w:t>
      </w:r>
      <w:r w:rsidRPr="00466DF5">
        <w:rPr>
          <w:i/>
          <w:sz w:val="24"/>
        </w:rPr>
        <w:t>редакция</w:t>
      </w:r>
      <w:r w:rsidRPr="00F355C9">
        <w:rPr>
          <w:i/>
          <w:sz w:val="24"/>
          <w:lang w:val="en-US"/>
        </w:rPr>
        <w:t xml:space="preserve"> </w:t>
      </w:r>
      <w:r w:rsidR="009B52B3">
        <w:rPr>
          <w:i/>
          <w:sz w:val="24"/>
          <w:lang w:val="en-US"/>
        </w:rPr>
        <w:t>1</w:t>
      </w:r>
    </w:p>
    <w:bookmarkEnd w:id="10"/>
    <w:p w14:paraId="29986BBC" w14:textId="0CA07383" w:rsidR="00C7223C" w:rsidRPr="00F355C9" w:rsidRDefault="00C7223C" w:rsidP="00C7223C">
      <w:pPr>
        <w:widowControl w:val="0"/>
        <w:shd w:val="clear" w:color="auto" w:fill="FFFFFF"/>
        <w:tabs>
          <w:tab w:val="left" w:pos="206"/>
          <w:tab w:val="left" w:pos="3261"/>
        </w:tabs>
        <w:autoSpaceDE w:val="0"/>
        <w:autoSpaceDN w:val="0"/>
        <w:adjustRightInd w:val="0"/>
        <w:rPr>
          <w:bCs/>
          <w:sz w:val="24"/>
          <w:lang w:val="en-US"/>
        </w:rPr>
      </w:pPr>
    </w:p>
    <w:p w14:paraId="372E8166" w14:textId="4E42C5FB" w:rsidR="008F1FAC" w:rsidRPr="00466DF5" w:rsidRDefault="00C7223C" w:rsidP="008F1FAC">
      <w:pPr>
        <w:pStyle w:val="10"/>
        <w:numPr>
          <w:ilvl w:val="0"/>
          <w:numId w:val="4"/>
        </w:numPr>
        <w:tabs>
          <w:tab w:val="clear" w:pos="1134"/>
          <w:tab w:val="num" w:pos="0"/>
          <w:tab w:val="left" w:pos="851"/>
        </w:tabs>
        <w:spacing w:before="0" w:after="0"/>
        <w:ind w:left="0" w:firstLine="567"/>
        <w:rPr>
          <w:sz w:val="24"/>
        </w:rPr>
      </w:pPr>
      <w:bookmarkStart w:id="11" w:name="_Toc73002678"/>
      <w:r>
        <w:rPr>
          <w:sz w:val="24"/>
        </w:rPr>
        <w:lastRenderedPageBreak/>
        <w:t>Термины и определения</w:t>
      </w:r>
    </w:p>
    <w:p w14:paraId="2DE21B46" w14:textId="247E885D" w:rsidR="008F1FAC" w:rsidRPr="00466DF5" w:rsidRDefault="008F1FAC" w:rsidP="009B52B3">
      <w:pPr>
        <w:ind w:firstLine="567"/>
        <w:rPr>
          <w:sz w:val="24"/>
        </w:rPr>
      </w:pPr>
    </w:p>
    <w:p w14:paraId="48A60C2C" w14:textId="77777777" w:rsidR="009B52B3" w:rsidRDefault="009B52B3" w:rsidP="009B52B3">
      <w:pPr>
        <w:ind w:firstLine="567"/>
        <w:rPr>
          <w:bCs/>
          <w:sz w:val="24"/>
        </w:rPr>
      </w:pPr>
      <w:r w:rsidRPr="009B52B3">
        <w:rPr>
          <w:bCs/>
          <w:sz w:val="24"/>
        </w:rPr>
        <w:t>В настоящем стандарте применены следующие термины с соответствующими определениями:</w:t>
      </w:r>
    </w:p>
    <w:p w14:paraId="368EC1B3" w14:textId="77777777" w:rsidR="009B52B3" w:rsidRPr="009B52B3" w:rsidRDefault="009B52B3" w:rsidP="009B52B3">
      <w:pPr>
        <w:ind w:firstLine="567"/>
        <w:rPr>
          <w:bCs/>
          <w:sz w:val="24"/>
        </w:rPr>
      </w:pPr>
    </w:p>
    <w:p w14:paraId="252DD16C" w14:textId="77777777" w:rsidR="009B52B3" w:rsidRPr="009B52B3" w:rsidRDefault="009B52B3" w:rsidP="009B52B3">
      <w:pPr>
        <w:ind w:firstLine="567"/>
        <w:rPr>
          <w:b/>
          <w:bCs/>
          <w:sz w:val="24"/>
        </w:rPr>
      </w:pPr>
      <w:r w:rsidRPr="009B52B3">
        <w:rPr>
          <w:b/>
          <w:bCs/>
          <w:sz w:val="24"/>
        </w:rPr>
        <w:t>3.1 Общие термины</w:t>
      </w:r>
    </w:p>
    <w:p w14:paraId="5E29E6D6" w14:textId="44F03A97" w:rsidR="00336134" w:rsidRDefault="009B52B3" w:rsidP="009B52B3">
      <w:pPr>
        <w:ind w:firstLine="567"/>
        <w:rPr>
          <w:bCs/>
          <w:sz w:val="24"/>
        </w:rPr>
      </w:pPr>
      <w:r w:rsidRPr="009B52B3">
        <w:rPr>
          <w:bCs/>
          <w:sz w:val="24"/>
        </w:rPr>
        <w:t>3.1.1 Чистое помещение (</w:t>
      </w:r>
      <w:proofErr w:type="spellStart"/>
      <w:r w:rsidRPr="009B52B3">
        <w:rPr>
          <w:bCs/>
          <w:sz w:val="24"/>
        </w:rPr>
        <w:t>cleanroom</w:t>
      </w:r>
      <w:proofErr w:type="spellEnd"/>
      <w:r w:rsidRPr="009B52B3">
        <w:rPr>
          <w:bCs/>
          <w:sz w:val="24"/>
        </w:rPr>
        <w:t>): Помещение, в котором контролируетс</w:t>
      </w:r>
      <w:r>
        <w:rPr>
          <w:bCs/>
          <w:sz w:val="24"/>
        </w:rPr>
        <w:t>я концентрация аэро</w:t>
      </w:r>
      <w:r w:rsidRPr="009B52B3">
        <w:rPr>
          <w:bCs/>
          <w:sz w:val="24"/>
        </w:rPr>
        <w:t>зольных частиц и которое спроектировано, построено и эксплуатируется так, чтобы свести к минимуму поступление, выделение и удержание частиц в нем.</w:t>
      </w:r>
    </w:p>
    <w:p w14:paraId="4F047F35" w14:textId="77777777" w:rsidR="009B52B3" w:rsidRDefault="009B52B3" w:rsidP="009B52B3">
      <w:pPr>
        <w:ind w:firstLine="567"/>
        <w:rPr>
          <w:bCs/>
          <w:sz w:val="24"/>
        </w:rPr>
      </w:pPr>
    </w:p>
    <w:p w14:paraId="57564F7B" w14:textId="77777777" w:rsidR="009B52B3" w:rsidRPr="009B52B3" w:rsidRDefault="009B52B3" w:rsidP="009B52B3">
      <w:pPr>
        <w:ind w:firstLine="567"/>
        <w:rPr>
          <w:bCs/>
          <w:sz w:val="20"/>
        </w:rPr>
      </w:pPr>
      <w:r w:rsidRPr="009B52B3">
        <w:rPr>
          <w:bCs/>
          <w:sz w:val="20"/>
        </w:rPr>
        <w:t>Примечания</w:t>
      </w:r>
    </w:p>
    <w:p w14:paraId="2534141A" w14:textId="77777777" w:rsidR="009B52B3" w:rsidRPr="009B52B3" w:rsidRDefault="009B52B3" w:rsidP="009B52B3">
      <w:pPr>
        <w:ind w:firstLine="567"/>
        <w:rPr>
          <w:bCs/>
          <w:sz w:val="20"/>
        </w:rPr>
      </w:pPr>
      <w:r w:rsidRPr="009B52B3">
        <w:rPr>
          <w:bCs/>
          <w:sz w:val="20"/>
        </w:rPr>
        <w:t>1 Следует задать класс чистоты по концентрации аэрозольных частиц.</w:t>
      </w:r>
    </w:p>
    <w:p w14:paraId="7D88A338" w14:textId="6C3CA6A7" w:rsidR="009B52B3" w:rsidRPr="009B52B3" w:rsidRDefault="009B52B3" w:rsidP="009B52B3">
      <w:pPr>
        <w:ind w:firstLine="567"/>
        <w:rPr>
          <w:bCs/>
          <w:sz w:val="20"/>
        </w:rPr>
      </w:pPr>
      <w:r w:rsidRPr="009B52B3">
        <w:rPr>
          <w:bCs/>
          <w:sz w:val="20"/>
        </w:rPr>
        <w:t xml:space="preserve">2 Могут также задаваться и контролироваться другие параметры, например концентрации химических, биологических загрязнений и загрязнений с размерами в </w:t>
      </w:r>
      <w:proofErr w:type="spellStart"/>
      <w:r w:rsidRPr="009B52B3">
        <w:rPr>
          <w:bCs/>
          <w:sz w:val="20"/>
        </w:rPr>
        <w:t>нанодиапазоне</w:t>
      </w:r>
      <w:proofErr w:type="spellEnd"/>
      <w:r w:rsidRPr="009B52B3">
        <w:rPr>
          <w:bCs/>
          <w:sz w:val="20"/>
        </w:rPr>
        <w:t xml:space="preserve"> в воздухе, а также чистота поверхностей по частицам, химическим, биологическим загрязнениям и загрязнениям с размерами в </w:t>
      </w:r>
      <w:proofErr w:type="spellStart"/>
      <w:r w:rsidRPr="009B52B3">
        <w:rPr>
          <w:bCs/>
          <w:sz w:val="20"/>
        </w:rPr>
        <w:t>нанодиапазоне</w:t>
      </w:r>
      <w:proofErr w:type="spellEnd"/>
      <w:r w:rsidRPr="009B52B3">
        <w:rPr>
          <w:bCs/>
          <w:sz w:val="20"/>
        </w:rPr>
        <w:t>.</w:t>
      </w:r>
    </w:p>
    <w:p w14:paraId="2BCB8221" w14:textId="6DD23B78" w:rsidR="009B52B3" w:rsidRDefault="009B52B3" w:rsidP="009B52B3">
      <w:pPr>
        <w:ind w:firstLine="567"/>
        <w:rPr>
          <w:bCs/>
          <w:sz w:val="24"/>
        </w:rPr>
      </w:pPr>
      <w:r w:rsidRPr="009B52B3">
        <w:rPr>
          <w:bCs/>
          <w:sz w:val="20"/>
        </w:rPr>
        <w:t xml:space="preserve">3 </w:t>
      </w:r>
      <w:r w:rsidRPr="009B52B3">
        <w:rPr>
          <w:bCs/>
          <w:sz w:val="20"/>
          <w:szCs w:val="20"/>
        </w:rPr>
        <w:t>При необходимости могут задаваться и другие физические параметры, например температура, влажность, давление, уровень вибрации и электростатические характеристики.</w:t>
      </w:r>
    </w:p>
    <w:p w14:paraId="35404C87" w14:textId="77777777" w:rsidR="009B52B3" w:rsidRPr="009B52B3" w:rsidRDefault="009B52B3" w:rsidP="009B52B3">
      <w:pPr>
        <w:ind w:firstLine="567"/>
        <w:rPr>
          <w:bCs/>
          <w:sz w:val="24"/>
        </w:rPr>
      </w:pPr>
    </w:p>
    <w:p w14:paraId="394BF173" w14:textId="0E375A80" w:rsidR="009B52B3" w:rsidRDefault="009B52B3" w:rsidP="009B52B3">
      <w:pPr>
        <w:ind w:firstLine="567"/>
        <w:rPr>
          <w:bCs/>
          <w:sz w:val="24"/>
        </w:rPr>
      </w:pPr>
      <w:r w:rsidRPr="009B52B3">
        <w:rPr>
          <w:bCs/>
          <w:sz w:val="24"/>
        </w:rPr>
        <w:t>3.1.2 Чистая зона (</w:t>
      </w:r>
      <w:proofErr w:type="spellStart"/>
      <w:r w:rsidRPr="009B52B3">
        <w:rPr>
          <w:bCs/>
          <w:sz w:val="24"/>
        </w:rPr>
        <w:t>clean</w:t>
      </w:r>
      <w:proofErr w:type="spellEnd"/>
      <w:r w:rsidRPr="009B52B3">
        <w:rPr>
          <w:bCs/>
          <w:sz w:val="24"/>
        </w:rPr>
        <w:t xml:space="preserve"> </w:t>
      </w:r>
      <w:proofErr w:type="spellStart"/>
      <w:r w:rsidRPr="009B52B3">
        <w:rPr>
          <w:bCs/>
          <w:sz w:val="24"/>
        </w:rPr>
        <w:t>zone</w:t>
      </w:r>
      <w:proofErr w:type="spellEnd"/>
      <w:r w:rsidRPr="009B52B3">
        <w:rPr>
          <w:bCs/>
          <w:sz w:val="24"/>
        </w:rPr>
        <w:t xml:space="preserve">): Определенное пространство, </w:t>
      </w:r>
      <w:r>
        <w:rPr>
          <w:bCs/>
          <w:sz w:val="24"/>
        </w:rPr>
        <w:t>в котором контролируется концен</w:t>
      </w:r>
      <w:r w:rsidRPr="009B52B3">
        <w:rPr>
          <w:bCs/>
          <w:sz w:val="24"/>
        </w:rPr>
        <w:t xml:space="preserve">трация аэрозольных частиц и которое построено и эксплуатируется </w:t>
      </w:r>
      <w:r>
        <w:rPr>
          <w:bCs/>
          <w:sz w:val="24"/>
        </w:rPr>
        <w:t>так. чтобы свести к минимуму по</w:t>
      </w:r>
      <w:r w:rsidRPr="009B52B3">
        <w:rPr>
          <w:bCs/>
          <w:sz w:val="24"/>
        </w:rPr>
        <w:t>ступление, выделение и удержание частиц в нем.</w:t>
      </w:r>
    </w:p>
    <w:p w14:paraId="7C978A9B" w14:textId="77777777" w:rsidR="009B52B3" w:rsidRPr="009B52B3" w:rsidRDefault="009B52B3" w:rsidP="009B52B3">
      <w:pPr>
        <w:ind w:firstLine="567"/>
        <w:rPr>
          <w:bCs/>
          <w:sz w:val="24"/>
        </w:rPr>
      </w:pPr>
    </w:p>
    <w:p w14:paraId="317A8ADE" w14:textId="77777777" w:rsidR="009B52B3" w:rsidRPr="009B52B3" w:rsidRDefault="009B52B3" w:rsidP="009B52B3">
      <w:pPr>
        <w:ind w:firstLine="567"/>
        <w:rPr>
          <w:bCs/>
          <w:sz w:val="20"/>
        </w:rPr>
      </w:pPr>
      <w:r w:rsidRPr="009B52B3">
        <w:rPr>
          <w:bCs/>
          <w:sz w:val="20"/>
        </w:rPr>
        <w:t>Примечания</w:t>
      </w:r>
    </w:p>
    <w:p w14:paraId="452E2211" w14:textId="77777777" w:rsidR="009B52B3" w:rsidRPr="009B52B3" w:rsidRDefault="009B52B3" w:rsidP="009B52B3">
      <w:pPr>
        <w:ind w:firstLine="567"/>
        <w:rPr>
          <w:bCs/>
          <w:sz w:val="20"/>
        </w:rPr>
      </w:pPr>
      <w:r w:rsidRPr="009B52B3">
        <w:rPr>
          <w:bCs/>
          <w:sz w:val="20"/>
        </w:rPr>
        <w:t>1 Следует задать класс чистоты по концентрации аэрозольных частиц.</w:t>
      </w:r>
    </w:p>
    <w:p w14:paraId="77588868" w14:textId="762EC63B" w:rsidR="009B52B3" w:rsidRPr="009B52B3" w:rsidRDefault="009B52B3" w:rsidP="009B52B3">
      <w:pPr>
        <w:ind w:firstLine="567"/>
        <w:rPr>
          <w:bCs/>
          <w:sz w:val="20"/>
        </w:rPr>
      </w:pPr>
      <w:r w:rsidRPr="009B52B3">
        <w:rPr>
          <w:bCs/>
          <w:sz w:val="20"/>
        </w:rPr>
        <w:t>2 Могут также задаваться и контролироваться другие параметры, наприм</w:t>
      </w:r>
      <w:r>
        <w:rPr>
          <w:bCs/>
          <w:sz w:val="20"/>
        </w:rPr>
        <w:t>ер концентрации химических, био</w:t>
      </w:r>
      <w:r w:rsidRPr="009B52B3">
        <w:rPr>
          <w:bCs/>
          <w:sz w:val="20"/>
        </w:rPr>
        <w:t xml:space="preserve">логических загрязнений и загрязнений с размерами в </w:t>
      </w:r>
      <w:proofErr w:type="spellStart"/>
      <w:r w:rsidRPr="009B52B3">
        <w:rPr>
          <w:bCs/>
          <w:sz w:val="20"/>
        </w:rPr>
        <w:t>нанодиалазоне</w:t>
      </w:r>
      <w:proofErr w:type="spellEnd"/>
      <w:r w:rsidRPr="009B52B3">
        <w:rPr>
          <w:bCs/>
          <w:sz w:val="20"/>
        </w:rPr>
        <w:t xml:space="preserve"> в воздухе, а также чистота поверхностей по частицам, химическим, биологическим загрязнениям и загрязнениям с размерами в </w:t>
      </w:r>
      <w:proofErr w:type="spellStart"/>
      <w:r w:rsidRPr="009B52B3">
        <w:rPr>
          <w:bCs/>
          <w:sz w:val="20"/>
        </w:rPr>
        <w:t>нанодиапазоне</w:t>
      </w:r>
      <w:proofErr w:type="spellEnd"/>
      <w:r w:rsidRPr="009B52B3">
        <w:rPr>
          <w:bCs/>
          <w:sz w:val="20"/>
        </w:rPr>
        <w:t>.</w:t>
      </w:r>
    </w:p>
    <w:p w14:paraId="1A75F3B9" w14:textId="438C2602" w:rsidR="009B52B3" w:rsidRPr="009B52B3" w:rsidRDefault="009B52B3" w:rsidP="009B52B3">
      <w:pPr>
        <w:ind w:firstLine="567"/>
        <w:rPr>
          <w:bCs/>
          <w:sz w:val="20"/>
        </w:rPr>
      </w:pPr>
      <w:r w:rsidRPr="009B52B3">
        <w:rPr>
          <w:bCs/>
          <w:sz w:val="20"/>
        </w:rPr>
        <w:t>3 Чистая зона может находиться внутри чистого помещения или представлять собой изолирующее устройство. Такое устройство может быть установлено как в чистом помещении, так и вне его.</w:t>
      </w:r>
    </w:p>
    <w:p w14:paraId="3A13B016" w14:textId="3DA5475A" w:rsidR="009B52B3" w:rsidRPr="009B52B3" w:rsidRDefault="009B52B3" w:rsidP="009B52B3">
      <w:pPr>
        <w:ind w:firstLine="567"/>
        <w:rPr>
          <w:bCs/>
          <w:sz w:val="20"/>
        </w:rPr>
      </w:pPr>
      <w:r w:rsidRPr="009B52B3">
        <w:rPr>
          <w:bCs/>
          <w:sz w:val="20"/>
        </w:rPr>
        <w:t>4 При необходимости могут задаваться и другие физические параметры, например, температура, влажность, давление, уровень вибрации и электростатические характеристики.</w:t>
      </w:r>
    </w:p>
    <w:p w14:paraId="08AF1819" w14:textId="77777777" w:rsidR="009B52B3" w:rsidRPr="009B52B3" w:rsidRDefault="009B52B3" w:rsidP="009B52B3">
      <w:pPr>
        <w:ind w:firstLine="567"/>
        <w:rPr>
          <w:bCs/>
          <w:sz w:val="24"/>
        </w:rPr>
      </w:pPr>
    </w:p>
    <w:p w14:paraId="4851F986" w14:textId="607C6D08" w:rsidR="009B52B3" w:rsidRPr="009B52B3" w:rsidRDefault="00B74844" w:rsidP="009B52B3">
      <w:pPr>
        <w:ind w:firstLine="567"/>
        <w:rPr>
          <w:bCs/>
          <w:sz w:val="24"/>
        </w:rPr>
      </w:pPr>
      <w:r>
        <w:rPr>
          <w:bCs/>
          <w:sz w:val="24"/>
        </w:rPr>
        <w:t>3.1.3 Объект</w:t>
      </w:r>
      <w:r w:rsidRPr="009B52B3">
        <w:rPr>
          <w:bCs/>
          <w:sz w:val="24"/>
        </w:rPr>
        <w:t xml:space="preserve"> </w:t>
      </w:r>
      <w:r w:rsidR="009B52B3" w:rsidRPr="009B52B3">
        <w:rPr>
          <w:bCs/>
          <w:sz w:val="24"/>
        </w:rPr>
        <w:t>(</w:t>
      </w:r>
      <w:proofErr w:type="spellStart"/>
      <w:r w:rsidR="009B52B3" w:rsidRPr="009B52B3">
        <w:rPr>
          <w:bCs/>
          <w:sz w:val="24"/>
        </w:rPr>
        <w:t>installation</w:t>
      </w:r>
      <w:proofErr w:type="spellEnd"/>
      <w:r w:rsidR="009B52B3" w:rsidRPr="009B52B3">
        <w:rPr>
          <w:bCs/>
          <w:sz w:val="24"/>
        </w:rPr>
        <w:t xml:space="preserve">): Чистое помещение или одна или </w:t>
      </w:r>
      <w:r>
        <w:rPr>
          <w:bCs/>
          <w:sz w:val="24"/>
        </w:rPr>
        <w:t>более чистых зон совместно с со</w:t>
      </w:r>
      <w:r w:rsidR="009B52B3" w:rsidRPr="009B52B3">
        <w:rPr>
          <w:bCs/>
          <w:sz w:val="24"/>
        </w:rPr>
        <w:t>путствующими системами и инженерными коммуникациями.</w:t>
      </w:r>
    </w:p>
    <w:p w14:paraId="6EED07DB" w14:textId="30B8F1A1" w:rsidR="009B52B3" w:rsidRPr="009B52B3" w:rsidRDefault="009B52B3" w:rsidP="009B52B3">
      <w:pPr>
        <w:ind w:firstLine="567"/>
        <w:rPr>
          <w:bCs/>
          <w:sz w:val="24"/>
        </w:rPr>
      </w:pPr>
      <w:r w:rsidRPr="009B52B3">
        <w:rPr>
          <w:bCs/>
          <w:sz w:val="24"/>
        </w:rPr>
        <w:t xml:space="preserve">3.1.4 </w:t>
      </w:r>
      <w:r w:rsidR="00B74844" w:rsidRPr="009B52B3">
        <w:rPr>
          <w:bCs/>
          <w:sz w:val="24"/>
        </w:rPr>
        <w:t xml:space="preserve">Классификация </w:t>
      </w:r>
      <w:r w:rsidRPr="009B52B3">
        <w:rPr>
          <w:bCs/>
          <w:sz w:val="24"/>
        </w:rPr>
        <w:t>(</w:t>
      </w:r>
      <w:proofErr w:type="spellStart"/>
      <w:r w:rsidRPr="009B52B3">
        <w:rPr>
          <w:bCs/>
          <w:sz w:val="24"/>
        </w:rPr>
        <w:t>classification</w:t>
      </w:r>
      <w:proofErr w:type="spellEnd"/>
      <w:r w:rsidRPr="009B52B3">
        <w:rPr>
          <w:bCs/>
          <w:sz w:val="24"/>
        </w:rPr>
        <w:t>): Метод оценки уровня загрязнений, задаваемого для чистого помещения или чистой зоны.</w:t>
      </w:r>
    </w:p>
    <w:p w14:paraId="421A77BE" w14:textId="77777777" w:rsidR="00B74844" w:rsidRDefault="00B74844" w:rsidP="009B52B3">
      <w:pPr>
        <w:ind w:firstLine="567"/>
        <w:rPr>
          <w:bCs/>
          <w:sz w:val="24"/>
        </w:rPr>
      </w:pPr>
    </w:p>
    <w:p w14:paraId="16534683" w14:textId="77777777" w:rsidR="009B52B3" w:rsidRPr="00B74844" w:rsidRDefault="009B52B3" w:rsidP="009B52B3">
      <w:pPr>
        <w:ind w:firstLine="567"/>
        <w:rPr>
          <w:b/>
          <w:bCs/>
          <w:sz w:val="24"/>
        </w:rPr>
      </w:pPr>
      <w:r w:rsidRPr="00B74844">
        <w:rPr>
          <w:b/>
          <w:bCs/>
          <w:sz w:val="24"/>
        </w:rPr>
        <w:t>3.2 Аэрозольные частицы</w:t>
      </w:r>
    </w:p>
    <w:p w14:paraId="13C4BD13" w14:textId="5507C891" w:rsidR="009B52B3" w:rsidRPr="009B52B3" w:rsidRDefault="009B52B3" w:rsidP="009B52B3">
      <w:pPr>
        <w:ind w:firstLine="567"/>
        <w:rPr>
          <w:bCs/>
          <w:sz w:val="24"/>
        </w:rPr>
      </w:pPr>
      <w:r w:rsidRPr="009B52B3">
        <w:rPr>
          <w:bCs/>
          <w:sz w:val="24"/>
        </w:rPr>
        <w:t xml:space="preserve">3.2.1 </w:t>
      </w:r>
      <w:r w:rsidR="00B74844" w:rsidRPr="009B52B3">
        <w:rPr>
          <w:bCs/>
          <w:sz w:val="24"/>
        </w:rPr>
        <w:t xml:space="preserve">Частица </w:t>
      </w:r>
      <w:r w:rsidRPr="009B52B3">
        <w:rPr>
          <w:bCs/>
          <w:sz w:val="24"/>
        </w:rPr>
        <w:t>(</w:t>
      </w:r>
      <w:proofErr w:type="spellStart"/>
      <w:r w:rsidRPr="009B52B3">
        <w:rPr>
          <w:bCs/>
          <w:sz w:val="24"/>
        </w:rPr>
        <w:t>particle</w:t>
      </w:r>
      <w:proofErr w:type="spellEnd"/>
      <w:r w:rsidRPr="009B52B3">
        <w:rPr>
          <w:bCs/>
          <w:sz w:val="24"/>
        </w:rPr>
        <w:t>): Мельчайшая часть вещества с определенными физическими границами.</w:t>
      </w:r>
    </w:p>
    <w:p w14:paraId="7D963F31" w14:textId="6C265F52" w:rsidR="009B52B3" w:rsidRPr="009B52B3" w:rsidRDefault="009B52B3" w:rsidP="009B52B3">
      <w:pPr>
        <w:ind w:firstLine="567"/>
        <w:rPr>
          <w:bCs/>
          <w:sz w:val="24"/>
        </w:rPr>
      </w:pPr>
      <w:r w:rsidRPr="009B52B3">
        <w:rPr>
          <w:bCs/>
          <w:sz w:val="24"/>
        </w:rPr>
        <w:t xml:space="preserve">3.2.2 </w:t>
      </w:r>
      <w:r w:rsidR="00B74844" w:rsidRPr="009B52B3">
        <w:rPr>
          <w:bCs/>
          <w:sz w:val="24"/>
        </w:rPr>
        <w:t xml:space="preserve">Размер </w:t>
      </w:r>
      <w:r w:rsidRPr="009B52B3">
        <w:rPr>
          <w:bCs/>
          <w:sz w:val="24"/>
        </w:rPr>
        <w:t>частицы (</w:t>
      </w:r>
      <w:proofErr w:type="spellStart"/>
      <w:r w:rsidRPr="009B52B3">
        <w:rPr>
          <w:bCs/>
          <w:sz w:val="24"/>
        </w:rPr>
        <w:t>particle</w:t>
      </w:r>
      <w:proofErr w:type="spellEnd"/>
      <w:r w:rsidRPr="009B52B3">
        <w:rPr>
          <w:bCs/>
          <w:sz w:val="24"/>
        </w:rPr>
        <w:t xml:space="preserve"> </w:t>
      </w:r>
      <w:proofErr w:type="spellStart"/>
      <w:r w:rsidRPr="009B52B3">
        <w:rPr>
          <w:bCs/>
          <w:sz w:val="24"/>
        </w:rPr>
        <w:t>size</w:t>
      </w:r>
      <w:proofErr w:type="spellEnd"/>
      <w:r w:rsidRPr="009B52B3">
        <w:rPr>
          <w:bCs/>
          <w:sz w:val="24"/>
        </w:rPr>
        <w:t>): Диаметр сферы, котора</w:t>
      </w:r>
      <w:r w:rsidR="00B74844">
        <w:rPr>
          <w:bCs/>
          <w:sz w:val="24"/>
        </w:rPr>
        <w:t>я в контрольном приборе дает от</w:t>
      </w:r>
      <w:r w:rsidRPr="009B52B3">
        <w:rPr>
          <w:bCs/>
          <w:sz w:val="24"/>
        </w:rPr>
        <w:t>клик, равный отклику от оцениваемой частицы.</w:t>
      </w:r>
    </w:p>
    <w:p w14:paraId="1723B34B" w14:textId="77777777" w:rsidR="00B74844" w:rsidRDefault="00B74844" w:rsidP="009B52B3">
      <w:pPr>
        <w:ind w:firstLine="567"/>
        <w:rPr>
          <w:bCs/>
          <w:sz w:val="24"/>
        </w:rPr>
      </w:pPr>
    </w:p>
    <w:p w14:paraId="08032AF9" w14:textId="34213703" w:rsidR="009B52B3" w:rsidRPr="00B74844" w:rsidRDefault="009B52B3" w:rsidP="009B52B3">
      <w:pPr>
        <w:ind w:firstLine="567"/>
        <w:rPr>
          <w:bCs/>
          <w:sz w:val="20"/>
          <w:szCs w:val="20"/>
        </w:rPr>
      </w:pPr>
      <w:r w:rsidRPr="00B74844">
        <w:rPr>
          <w:bCs/>
          <w:sz w:val="20"/>
          <w:szCs w:val="20"/>
        </w:rPr>
        <w:t>Примечание — Для дискретных счетчиков частиц, работающих на п</w:t>
      </w:r>
      <w:r w:rsidR="00B74844" w:rsidRPr="00B74844">
        <w:rPr>
          <w:bCs/>
          <w:sz w:val="20"/>
          <w:szCs w:val="20"/>
        </w:rPr>
        <w:t>ринципе рассеяния света, исполь</w:t>
      </w:r>
      <w:r w:rsidRPr="00B74844">
        <w:rPr>
          <w:bCs/>
          <w:sz w:val="20"/>
          <w:szCs w:val="20"/>
        </w:rPr>
        <w:t>зуется эквивалентный оптический диаметр.</w:t>
      </w:r>
    </w:p>
    <w:p w14:paraId="4FA20A4E" w14:textId="77777777" w:rsidR="00B74844" w:rsidRDefault="00B74844" w:rsidP="009B52B3">
      <w:pPr>
        <w:ind w:firstLine="567"/>
        <w:rPr>
          <w:bCs/>
          <w:sz w:val="24"/>
        </w:rPr>
      </w:pPr>
    </w:p>
    <w:p w14:paraId="5ED2F8ED" w14:textId="7B0CC467" w:rsidR="009B52B3" w:rsidRPr="009B52B3" w:rsidRDefault="009B52B3" w:rsidP="009B52B3">
      <w:pPr>
        <w:ind w:firstLine="567"/>
        <w:rPr>
          <w:bCs/>
          <w:sz w:val="24"/>
        </w:rPr>
      </w:pPr>
      <w:r w:rsidRPr="009B52B3">
        <w:rPr>
          <w:bCs/>
          <w:sz w:val="24"/>
        </w:rPr>
        <w:t xml:space="preserve">3.2.3 </w:t>
      </w:r>
      <w:r w:rsidR="00B74844" w:rsidRPr="009B52B3">
        <w:rPr>
          <w:bCs/>
          <w:sz w:val="24"/>
        </w:rPr>
        <w:t xml:space="preserve">Концентрация </w:t>
      </w:r>
      <w:r w:rsidRPr="009B52B3">
        <w:rPr>
          <w:bCs/>
          <w:sz w:val="24"/>
        </w:rPr>
        <w:t>частиц (</w:t>
      </w:r>
      <w:proofErr w:type="spellStart"/>
      <w:r w:rsidRPr="009B52B3">
        <w:rPr>
          <w:bCs/>
          <w:sz w:val="24"/>
        </w:rPr>
        <w:t>particle</w:t>
      </w:r>
      <w:proofErr w:type="spellEnd"/>
      <w:r w:rsidRPr="009B52B3">
        <w:rPr>
          <w:bCs/>
          <w:sz w:val="24"/>
        </w:rPr>
        <w:t xml:space="preserve"> </w:t>
      </w:r>
      <w:proofErr w:type="spellStart"/>
      <w:r w:rsidRPr="009B52B3">
        <w:rPr>
          <w:bCs/>
          <w:sz w:val="24"/>
        </w:rPr>
        <w:t>concentration</w:t>
      </w:r>
      <w:proofErr w:type="spellEnd"/>
      <w:r w:rsidRPr="009B52B3">
        <w:rPr>
          <w:bCs/>
          <w:sz w:val="24"/>
        </w:rPr>
        <w:t>): Число отдельных частиц в единице объема воздуха.</w:t>
      </w:r>
    </w:p>
    <w:p w14:paraId="5EA4891E" w14:textId="5EB6FF55" w:rsidR="009B52B3" w:rsidRPr="009B52B3" w:rsidRDefault="009B52B3" w:rsidP="009B52B3">
      <w:pPr>
        <w:ind w:firstLine="567"/>
        <w:rPr>
          <w:bCs/>
          <w:sz w:val="24"/>
        </w:rPr>
      </w:pPr>
      <w:r w:rsidRPr="009B52B3">
        <w:rPr>
          <w:bCs/>
          <w:sz w:val="24"/>
        </w:rPr>
        <w:t xml:space="preserve">3.2.4 </w:t>
      </w:r>
      <w:r w:rsidR="00B74844" w:rsidRPr="009B52B3">
        <w:rPr>
          <w:bCs/>
          <w:sz w:val="24"/>
        </w:rPr>
        <w:t xml:space="preserve">Распределение </w:t>
      </w:r>
      <w:r w:rsidRPr="009B52B3">
        <w:rPr>
          <w:bCs/>
          <w:sz w:val="24"/>
        </w:rPr>
        <w:t>частиц по размерам (</w:t>
      </w:r>
      <w:proofErr w:type="spellStart"/>
      <w:r w:rsidRPr="009B52B3">
        <w:rPr>
          <w:bCs/>
          <w:sz w:val="24"/>
        </w:rPr>
        <w:t>particle</w:t>
      </w:r>
      <w:proofErr w:type="spellEnd"/>
      <w:r w:rsidRPr="009B52B3">
        <w:rPr>
          <w:bCs/>
          <w:sz w:val="24"/>
        </w:rPr>
        <w:t xml:space="preserve"> </w:t>
      </w:r>
      <w:proofErr w:type="spellStart"/>
      <w:r w:rsidRPr="009B52B3">
        <w:rPr>
          <w:bCs/>
          <w:sz w:val="24"/>
        </w:rPr>
        <w:t>size</w:t>
      </w:r>
      <w:proofErr w:type="spellEnd"/>
      <w:r w:rsidRPr="009B52B3">
        <w:rPr>
          <w:bCs/>
          <w:sz w:val="24"/>
        </w:rPr>
        <w:t xml:space="preserve"> </w:t>
      </w:r>
      <w:proofErr w:type="spellStart"/>
      <w:r w:rsidRPr="009B52B3">
        <w:rPr>
          <w:bCs/>
          <w:sz w:val="24"/>
        </w:rPr>
        <w:t>distrib</w:t>
      </w:r>
      <w:r w:rsidR="00B74844">
        <w:rPr>
          <w:bCs/>
          <w:sz w:val="24"/>
        </w:rPr>
        <w:t>ution</w:t>
      </w:r>
      <w:proofErr w:type="spellEnd"/>
      <w:r w:rsidR="00B74844">
        <w:rPr>
          <w:bCs/>
          <w:sz w:val="24"/>
        </w:rPr>
        <w:t>): Кумулятивное распределе</w:t>
      </w:r>
      <w:r w:rsidRPr="009B52B3">
        <w:rPr>
          <w:bCs/>
          <w:sz w:val="24"/>
        </w:rPr>
        <w:t>ние концентрации частиц в зависимости от их размеров.</w:t>
      </w:r>
    </w:p>
    <w:p w14:paraId="692D28C0" w14:textId="79C5ACB6" w:rsidR="009B52B3" w:rsidRPr="009B52B3" w:rsidRDefault="009B52B3" w:rsidP="009B52B3">
      <w:pPr>
        <w:ind w:firstLine="567"/>
        <w:rPr>
          <w:bCs/>
          <w:sz w:val="24"/>
        </w:rPr>
      </w:pPr>
      <w:r w:rsidRPr="009B52B3">
        <w:rPr>
          <w:bCs/>
          <w:sz w:val="24"/>
        </w:rPr>
        <w:t xml:space="preserve">3.2.5 </w:t>
      </w:r>
      <w:proofErr w:type="spellStart"/>
      <w:r w:rsidR="00B74844" w:rsidRPr="009B52B3">
        <w:rPr>
          <w:bCs/>
          <w:sz w:val="24"/>
        </w:rPr>
        <w:t>Макрочастица</w:t>
      </w:r>
      <w:proofErr w:type="spellEnd"/>
      <w:r w:rsidR="00B74844" w:rsidRPr="009B52B3">
        <w:rPr>
          <w:bCs/>
          <w:sz w:val="24"/>
        </w:rPr>
        <w:t xml:space="preserve"> </w:t>
      </w:r>
      <w:r w:rsidRPr="009B52B3">
        <w:rPr>
          <w:bCs/>
          <w:sz w:val="24"/>
        </w:rPr>
        <w:t>(</w:t>
      </w:r>
      <w:proofErr w:type="spellStart"/>
      <w:r w:rsidRPr="009B52B3">
        <w:rPr>
          <w:bCs/>
          <w:sz w:val="24"/>
        </w:rPr>
        <w:t>macroparticle</w:t>
      </w:r>
      <w:proofErr w:type="spellEnd"/>
      <w:r w:rsidRPr="009B52B3">
        <w:rPr>
          <w:bCs/>
          <w:sz w:val="24"/>
        </w:rPr>
        <w:t>): Частица с эквивалентным диаметром более 5 мкм.</w:t>
      </w:r>
    </w:p>
    <w:p w14:paraId="04813A53" w14:textId="27C568FB" w:rsidR="009B52B3" w:rsidRPr="009B52B3" w:rsidRDefault="009B52B3" w:rsidP="009B52B3">
      <w:pPr>
        <w:ind w:firstLine="567"/>
        <w:rPr>
          <w:bCs/>
          <w:sz w:val="24"/>
        </w:rPr>
      </w:pPr>
      <w:r w:rsidRPr="009B52B3">
        <w:rPr>
          <w:bCs/>
          <w:sz w:val="24"/>
        </w:rPr>
        <w:lastRenderedPageBreak/>
        <w:t xml:space="preserve">3.2.6 М дескриптор (М </w:t>
      </w:r>
      <w:proofErr w:type="spellStart"/>
      <w:r w:rsidRPr="009B52B3">
        <w:rPr>
          <w:bCs/>
          <w:sz w:val="24"/>
        </w:rPr>
        <w:t>descriptor</w:t>
      </w:r>
      <w:proofErr w:type="spellEnd"/>
      <w:r w:rsidRPr="009B52B3">
        <w:rPr>
          <w:bCs/>
          <w:sz w:val="24"/>
        </w:rPr>
        <w:t>): обозначение для определе</w:t>
      </w:r>
      <w:r w:rsidR="00B74844">
        <w:rPr>
          <w:bCs/>
          <w:sz w:val="24"/>
        </w:rPr>
        <w:t xml:space="preserve">ния или задания концентрации </w:t>
      </w:r>
      <w:proofErr w:type="spellStart"/>
      <w:r w:rsidR="00B74844">
        <w:rPr>
          <w:bCs/>
          <w:sz w:val="24"/>
        </w:rPr>
        <w:t>ма</w:t>
      </w:r>
      <w:r w:rsidRPr="009B52B3">
        <w:rPr>
          <w:bCs/>
          <w:sz w:val="24"/>
        </w:rPr>
        <w:t>крочастиц</w:t>
      </w:r>
      <w:proofErr w:type="spellEnd"/>
      <w:r w:rsidRPr="009B52B3">
        <w:rPr>
          <w:bCs/>
          <w:sz w:val="24"/>
        </w:rPr>
        <w:t xml:space="preserve"> в одном кубическом метре воздуха, выраженное через эк</w:t>
      </w:r>
      <w:r w:rsidR="00B74844">
        <w:rPr>
          <w:bCs/>
          <w:sz w:val="24"/>
        </w:rPr>
        <w:t>вивалентный диаметр, который ха</w:t>
      </w:r>
      <w:r w:rsidRPr="009B52B3">
        <w:rPr>
          <w:bCs/>
          <w:sz w:val="24"/>
        </w:rPr>
        <w:t>рактеризует используемый метод контроля.</w:t>
      </w:r>
    </w:p>
    <w:p w14:paraId="73BDBF72" w14:textId="77777777" w:rsidR="00B74844" w:rsidRDefault="00B74844" w:rsidP="009B52B3">
      <w:pPr>
        <w:ind w:firstLine="567"/>
        <w:rPr>
          <w:bCs/>
          <w:sz w:val="24"/>
        </w:rPr>
      </w:pPr>
    </w:p>
    <w:p w14:paraId="66E38619" w14:textId="40FF5369" w:rsidR="009B52B3" w:rsidRPr="00B74844" w:rsidRDefault="009B52B3" w:rsidP="009B52B3">
      <w:pPr>
        <w:ind w:firstLine="567"/>
        <w:rPr>
          <w:bCs/>
          <w:sz w:val="20"/>
          <w:szCs w:val="20"/>
        </w:rPr>
      </w:pPr>
      <w:r w:rsidRPr="00B74844">
        <w:rPr>
          <w:bCs/>
          <w:sz w:val="20"/>
          <w:szCs w:val="20"/>
        </w:rPr>
        <w:t>Примечание —М дескриптор может рассматриваться как верхний пр</w:t>
      </w:r>
      <w:r w:rsidR="00B74844" w:rsidRPr="00B74844">
        <w:rPr>
          <w:bCs/>
          <w:sz w:val="20"/>
          <w:szCs w:val="20"/>
        </w:rPr>
        <w:t>едел для средних значений в точ</w:t>
      </w:r>
      <w:r w:rsidRPr="00B74844">
        <w:rPr>
          <w:bCs/>
          <w:sz w:val="20"/>
          <w:szCs w:val="20"/>
        </w:rPr>
        <w:t xml:space="preserve">ках отбора проб. М дескриптор не может использоваться для определения класса </w:t>
      </w:r>
      <w:r w:rsidR="00B74844" w:rsidRPr="00B74844">
        <w:rPr>
          <w:bCs/>
          <w:sz w:val="20"/>
          <w:szCs w:val="20"/>
          <w:lang w:val="en-US"/>
        </w:rPr>
        <w:t>ISO</w:t>
      </w:r>
      <w:r w:rsidRPr="00B74844">
        <w:rPr>
          <w:bCs/>
          <w:sz w:val="20"/>
          <w:szCs w:val="20"/>
        </w:rPr>
        <w:t xml:space="preserve">, но он может указываться независимо или совместно с классом </w:t>
      </w:r>
      <w:r w:rsidR="00B74844" w:rsidRPr="00B74844">
        <w:rPr>
          <w:bCs/>
          <w:sz w:val="20"/>
          <w:szCs w:val="20"/>
          <w:lang w:val="en-US"/>
        </w:rPr>
        <w:t>ISO</w:t>
      </w:r>
      <w:r w:rsidR="00B74844" w:rsidRPr="00B74844">
        <w:rPr>
          <w:bCs/>
          <w:sz w:val="20"/>
          <w:szCs w:val="20"/>
        </w:rPr>
        <w:t>.</w:t>
      </w:r>
    </w:p>
    <w:p w14:paraId="601A7A94" w14:textId="77777777" w:rsidR="00B74844" w:rsidRDefault="00B74844" w:rsidP="009B52B3">
      <w:pPr>
        <w:ind w:firstLine="567"/>
        <w:rPr>
          <w:bCs/>
          <w:sz w:val="24"/>
        </w:rPr>
      </w:pPr>
    </w:p>
    <w:p w14:paraId="43C6404C" w14:textId="4B7526A8" w:rsidR="009B52B3" w:rsidRPr="009B52B3" w:rsidRDefault="009B52B3" w:rsidP="009B52B3">
      <w:pPr>
        <w:ind w:firstLine="567"/>
        <w:rPr>
          <w:bCs/>
          <w:sz w:val="24"/>
        </w:rPr>
      </w:pPr>
      <w:r w:rsidRPr="009B52B3">
        <w:rPr>
          <w:bCs/>
          <w:sz w:val="24"/>
        </w:rPr>
        <w:t xml:space="preserve">3.2.7 </w:t>
      </w:r>
      <w:r w:rsidR="00B74844" w:rsidRPr="009B52B3">
        <w:rPr>
          <w:bCs/>
          <w:sz w:val="24"/>
        </w:rPr>
        <w:t xml:space="preserve">Однонаправленный </w:t>
      </w:r>
      <w:r w:rsidRPr="009B52B3">
        <w:rPr>
          <w:bCs/>
          <w:sz w:val="24"/>
        </w:rPr>
        <w:t>поток воздуха (</w:t>
      </w:r>
      <w:proofErr w:type="spellStart"/>
      <w:r w:rsidRPr="009B52B3">
        <w:rPr>
          <w:bCs/>
          <w:sz w:val="24"/>
        </w:rPr>
        <w:t>unidirectional</w:t>
      </w:r>
      <w:proofErr w:type="spellEnd"/>
      <w:r w:rsidRPr="009B52B3">
        <w:rPr>
          <w:bCs/>
          <w:sz w:val="24"/>
        </w:rPr>
        <w:t xml:space="preserve"> </w:t>
      </w:r>
      <w:proofErr w:type="spellStart"/>
      <w:r w:rsidRPr="009B52B3">
        <w:rPr>
          <w:bCs/>
          <w:sz w:val="24"/>
        </w:rPr>
        <w:t>airflow</w:t>
      </w:r>
      <w:proofErr w:type="spellEnd"/>
      <w:r w:rsidRPr="009B52B3">
        <w:rPr>
          <w:bCs/>
          <w:sz w:val="24"/>
        </w:rPr>
        <w:t>): Контролируемый поток воздуха с постоянной скоростью и примерно параллельными линиями тока по всему поперечному сечению чистой зоны.</w:t>
      </w:r>
    </w:p>
    <w:p w14:paraId="622FBBF0" w14:textId="4BAAA99E" w:rsidR="009B52B3" w:rsidRPr="009B52B3" w:rsidRDefault="009B52B3" w:rsidP="009B52B3">
      <w:pPr>
        <w:ind w:firstLine="567"/>
        <w:rPr>
          <w:bCs/>
          <w:sz w:val="24"/>
        </w:rPr>
      </w:pPr>
      <w:r w:rsidRPr="009B52B3">
        <w:rPr>
          <w:bCs/>
          <w:sz w:val="24"/>
        </w:rPr>
        <w:t xml:space="preserve">3.2.8 </w:t>
      </w:r>
      <w:proofErr w:type="spellStart"/>
      <w:r w:rsidR="00B74844" w:rsidRPr="009B52B3">
        <w:rPr>
          <w:bCs/>
          <w:sz w:val="24"/>
        </w:rPr>
        <w:t>Неоднонаправленный</w:t>
      </w:r>
      <w:proofErr w:type="spellEnd"/>
      <w:r w:rsidR="00B74844" w:rsidRPr="009B52B3">
        <w:rPr>
          <w:bCs/>
          <w:sz w:val="24"/>
        </w:rPr>
        <w:t xml:space="preserve"> </w:t>
      </w:r>
      <w:r w:rsidRPr="009B52B3">
        <w:rPr>
          <w:bCs/>
          <w:sz w:val="24"/>
        </w:rPr>
        <w:t>поток воздуха (</w:t>
      </w:r>
      <w:proofErr w:type="spellStart"/>
      <w:r w:rsidRPr="009B52B3">
        <w:rPr>
          <w:bCs/>
          <w:sz w:val="24"/>
        </w:rPr>
        <w:t>non-unidirectional</w:t>
      </w:r>
      <w:proofErr w:type="spellEnd"/>
      <w:r w:rsidRPr="009B52B3">
        <w:rPr>
          <w:bCs/>
          <w:sz w:val="24"/>
        </w:rPr>
        <w:t xml:space="preserve"> </w:t>
      </w:r>
      <w:proofErr w:type="spellStart"/>
      <w:r w:rsidRPr="009B52B3">
        <w:rPr>
          <w:bCs/>
          <w:sz w:val="24"/>
        </w:rPr>
        <w:t>airflow</w:t>
      </w:r>
      <w:proofErr w:type="spellEnd"/>
      <w:r w:rsidRPr="009B52B3">
        <w:rPr>
          <w:bCs/>
          <w:sz w:val="24"/>
        </w:rPr>
        <w:t>): Распределение воздуха, при котором поступающий в чистую зону воздух смешивается с вну</w:t>
      </w:r>
      <w:r w:rsidR="00B74844">
        <w:rPr>
          <w:bCs/>
          <w:sz w:val="24"/>
        </w:rPr>
        <w:t>тренним воздухом посредством по</w:t>
      </w:r>
      <w:r w:rsidRPr="009B52B3">
        <w:rPr>
          <w:bCs/>
          <w:sz w:val="24"/>
        </w:rPr>
        <w:t>дачи струи приточного воздуха.</w:t>
      </w:r>
    </w:p>
    <w:p w14:paraId="739F6E13" w14:textId="77777777" w:rsidR="009B52B3" w:rsidRDefault="009B52B3" w:rsidP="009B52B3">
      <w:pPr>
        <w:ind w:firstLine="567"/>
        <w:rPr>
          <w:bCs/>
          <w:sz w:val="24"/>
        </w:rPr>
      </w:pPr>
    </w:p>
    <w:p w14:paraId="76BE2E36" w14:textId="77777777" w:rsidR="00B74844" w:rsidRPr="00B74844" w:rsidRDefault="00B74844" w:rsidP="00B74844">
      <w:pPr>
        <w:ind w:firstLine="567"/>
        <w:rPr>
          <w:b/>
          <w:bCs/>
          <w:sz w:val="24"/>
        </w:rPr>
      </w:pPr>
      <w:r w:rsidRPr="00B74844">
        <w:rPr>
          <w:b/>
          <w:bCs/>
          <w:sz w:val="24"/>
        </w:rPr>
        <w:t>3.3 Состояния чистого помещения</w:t>
      </w:r>
    </w:p>
    <w:p w14:paraId="05154AAB" w14:textId="20EDFB12" w:rsidR="00B74844" w:rsidRPr="00B74844" w:rsidRDefault="00B74844" w:rsidP="00B74844">
      <w:pPr>
        <w:ind w:firstLine="567"/>
        <w:rPr>
          <w:bCs/>
          <w:sz w:val="24"/>
        </w:rPr>
      </w:pPr>
      <w:r w:rsidRPr="00B74844">
        <w:rPr>
          <w:bCs/>
          <w:sz w:val="24"/>
        </w:rPr>
        <w:t>3.3.1 Построенное (</w:t>
      </w:r>
      <w:proofErr w:type="spellStart"/>
      <w:r w:rsidRPr="00B74844">
        <w:rPr>
          <w:bCs/>
          <w:sz w:val="24"/>
        </w:rPr>
        <w:t>as-built</w:t>
      </w:r>
      <w:proofErr w:type="spellEnd"/>
      <w:r w:rsidRPr="00B74844">
        <w:rPr>
          <w:bCs/>
          <w:sz w:val="24"/>
        </w:rPr>
        <w:t>): Состояние, в котором монтаж чистого помещения или чистой зоны завершен, все обслуживающие системы подключены, но отсутствуют оборудов</w:t>
      </w:r>
      <w:r>
        <w:rPr>
          <w:bCs/>
          <w:sz w:val="24"/>
        </w:rPr>
        <w:t>ание, мебель, материа</w:t>
      </w:r>
      <w:r w:rsidRPr="00B74844">
        <w:rPr>
          <w:bCs/>
          <w:sz w:val="24"/>
        </w:rPr>
        <w:t>лы или персонал.</w:t>
      </w:r>
    </w:p>
    <w:p w14:paraId="138D0253" w14:textId="3C380AAC" w:rsidR="00B74844" w:rsidRPr="00B74844" w:rsidRDefault="00B74844" w:rsidP="00B74844">
      <w:pPr>
        <w:ind w:firstLine="567"/>
        <w:rPr>
          <w:bCs/>
          <w:sz w:val="24"/>
        </w:rPr>
      </w:pPr>
      <w:r w:rsidRPr="00B74844">
        <w:rPr>
          <w:bCs/>
          <w:sz w:val="24"/>
        </w:rPr>
        <w:t>3.3.2 Оснащенное (</w:t>
      </w:r>
      <w:proofErr w:type="spellStart"/>
      <w:r w:rsidRPr="00B74844">
        <w:rPr>
          <w:bCs/>
          <w:sz w:val="24"/>
        </w:rPr>
        <w:t>at-rest</w:t>
      </w:r>
      <w:proofErr w:type="spellEnd"/>
      <w:r w:rsidRPr="00B74844">
        <w:rPr>
          <w:bCs/>
          <w:sz w:val="24"/>
        </w:rPr>
        <w:t>): Состояние, в котором чистое пом</w:t>
      </w:r>
      <w:r>
        <w:rPr>
          <w:bCs/>
          <w:sz w:val="24"/>
        </w:rPr>
        <w:t>ещение или чистая зона укомплек</w:t>
      </w:r>
      <w:r w:rsidRPr="00B74844">
        <w:rPr>
          <w:bCs/>
          <w:sz w:val="24"/>
        </w:rPr>
        <w:t>тованы оборудованием и действуют по соглашению между заказчиком и исполнителем, но персонал отсутствует.</w:t>
      </w:r>
    </w:p>
    <w:p w14:paraId="24B9CC59" w14:textId="6D9296DE" w:rsidR="00B74844" w:rsidRPr="00B74844" w:rsidRDefault="00B74844" w:rsidP="00B74844">
      <w:pPr>
        <w:ind w:firstLine="567"/>
        <w:rPr>
          <w:bCs/>
          <w:sz w:val="24"/>
        </w:rPr>
      </w:pPr>
      <w:r w:rsidRPr="00B74844">
        <w:rPr>
          <w:bCs/>
          <w:sz w:val="24"/>
        </w:rPr>
        <w:t>3.3.3 Эксплуатируемое (</w:t>
      </w:r>
      <w:proofErr w:type="spellStart"/>
      <w:r w:rsidRPr="00B74844">
        <w:rPr>
          <w:bCs/>
          <w:sz w:val="24"/>
        </w:rPr>
        <w:t>operational</w:t>
      </w:r>
      <w:proofErr w:type="spellEnd"/>
      <w:r w:rsidRPr="00B74844">
        <w:rPr>
          <w:bCs/>
          <w:sz w:val="24"/>
        </w:rPr>
        <w:t>): Состояние, в котором чистое помещение или чистая зона функционирует установленным образом с работающим оборудованием и заданным числом персонала.</w:t>
      </w:r>
    </w:p>
    <w:p w14:paraId="4D97461D" w14:textId="77777777" w:rsidR="00B74844" w:rsidRDefault="00B74844" w:rsidP="00B74844">
      <w:pPr>
        <w:ind w:firstLine="567"/>
        <w:rPr>
          <w:bCs/>
          <w:sz w:val="24"/>
        </w:rPr>
      </w:pPr>
    </w:p>
    <w:p w14:paraId="06E129B5" w14:textId="77777777" w:rsidR="00B74844" w:rsidRPr="00B74844" w:rsidRDefault="00B74844" w:rsidP="00B74844">
      <w:pPr>
        <w:ind w:firstLine="567"/>
        <w:rPr>
          <w:b/>
          <w:bCs/>
          <w:sz w:val="24"/>
        </w:rPr>
      </w:pPr>
      <w:r w:rsidRPr="00B74844">
        <w:rPr>
          <w:b/>
          <w:bCs/>
          <w:sz w:val="24"/>
        </w:rPr>
        <w:t>3.4 Контрольные приборы (приложение F)</w:t>
      </w:r>
    </w:p>
    <w:p w14:paraId="0709C126" w14:textId="09FF7853" w:rsidR="00B74844" w:rsidRPr="00B74844" w:rsidRDefault="00B74844" w:rsidP="00B74844">
      <w:pPr>
        <w:ind w:firstLine="567"/>
        <w:rPr>
          <w:bCs/>
          <w:sz w:val="24"/>
        </w:rPr>
      </w:pPr>
      <w:r w:rsidRPr="00B74844">
        <w:rPr>
          <w:bCs/>
          <w:sz w:val="24"/>
        </w:rPr>
        <w:t>3.4.1 Разрешающая способность (</w:t>
      </w:r>
      <w:proofErr w:type="spellStart"/>
      <w:r w:rsidRPr="00B74844">
        <w:rPr>
          <w:bCs/>
          <w:sz w:val="24"/>
        </w:rPr>
        <w:t>resolution</w:t>
      </w:r>
      <w:proofErr w:type="spellEnd"/>
      <w:r w:rsidRPr="00B74844">
        <w:rPr>
          <w:bCs/>
          <w:sz w:val="24"/>
        </w:rPr>
        <w:t>): Наименьше</w:t>
      </w:r>
      <w:r>
        <w:rPr>
          <w:bCs/>
          <w:sz w:val="24"/>
        </w:rPr>
        <w:t>е изменение измеряемой количе</w:t>
      </w:r>
      <w:r w:rsidRPr="00B74844">
        <w:rPr>
          <w:bCs/>
          <w:sz w:val="24"/>
        </w:rPr>
        <w:t>ственной характеристики, которое вызывает различимое изменение в показании прибора.</w:t>
      </w:r>
    </w:p>
    <w:p w14:paraId="28B7B09E" w14:textId="77777777" w:rsidR="00B74844" w:rsidRDefault="00B74844" w:rsidP="00B74844">
      <w:pPr>
        <w:ind w:firstLine="567"/>
        <w:rPr>
          <w:bCs/>
          <w:sz w:val="24"/>
        </w:rPr>
      </w:pPr>
    </w:p>
    <w:p w14:paraId="1C4391B8" w14:textId="77777777" w:rsidR="00B74844" w:rsidRPr="00B74844" w:rsidRDefault="00B74844" w:rsidP="00B74844">
      <w:pPr>
        <w:ind w:firstLine="567"/>
        <w:rPr>
          <w:bCs/>
          <w:sz w:val="20"/>
        </w:rPr>
      </w:pPr>
      <w:r w:rsidRPr="00B74844">
        <w:rPr>
          <w:bCs/>
          <w:sz w:val="20"/>
        </w:rPr>
        <w:t>Примечания</w:t>
      </w:r>
    </w:p>
    <w:p w14:paraId="366634E2" w14:textId="22FB94C8" w:rsidR="00B74844" w:rsidRPr="00B74844" w:rsidRDefault="00B74844" w:rsidP="00B74844">
      <w:pPr>
        <w:ind w:firstLine="567"/>
        <w:rPr>
          <w:bCs/>
          <w:sz w:val="20"/>
        </w:rPr>
      </w:pPr>
      <w:r w:rsidRPr="00B74844">
        <w:rPr>
          <w:bCs/>
          <w:sz w:val="20"/>
        </w:rPr>
        <w:t>1 Разрешающая способность может зависеть, например, от шумов (вну</w:t>
      </w:r>
      <w:r>
        <w:rPr>
          <w:bCs/>
          <w:sz w:val="20"/>
        </w:rPr>
        <w:t xml:space="preserve">тренних или внешних) или трения. </w:t>
      </w:r>
      <w:r w:rsidRPr="00B74844">
        <w:rPr>
          <w:bCs/>
          <w:sz w:val="20"/>
        </w:rPr>
        <w:t>Она также может зависеть от значения измеряемой величины.</w:t>
      </w:r>
    </w:p>
    <w:p w14:paraId="0A0790C8" w14:textId="311150E3" w:rsidR="00B74844" w:rsidRPr="00B74844" w:rsidRDefault="00B74844" w:rsidP="00B74844">
      <w:pPr>
        <w:ind w:firstLine="567"/>
        <w:rPr>
          <w:bCs/>
          <w:sz w:val="20"/>
        </w:rPr>
      </w:pPr>
      <w:r w:rsidRPr="00B74844">
        <w:rPr>
          <w:bCs/>
          <w:sz w:val="20"/>
        </w:rPr>
        <w:t xml:space="preserve">2 См. Руководство </w:t>
      </w:r>
      <w:r>
        <w:rPr>
          <w:bCs/>
          <w:sz w:val="20"/>
          <w:lang w:val="en-US"/>
        </w:rPr>
        <w:t>ISO</w:t>
      </w:r>
      <w:r>
        <w:rPr>
          <w:bCs/>
          <w:sz w:val="20"/>
        </w:rPr>
        <w:t>/</w:t>
      </w:r>
      <w:r>
        <w:rPr>
          <w:bCs/>
          <w:sz w:val="20"/>
          <w:lang w:val="en-US"/>
        </w:rPr>
        <w:t>IEC</w:t>
      </w:r>
      <w:r w:rsidRPr="00B74844">
        <w:rPr>
          <w:bCs/>
          <w:sz w:val="20"/>
        </w:rPr>
        <w:t xml:space="preserve"> 99:20007, 4.14.</w:t>
      </w:r>
    </w:p>
    <w:p w14:paraId="29FF542C" w14:textId="77777777" w:rsidR="00B74844" w:rsidRDefault="00B74844" w:rsidP="00B74844">
      <w:pPr>
        <w:ind w:firstLine="567"/>
        <w:rPr>
          <w:bCs/>
          <w:sz w:val="24"/>
        </w:rPr>
      </w:pPr>
    </w:p>
    <w:p w14:paraId="32C24864" w14:textId="75DEC3A6" w:rsidR="00B74844" w:rsidRPr="00B74844" w:rsidRDefault="00B74844" w:rsidP="00B74844">
      <w:pPr>
        <w:ind w:firstLine="567"/>
        <w:rPr>
          <w:bCs/>
          <w:sz w:val="24"/>
        </w:rPr>
      </w:pPr>
      <w:r w:rsidRPr="00B74844">
        <w:rPr>
          <w:bCs/>
          <w:sz w:val="24"/>
        </w:rPr>
        <w:t>3.4.2 Предельно допустимая ошибка измерения (</w:t>
      </w:r>
      <w:proofErr w:type="spellStart"/>
      <w:r w:rsidRPr="00B74844">
        <w:rPr>
          <w:bCs/>
          <w:sz w:val="24"/>
        </w:rPr>
        <w:t>maximum</w:t>
      </w:r>
      <w:proofErr w:type="spellEnd"/>
      <w:r w:rsidRPr="00B74844">
        <w:rPr>
          <w:bCs/>
          <w:sz w:val="24"/>
        </w:rPr>
        <w:t xml:space="preserve"> </w:t>
      </w:r>
      <w:proofErr w:type="spellStart"/>
      <w:r w:rsidRPr="00B74844">
        <w:rPr>
          <w:bCs/>
          <w:sz w:val="24"/>
        </w:rPr>
        <w:t>perm</w:t>
      </w:r>
      <w:r>
        <w:rPr>
          <w:bCs/>
          <w:sz w:val="24"/>
        </w:rPr>
        <w:t>issible</w:t>
      </w:r>
      <w:proofErr w:type="spellEnd"/>
      <w:r>
        <w:rPr>
          <w:bCs/>
          <w:sz w:val="24"/>
        </w:rPr>
        <w:t xml:space="preserve"> </w:t>
      </w:r>
      <w:proofErr w:type="spellStart"/>
      <w:r>
        <w:rPr>
          <w:bCs/>
          <w:sz w:val="24"/>
        </w:rPr>
        <w:t>measurement</w:t>
      </w:r>
      <w:proofErr w:type="spellEnd"/>
      <w:r>
        <w:rPr>
          <w:bCs/>
          <w:sz w:val="24"/>
        </w:rPr>
        <w:t xml:space="preserve"> </w:t>
      </w:r>
      <w:proofErr w:type="spellStart"/>
      <w:r>
        <w:rPr>
          <w:bCs/>
          <w:sz w:val="24"/>
        </w:rPr>
        <w:t>error</w:t>
      </w:r>
      <w:proofErr w:type="spellEnd"/>
      <w:r>
        <w:rPr>
          <w:bCs/>
          <w:sz w:val="24"/>
        </w:rPr>
        <w:t>): Экс</w:t>
      </w:r>
      <w:r w:rsidRPr="00B74844">
        <w:rPr>
          <w:bCs/>
          <w:sz w:val="24"/>
        </w:rPr>
        <w:t>тремальное значение ошибки измерения с учетом известной количественной величины, допускаемой спецификациями или правилами для данного измерения, контрольн</w:t>
      </w:r>
      <w:r>
        <w:rPr>
          <w:bCs/>
          <w:sz w:val="24"/>
        </w:rPr>
        <w:t>о-измерительного прибора или си</w:t>
      </w:r>
      <w:r w:rsidRPr="00B74844">
        <w:rPr>
          <w:bCs/>
          <w:sz w:val="24"/>
        </w:rPr>
        <w:t>стемы.</w:t>
      </w:r>
    </w:p>
    <w:p w14:paraId="1C198214" w14:textId="77777777" w:rsidR="00B74844" w:rsidRDefault="00B74844" w:rsidP="00B74844">
      <w:pPr>
        <w:ind w:firstLine="567"/>
        <w:rPr>
          <w:bCs/>
          <w:sz w:val="24"/>
        </w:rPr>
      </w:pPr>
    </w:p>
    <w:p w14:paraId="625FE118" w14:textId="77777777" w:rsidR="00B74844" w:rsidRPr="00B74844" w:rsidRDefault="00B74844" w:rsidP="00B74844">
      <w:pPr>
        <w:ind w:firstLine="567"/>
        <w:rPr>
          <w:bCs/>
          <w:sz w:val="20"/>
        </w:rPr>
      </w:pPr>
      <w:r w:rsidRPr="00B74844">
        <w:rPr>
          <w:bCs/>
          <w:sz w:val="20"/>
        </w:rPr>
        <w:t>Примечания</w:t>
      </w:r>
    </w:p>
    <w:p w14:paraId="134B3B79" w14:textId="65FAD37E" w:rsidR="00B74844" w:rsidRPr="00B74844" w:rsidRDefault="00B74844" w:rsidP="00B74844">
      <w:pPr>
        <w:ind w:firstLine="567"/>
        <w:rPr>
          <w:bCs/>
          <w:sz w:val="20"/>
        </w:rPr>
      </w:pPr>
      <w:r w:rsidRPr="00B74844">
        <w:rPr>
          <w:bCs/>
          <w:sz w:val="20"/>
        </w:rPr>
        <w:t>1 Обычно термин «предельно допустимая ошибка» или «предел ошибки» используется в случае двух экстремальных величин.</w:t>
      </w:r>
    </w:p>
    <w:p w14:paraId="42663BC4" w14:textId="2B4958A8" w:rsidR="00B74844" w:rsidRPr="00B74844" w:rsidRDefault="00B74844" w:rsidP="00B74844">
      <w:pPr>
        <w:ind w:firstLine="567"/>
        <w:rPr>
          <w:bCs/>
          <w:sz w:val="20"/>
        </w:rPr>
      </w:pPr>
      <w:r w:rsidRPr="00B74844">
        <w:rPr>
          <w:bCs/>
          <w:sz w:val="20"/>
        </w:rPr>
        <w:t>2 Не следует использовать термин «допустимое отклонение» для обозначения «предельно допустимой ошибки».</w:t>
      </w:r>
    </w:p>
    <w:p w14:paraId="670FB1A2" w14:textId="0C1816C6" w:rsidR="00B74844" w:rsidRPr="00B74844" w:rsidRDefault="00B74844" w:rsidP="00B74844">
      <w:pPr>
        <w:ind w:firstLine="567"/>
        <w:rPr>
          <w:bCs/>
          <w:sz w:val="20"/>
        </w:rPr>
      </w:pPr>
      <w:r w:rsidRPr="00B74844">
        <w:rPr>
          <w:bCs/>
          <w:sz w:val="20"/>
        </w:rPr>
        <w:t xml:space="preserve">3 См. Руководство </w:t>
      </w:r>
      <w:r>
        <w:rPr>
          <w:bCs/>
          <w:sz w:val="20"/>
          <w:lang w:val="en-US"/>
        </w:rPr>
        <w:t>ISO</w:t>
      </w:r>
      <w:r w:rsidRPr="00B74844">
        <w:rPr>
          <w:bCs/>
          <w:sz w:val="20"/>
        </w:rPr>
        <w:t>/</w:t>
      </w:r>
      <w:r>
        <w:rPr>
          <w:bCs/>
          <w:sz w:val="20"/>
          <w:lang w:val="en-US"/>
        </w:rPr>
        <w:t>IEC</w:t>
      </w:r>
      <w:r w:rsidRPr="00B74844">
        <w:rPr>
          <w:bCs/>
          <w:sz w:val="20"/>
        </w:rPr>
        <w:t xml:space="preserve"> 99:20007, 4.26.</w:t>
      </w:r>
    </w:p>
    <w:p w14:paraId="19A0076B" w14:textId="77777777" w:rsidR="00B74844" w:rsidRDefault="00B74844" w:rsidP="00B74844">
      <w:pPr>
        <w:ind w:firstLine="567"/>
        <w:rPr>
          <w:bCs/>
          <w:sz w:val="24"/>
        </w:rPr>
      </w:pPr>
    </w:p>
    <w:p w14:paraId="601E6F1D" w14:textId="77777777" w:rsidR="00B74844" w:rsidRPr="00B74844" w:rsidRDefault="00B74844" w:rsidP="00B74844">
      <w:pPr>
        <w:ind w:firstLine="567"/>
        <w:rPr>
          <w:b/>
          <w:bCs/>
          <w:sz w:val="24"/>
        </w:rPr>
      </w:pPr>
      <w:r w:rsidRPr="00B74844">
        <w:rPr>
          <w:b/>
          <w:bCs/>
          <w:sz w:val="24"/>
        </w:rPr>
        <w:t>3.5 Применяемые приборы</w:t>
      </w:r>
    </w:p>
    <w:p w14:paraId="70049BE8" w14:textId="21ED1E87" w:rsidR="00B74844" w:rsidRPr="00B74844" w:rsidRDefault="00B74844" w:rsidP="00B74844">
      <w:pPr>
        <w:ind w:firstLine="567"/>
        <w:rPr>
          <w:bCs/>
          <w:sz w:val="24"/>
        </w:rPr>
      </w:pPr>
      <w:r w:rsidRPr="00B74844">
        <w:rPr>
          <w:bCs/>
          <w:sz w:val="24"/>
        </w:rPr>
        <w:t>3.5.1 Дискретный лазерный счетчик частиц, работающий по принципу рассеяния света; дискретный счетчик частиц (</w:t>
      </w:r>
      <w:r w:rsidRPr="00B74844">
        <w:rPr>
          <w:bCs/>
          <w:sz w:val="24"/>
          <w:lang w:val="en-US"/>
        </w:rPr>
        <w:t>light</w:t>
      </w:r>
      <w:r w:rsidRPr="00B74844">
        <w:rPr>
          <w:bCs/>
          <w:sz w:val="24"/>
        </w:rPr>
        <w:t xml:space="preserve"> </w:t>
      </w:r>
      <w:r w:rsidRPr="00B74844">
        <w:rPr>
          <w:bCs/>
          <w:sz w:val="24"/>
          <w:lang w:val="en-US"/>
        </w:rPr>
        <w:t>scattering</w:t>
      </w:r>
      <w:r w:rsidRPr="00B74844">
        <w:rPr>
          <w:bCs/>
          <w:sz w:val="24"/>
        </w:rPr>
        <w:t xml:space="preserve"> </w:t>
      </w:r>
      <w:r w:rsidRPr="00B74844">
        <w:rPr>
          <w:bCs/>
          <w:sz w:val="24"/>
          <w:lang w:val="en-US"/>
        </w:rPr>
        <w:t>discrete</w:t>
      </w:r>
      <w:r w:rsidRPr="00B74844">
        <w:rPr>
          <w:bCs/>
          <w:sz w:val="24"/>
        </w:rPr>
        <w:t xml:space="preserve"> </w:t>
      </w:r>
      <w:r w:rsidRPr="00B74844">
        <w:rPr>
          <w:bCs/>
          <w:sz w:val="24"/>
          <w:lang w:val="en-US"/>
        </w:rPr>
        <w:t>airborne</w:t>
      </w:r>
      <w:r w:rsidRPr="00B74844">
        <w:rPr>
          <w:bCs/>
          <w:sz w:val="24"/>
        </w:rPr>
        <w:t xml:space="preserve"> </w:t>
      </w:r>
      <w:r w:rsidRPr="00B74844">
        <w:rPr>
          <w:bCs/>
          <w:sz w:val="24"/>
          <w:lang w:val="en-US"/>
        </w:rPr>
        <w:t>particle</w:t>
      </w:r>
      <w:r w:rsidRPr="00B74844">
        <w:rPr>
          <w:bCs/>
          <w:sz w:val="24"/>
        </w:rPr>
        <w:t xml:space="preserve"> </w:t>
      </w:r>
      <w:r w:rsidRPr="00B74844">
        <w:rPr>
          <w:bCs/>
          <w:sz w:val="24"/>
          <w:lang w:val="en-US"/>
        </w:rPr>
        <w:t>counter</w:t>
      </w:r>
      <w:r w:rsidRPr="00B74844">
        <w:rPr>
          <w:bCs/>
          <w:sz w:val="24"/>
        </w:rPr>
        <w:t xml:space="preserve">. LSAPS): </w:t>
      </w:r>
      <w:r w:rsidRPr="00B74844">
        <w:rPr>
          <w:bCs/>
          <w:sz w:val="24"/>
        </w:rPr>
        <w:lastRenderedPageBreak/>
        <w:t>Устройство для дискретного счета отдельных частиц в зависимости от их размера по</w:t>
      </w:r>
      <w:r>
        <w:rPr>
          <w:bCs/>
          <w:sz w:val="24"/>
        </w:rPr>
        <w:t xml:space="preserve"> эквивалентному оптическому диа</w:t>
      </w:r>
      <w:r w:rsidRPr="00B74844">
        <w:rPr>
          <w:bCs/>
          <w:sz w:val="24"/>
        </w:rPr>
        <w:t>метру.</w:t>
      </w:r>
    </w:p>
    <w:p w14:paraId="20B8F830" w14:textId="77777777" w:rsidR="00B74844" w:rsidRDefault="00B74844" w:rsidP="00B74844">
      <w:pPr>
        <w:ind w:firstLine="567"/>
        <w:rPr>
          <w:bCs/>
          <w:sz w:val="24"/>
        </w:rPr>
      </w:pPr>
    </w:p>
    <w:p w14:paraId="7BDE0F36" w14:textId="67556ACA" w:rsidR="00B74844" w:rsidRPr="00B74844" w:rsidRDefault="00B74844" w:rsidP="00B74844">
      <w:pPr>
        <w:ind w:firstLine="567"/>
        <w:rPr>
          <w:bCs/>
          <w:sz w:val="20"/>
        </w:rPr>
      </w:pPr>
      <w:r w:rsidRPr="00B74844">
        <w:rPr>
          <w:bCs/>
          <w:sz w:val="20"/>
        </w:rPr>
        <w:t xml:space="preserve">Примечание —Требования к дискретным счетчикам частиц установлены </w:t>
      </w:r>
      <w:r>
        <w:rPr>
          <w:bCs/>
          <w:sz w:val="20"/>
          <w:lang w:val="en-US"/>
        </w:rPr>
        <w:t>ISO</w:t>
      </w:r>
      <w:r w:rsidRPr="00B74844">
        <w:rPr>
          <w:bCs/>
          <w:sz w:val="20"/>
        </w:rPr>
        <w:t xml:space="preserve"> 21501-4:2007.</w:t>
      </w:r>
    </w:p>
    <w:p w14:paraId="7316066D" w14:textId="77777777" w:rsidR="00B74844" w:rsidRDefault="00B74844" w:rsidP="00B74844">
      <w:pPr>
        <w:ind w:firstLine="567"/>
        <w:rPr>
          <w:bCs/>
          <w:sz w:val="24"/>
        </w:rPr>
      </w:pPr>
    </w:p>
    <w:p w14:paraId="10FA753E" w14:textId="39F50615" w:rsidR="00B74844" w:rsidRPr="00B74844" w:rsidRDefault="00B74844" w:rsidP="00B74844">
      <w:pPr>
        <w:ind w:firstLine="567"/>
        <w:rPr>
          <w:bCs/>
          <w:sz w:val="24"/>
        </w:rPr>
      </w:pPr>
      <w:r w:rsidRPr="00B74844">
        <w:rPr>
          <w:bCs/>
          <w:sz w:val="24"/>
        </w:rPr>
        <w:t xml:space="preserve">3.5.2 Дискретный счетчик </w:t>
      </w:r>
      <w:proofErr w:type="spellStart"/>
      <w:r w:rsidRPr="00B74844">
        <w:rPr>
          <w:bCs/>
          <w:sz w:val="24"/>
        </w:rPr>
        <w:t>макрочастиц</w:t>
      </w:r>
      <w:proofErr w:type="spellEnd"/>
      <w:r w:rsidRPr="00B74844">
        <w:rPr>
          <w:bCs/>
          <w:sz w:val="24"/>
        </w:rPr>
        <w:t xml:space="preserve"> (</w:t>
      </w:r>
      <w:proofErr w:type="spellStart"/>
      <w:r w:rsidRPr="00B74844">
        <w:rPr>
          <w:bCs/>
          <w:sz w:val="24"/>
        </w:rPr>
        <w:t>discrete-macroparticle</w:t>
      </w:r>
      <w:proofErr w:type="spellEnd"/>
      <w:r w:rsidRPr="00B74844">
        <w:rPr>
          <w:bCs/>
          <w:sz w:val="24"/>
        </w:rPr>
        <w:t xml:space="preserve"> </w:t>
      </w:r>
      <w:proofErr w:type="spellStart"/>
      <w:r w:rsidRPr="00B74844">
        <w:rPr>
          <w:bCs/>
          <w:sz w:val="24"/>
        </w:rPr>
        <w:t>c</w:t>
      </w:r>
      <w:r>
        <w:rPr>
          <w:bCs/>
          <w:sz w:val="24"/>
        </w:rPr>
        <w:t>ounter</w:t>
      </w:r>
      <w:proofErr w:type="spellEnd"/>
      <w:r>
        <w:rPr>
          <w:bCs/>
          <w:sz w:val="24"/>
        </w:rPr>
        <w:t>): Устройство для дискрет</w:t>
      </w:r>
      <w:r w:rsidRPr="00B74844">
        <w:rPr>
          <w:bCs/>
          <w:sz w:val="24"/>
        </w:rPr>
        <w:t xml:space="preserve">ного счета </w:t>
      </w:r>
      <w:proofErr w:type="spellStart"/>
      <w:r w:rsidRPr="00B74844">
        <w:rPr>
          <w:bCs/>
          <w:sz w:val="24"/>
        </w:rPr>
        <w:t>макрочастиц</w:t>
      </w:r>
      <w:proofErr w:type="spellEnd"/>
      <w:r w:rsidRPr="00B74844">
        <w:rPr>
          <w:bCs/>
          <w:sz w:val="24"/>
        </w:rPr>
        <w:t xml:space="preserve"> в зависимости от их размера.</w:t>
      </w:r>
    </w:p>
    <w:p w14:paraId="07F72EBF" w14:textId="77777777" w:rsidR="00B74844" w:rsidRDefault="00B74844" w:rsidP="00B74844">
      <w:pPr>
        <w:ind w:firstLine="567"/>
        <w:rPr>
          <w:bCs/>
          <w:sz w:val="24"/>
        </w:rPr>
      </w:pPr>
    </w:p>
    <w:p w14:paraId="73709147" w14:textId="77777777" w:rsidR="00B74844" w:rsidRPr="00B74844" w:rsidRDefault="00B74844" w:rsidP="00B74844">
      <w:pPr>
        <w:ind w:firstLine="567"/>
        <w:rPr>
          <w:bCs/>
          <w:sz w:val="20"/>
        </w:rPr>
      </w:pPr>
      <w:r w:rsidRPr="00B74844">
        <w:rPr>
          <w:bCs/>
          <w:sz w:val="20"/>
        </w:rPr>
        <w:t>Примечание — См. Таблицу Е1 для задания требований.</w:t>
      </w:r>
    </w:p>
    <w:p w14:paraId="30C90411" w14:textId="77777777" w:rsidR="00B74844" w:rsidRDefault="00B74844" w:rsidP="00B74844">
      <w:pPr>
        <w:ind w:firstLine="567"/>
        <w:rPr>
          <w:bCs/>
          <w:sz w:val="24"/>
        </w:rPr>
      </w:pPr>
    </w:p>
    <w:p w14:paraId="63083158" w14:textId="312802B3" w:rsidR="00B74844" w:rsidRDefault="00B74844" w:rsidP="00B74844">
      <w:pPr>
        <w:ind w:firstLine="567"/>
        <w:rPr>
          <w:bCs/>
          <w:sz w:val="24"/>
        </w:rPr>
      </w:pPr>
      <w:r w:rsidRPr="00B74844">
        <w:rPr>
          <w:bCs/>
          <w:sz w:val="24"/>
        </w:rPr>
        <w:t>3.5.3 Устройство для определения размера частицы по врем</w:t>
      </w:r>
      <w:r>
        <w:rPr>
          <w:bCs/>
          <w:sz w:val="24"/>
        </w:rPr>
        <w:t>ени пролета (</w:t>
      </w:r>
      <w:proofErr w:type="spellStart"/>
      <w:r>
        <w:rPr>
          <w:bCs/>
          <w:sz w:val="24"/>
        </w:rPr>
        <w:t>time-of-flight</w:t>
      </w:r>
      <w:proofErr w:type="spellEnd"/>
      <w:r>
        <w:rPr>
          <w:bCs/>
          <w:sz w:val="24"/>
        </w:rPr>
        <w:t xml:space="preserve"> </w:t>
      </w:r>
      <w:proofErr w:type="spellStart"/>
      <w:r>
        <w:rPr>
          <w:bCs/>
          <w:sz w:val="24"/>
        </w:rPr>
        <w:t>par</w:t>
      </w:r>
      <w:r w:rsidRPr="00B74844">
        <w:rPr>
          <w:bCs/>
          <w:sz w:val="24"/>
        </w:rPr>
        <w:t>ticle</w:t>
      </w:r>
      <w:proofErr w:type="spellEnd"/>
      <w:r w:rsidRPr="00B74844">
        <w:rPr>
          <w:bCs/>
          <w:sz w:val="24"/>
        </w:rPr>
        <w:t xml:space="preserve"> </w:t>
      </w:r>
      <w:proofErr w:type="spellStart"/>
      <w:r w:rsidRPr="00B74844">
        <w:rPr>
          <w:bCs/>
          <w:sz w:val="24"/>
        </w:rPr>
        <w:t>sizing</w:t>
      </w:r>
      <w:proofErr w:type="spellEnd"/>
      <w:r w:rsidRPr="00B74844">
        <w:rPr>
          <w:bCs/>
          <w:sz w:val="24"/>
        </w:rPr>
        <w:t xml:space="preserve"> </w:t>
      </w:r>
      <w:proofErr w:type="spellStart"/>
      <w:r w:rsidRPr="00B74844">
        <w:rPr>
          <w:bCs/>
          <w:sz w:val="24"/>
        </w:rPr>
        <w:t>apparatus</w:t>
      </w:r>
      <w:proofErr w:type="spellEnd"/>
      <w:r w:rsidRPr="00B74844">
        <w:rPr>
          <w:bCs/>
          <w:sz w:val="24"/>
        </w:rPr>
        <w:t>): Устройство для дискретного счета частиц в зависимости от их размера, которое определяет аэродинамический диаметр частицы путем измерения времени, необходимого для из</w:t>
      </w:r>
      <w:r>
        <w:rPr>
          <w:bCs/>
          <w:sz w:val="24"/>
        </w:rPr>
        <w:t>мене</w:t>
      </w:r>
      <w:r w:rsidRPr="00B74844">
        <w:rPr>
          <w:bCs/>
          <w:sz w:val="24"/>
        </w:rPr>
        <w:t>ния ее скорости движения в воздухе.</w:t>
      </w:r>
    </w:p>
    <w:p w14:paraId="591C3022" w14:textId="77777777" w:rsidR="00B74844" w:rsidRPr="00B74844" w:rsidRDefault="00B74844" w:rsidP="00B74844">
      <w:pPr>
        <w:ind w:firstLine="567"/>
        <w:rPr>
          <w:bCs/>
          <w:sz w:val="24"/>
        </w:rPr>
      </w:pPr>
    </w:p>
    <w:p w14:paraId="4C59E7D1" w14:textId="77777777" w:rsidR="00B74844" w:rsidRPr="00B74844" w:rsidRDefault="00B74844" w:rsidP="00B74844">
      <w:pPr>
        <w:ind w:firstLine="567"/>
        <w:rPr>
          <w:bCs/>
          <w:sz w:val="20"/>
        </w:rPr>
      </w:pPr>
      <w:r w:rsidRPr="00B74844">
        <w:rPr>
          <w:bCs/>
          <w:sz w:val="20"/>
        </w:rPr>
        <w:t>Примечания</w:t>
      </w:r>
    </w:p>
    <w:p w14:paraId="33D5ED95" w14:textId="66FC4DB0" w:rsidR="00B74844" w:rsidRPr="00B74844" w:rsidRDefault="00B74844" w:rsidP="00B74844">
      <w:pPr>
        <w:ind w:firstLine="567"/>
        <w:rPr>
          <w:bCs/>
          <w:sz w:val="20"/>
        </w:rPr>
      </w:pPr>
      <w:r w:rsidRPr="00B74844">
        <w:rPr>
          <w:bCs/>
          <w:sz w:val="20"/>
        </w:rPr>
        <w:t>1 Это обычно выполняется путем оптического измерения времени прохождения частицы после изменения скорости потока.</w:t>
      </w:r>
    </w:p>
    <w:p w14:paraId="6D39FC92" w14:textId="310843AC" w:rsidR="00B74844" w:rsidRPr="00B74844" w:rsidRDefault="00B74844" w:rsidP="00B74844">
      <w:pPr>
        <w:ind w:firstLine="567"/>
        <w:rPr>
          <w:bCs/>
          <w:sz w:val="20"/>
        </w:rPr>
      </w:pPr>
      <w:r w:rsidRPr="00B74844">
        <w:rPr>
          <w:bCs/>
          <w:sz w:val="20"/>
        </w:rPr>
        <w:t>2 См. таблицу F.2 для задания требований.</w:t>
      </w:r>
    </w:p>
    <w:p w14:paraId="1A21CCFF" w14:textId="77777777" w:rsidR="00B74844" w:rsidRPr="00435B14" w:rsidRDefault="00B74844" w:rsidP="00B74844">
      <w:pPr>
        <w:tabs>
          <w:tab w:val="left" w:pos="567"/>
        </w:tabs>
        <w:ind w:firstLine="567"/>
        <w:rPr>
          <w:bCs/>
          <w:sz w:val="24"/>
        </w:rPr>
      </w:pPr>
    </w:p>
    <w:bookmarkEnd w:id="11"/>
    <w:p w14:paraId="1361E734" w14:textId="77777777" w:rsidR="00B74844" w:rsidRPr="00B74844" w:rsidRDefault="00B74844" w:rsidP="00B74844">
      <w:pPr>
        <w:widowControl w:val="0"/>
        <w:shd w:val="clear" w:color="auto" w:fill="FFFFFF"/>
        <w:tabs>
          <w:tab w:val="left" w:pos="206"/>
          <w:tab w:val="left" w:pos="3261"/>
        </w:tabs>
        <w:autoSpaceDE w:val="0"/>
        <w:autoSpaceDN w:val="0"/>
        <w:adjustRightInd w:val="0"/>
        <w:ind w:firstLine="567"/>
        <w:rPr>
          <w:b/>
          <w:sz w:val="24"/>
        </w:rPr>
      </w:pPr>
      <w:r w:rsidRPr="00B74844">
        <w:rPr>
          <w:b/>
          <w:sz w:val="24"/>
        </w:rPr>
        <w:t>4 Классификация</w:t>
      </w:r>
    </w:p>
    <w:p w14:paraId="5D06179D" w14:textId="77777777" w:rsidR="00B74844" w:rsidRDefault="00B74844" w:rsidP="00B74844">
      <w:pPr>
        <w:widowControl w:val="0"/>
        <w:shd w:val="clear" w:color="auto" w:fill="FFFFFF"/>
        <w:tabs>
          <w:tab w:val="left" w:pos="206"/>
          <w:tab w:val="left" w:pos="3261"/>
        </w:tabs>
        <w:autoSpaceDE w:val="0"/>
        <w:autoSpaceDN w:val="0"/>
        <w:adjustRightInd w:val="0"/>
        <w:ind w:firstLine="567"/>
        <w:rPr>
          <w:b/>
          <w:sz w:val="24"/>
        </w:rPr>
      </w:pPr>
    </w:p>
    <w:p w14:paraId="2DEF6E3D" w14:textId="77777777" w:rsidR="00B74844" w:rsidRPr="00B74844" w:rsidRDefault="00B74844" w:rsidP="00B74844">
      <w:pPr>
        <w:widowControl w:val="0"/>
        <w:shd w:val="clear" w:color="auto" w:fill="FFFFFF"/>
        <w:tabs>
          <w:tab w:val="left" w:pos="206"/>
          <w:tab w:val="left" w:pos="3261"/>
        </w:tabs>
        <w:autoSpaceDE w:val="0"/>
        <w:autoSpaceDN w:val="0"/>
        <w:adjustRightInd w:val="0"/>
        <w:ind w:firstLine="567"/>
        <w:rPr>
          <w:b/>
          <w:sz w:val="24"/>
        </w:rPr>
      </w:pPr>
      <w:r w:rsidRPr="00B74844">
        <w:rPr>
          <w:b/>
          <w:sz w:val="24"/>
        </w:rPr>
        <w:t>4.1 Состояние(я) чистого помещения</w:t>
      </w:r>
    </w:p>
    <w:p w14:paraId="4DC4D56D" w14:textId="77777777" w:rsidR="00B74844" w:rsidRPr="00B74844" w:rsidRDefault="00B74844" w:rsidP="00B74844">
      <w:pPr>
        <w:widowControl w:val="0"/>
        <w:shd w:val="clear" w:color="auto" w:fill="FFFFFF"/>
        <w:tabs>
          <w:tab w:val="left" w:pos="206"/>
          <w:tab w:val="left" w:pos="3261"/>
        </w:tabs>
        <w:autoSpaceDE w:val="0"/>
        <w:autoSpaceDN w:val="0"/>
        <w:adjustRightInd w:val="0"/>
        <w:ind w:firstLine="567"/>
        <w:rPr>
          <w:sz w:val="24"/>
        </w:rPr>
      </w:pPr>
    </w:p>
    <w:p w14:paraId="354ECEAF" w14:textId="1B6E0B34" w:rsidR="00390C15" w:rsidRDefault="00B74844" w:rsidP="00B74844">
      <w:pPr>
        <w:widowControl w:val="0"/>
        <w:shd w:val="clear" w:color="auto" w:fill="FFFFFF"/>
        <w:tabs>
          <w:tab w:val="left" w:pos="206"/>
          <w:tab w:val="left" w:pos="3261"/>
        </w:tabs>
        <w:autoSpaceDE w:val="0"/>
        <w:autoSpaceDN w:val="0"/>
        <w:adjustRightInd w:val="0"/>
        <w:ind w:firstLine="567"/>
        <w:rPr>
          <w:sz w:val="24"/>
        </w:rPr>
      </w:pPr>
      <w:r w:rsidRPr="00B74844">
        <w:rPr>
          <w:sz w:val="24"/>
        </w:rPr>
        <w:t>При определении класса чистоты воздуха по концентрации частиц в чистом помещении или чистой зоне указывается одно или более из трех состояний: построенное, осн</w:t>
      </w:r>
      <w:r w:rsidR="00591BAC">
        <w:rPr>
          <w:sz w:val="24"/>
        </w:rPr>
        <w:t>ащенное, эксплуатируемое (3.3).</w:t>
      </w:r>
    </w:p>
    <w:p w14:paraId="461E12CA" w14:textId="77777777" w:rsidR="00591BAC" w:rsidRDefault="00591BAC" w:rsidP="00B74844">
      <w:pPr>
        <w:widowControl w:val="0"/>
        <w:shd w:val="clear" w:color="auto" w:fill="FFFFFF"/>
        <w:tabs>
          <w:tab w:val="left" w:pos="206"/>
          <w:tab w:val="left" w:pos="3261"/>
        </w:tabs>
        <w:autoSpaceDE w:val="0"/>
        <w:autoSpaceDN w:val="0"/>
        <w:adjustRightInd w:val="0"/>
        <w:ind w:firstLine="567"/>
        <w:rPr>
          <w:sz w:val="24"/>
        </w:rPr>
      </w:pPr>
    </w:p>
    <w:p w14:paraId="13DA79FC" w14:textId="77777777" w:rsidR="00591BAC" w:rsidRPr="00591BAC" w:rsidRDefault="00591BAC" w:rsidP="00591BAC">
      <w:pPr>
        <w:widowControl w:val="0"/>
        <w:shd w:val="clear" w:color="auto" w:fill="FFFFFF"/>
        <w:tabs>
          <w:tab w:val="left" w:pos="206"/>
          <w:tab w:val="left" w:pos="3261"/>
        </w:tabs>
        <w:autoSpaceDE w:val="0"/>
        <w:autoSpaceDN w:val="0"/>
        <w:adjustRightInd w:val="0"/>
        <w:ind w:firstLine="567"/>
        <w:rPr>
          <w:b/>
          <w:bCs/>
          <w:sz w:val="24"/>
        </w:rPr>
      </w:pPr>
      <w:r w:rsidRPr="00591BAC">
        <w:rPr>
          <w:b/>
          <w:bCs/>
          <w:sz w:val="24"/>
        </w:rPr>
        <w:t>4.2 Размер(ы) частиц</w:t>
      </w:r>
    </w:p>
    <w:p w14:paraId="7B22E4CC" w14:textId="77777777" w:rsidR="00591BAC" w:rsidRDefault="00591BAC" w:rsidP="00591BAC">
      <w:pPr>
        <w:widowControl w:val="0"/>
        <w:shd w:val="clear" w:color="auto" w:fill="FFFFFF"/>
        <w:tabs>
          <w:tab w:val="left" w:pos="206"/>
          <w:tab w:val="left" w:pos="3261"/>
        </w:tabs>
        <w:autoSpaceDE w:val="0"/>
        <w:autoSpaceDN w:val="0"/>
        <w:adjustRightInd w:val="0"/>
        <w:ind w:firstLine="567"/>
        <w:rPr>
          <w:bCs/>
          <w:sz w:val="24"/>
        </w:rPr>
      </w:pPr>
    </w:p>
    <w:p w14:paraId="2446C435" w14:textId="18B861BD" w:rsidR="00591BAC" w:rsidRPr="00591BAC" w:rsidRDefault="00591BAC" w:rsidP="00591BAC">
      <w:pPr>
        <w:widowControl w:val="0"/>
        <w:shd w:val="clear" w:color="auto" w:fill="FFFFFF"/>
        <w:tabs>
          <w:tab w:val="left" w:pos="206"/>
          <w:tab w:val="left" w:pos="3261"/>
        </w:tabs>
        <w:autoSpaceDE w:val="0"/>
        <w:autoSpaceDN w:val="0"/>
        <w:adjustRightInd w:val="0"/>
        <w:ind w:firstLine="567"/>
        <w:rPr>
          <w:bCs/>
          <w:sz w:val="24"/>
        </w:rPr>
      </w:pPr>
      <w:r w:rsidRPr="00591BAC">
        <w:rPr>
          <w:bCs/>
          <w:sz w:val="24"/>
        </w:rPr>
        <w:t>Следует указать один или более пороговых размеров (нижних пределов) в диапазоне значений от 0.1 до 5 мкм для задания чистоты воздуха по концентрации частиц для целей классификации.</w:t>
      </w:r>
    </w:p>
    <w:p w14:paraId="6447C337" w14:textId="77777777" w:rsidR="00591BAC" w:rsidRDefault="00591BAC" w:rsidP="00591BAC">
      <w:pPr>
        <w:widowControl w:val="0"/>
        <w:shd w:val="clear" w:color="auto" w:fill="FFFFFF"/>
        <w:tabs>
          <w:tab w:val="left" w:pos="206"/>
          <w:tab w:val="left" w:pos="3261"/>
        </w:tabs>
        <w:autoSpaceDE w:val="0"/>
        <w:autoSpaceDN w:val="0"/>
        <w:adjustRightInd w:val="0"/>
        <w:ind w:firstLine="567"/>
        <w:rPr>
          <w:bCs/>
          <w:sz w:val="24"/>
        </w:rPr>
      </w:pPr>
    </w:p>
    <w:p w14:paraId="49E1D85B" w14:textId="77777777" w:rsidR="00591BAC" w:rsidRPr="00591BAC" w:rsidRDefault="00591BAC" w:rsidP="00591BAC">
      <w:pPr>
        <w:widowControl w:val="0"/>
        <w:shd w:val="clear" w:color="auto" w:fill="FFFFFF"/>
        <w:tabs>
          <w:tab w:val="left" w:pos="206"/>
          <w:tab w:val="left" w:pos="3261"/>
        </w:tabs>
        <w:autoSpaceDE w:val="0"/>
        <w:autoSpaceDN w:val="0"/>
        <w:adjustRightInd w:val="0"/>
        <w:ind w:firstLine="567"/>
        <w:rPr>
          <w:b/>
          <w:bCs/>
          <w:sz w:val="24"/>
        </w:rPr>
      </w:pPr>
      <w:r w:rsidRPr="00591BAC">
        <w:rPr>
          <w:b/>
          <w:bCs/>
          <w:sz w:val="24"/>
        </w:rPr>
        <w:t>4.3 Классификационное число ИСО</w:t>
      </w:r>
    </w:p>
    <w:p w14:paraId="04B05635" w14:textId="77777777" w:rsidR="00591BAC" w:rsidRDefault="00591BAC" w:rsidP="00591BAC">
      <w:pPr>
        <w:widowControl w:val="0"/>
        <w:shd w:val="clear" w:color="auto" w:fill="FFFFFF"/>
        <w:tabs>
          <w:tab w:val="left" w:pos="206"/>
          <w:tab w:val="left" w:pos="3261"/>
        </w:tabs>
        <w:autoSpaceDE w:val="0"/>
        <w:autoSpaceDN w:val="0"/>
        <w:adjustRightInd w:val="0"/>
        <w:ind w:firstLine="567"/>
        <w:rPr>
          <w:bCs/>
          <w:sz w:val="24"/>
        </w:rPr>
      </w:pPr>
    </w:p>
    <w:p w14:paraId="484EB53F" w14:textId="50A531FF" w:rsidR="00591BAC" w:rsidRPr="00591BAC" w:rsidRDefault="00591BAC" w:rsidP="00591BAC">
      <w:pPr>
        <w:widowControl w:val="0"/>
        <w:shd w:val="clear" w:color="auto" w:fill="FFFFFF"/>
        <w:tabs>
          <w:tab w:val="left" w:pos="206"/>
          <w:tab w:val="left" w:pos="3261"/>
        </w:tabs>
        <w:autoSpaceDE w:val="0"/>
        <w:autoSpaceDN w:val="0"/>
        <w:adjustRightInd w:val="0"/>
        <w:ind w:firstLine="567"/>
        <w:rPr>
          <w:bCs/>
          <w:sz w:val="24"/>
        </w:rPr>
      </w:pPr>
      <w:r w:rsidRPr="00591BAC">
        <w:rPr>
          <w:bCs/>
          <w:sz w:val="24"/>
        </w:rPr>
        <w:t xml:space="preserve">Класс чистоты воздуха по концентрации частиц обозначается классификационным числом </w:t>
      </w:r>
      <w:r w:rsidRPr="00591BAC">
        <w:rPr>
          <w:bCs/>
          <w:i/>
          <w:sz w:val="24"/>
          <w:lang w:val="en-US"/>
        </w:rPr>
        <w:t>N</w:t>
      </w:r>
      <w:r w:rsidRPr="00591BAC">
        <w:rPr>
          <w:bCs/>
          <w:sz w:val="24"/>
        </w:rPr>
        <w:t xml:space="preserve"> </w:t>
      </w:r>
      <w:r>
        <w:rPr>
          <w:bCs/>
          <w:sz w:val="24"/>
          <w:lang w:val="en-US"/>
        </w:rPr>
        <w:t>ISO</w:t>
      </w:r>
      <w:r w:rsidRPr="00591BAC">
        <w:rPr>
          <w:bCs/>
          <w:sz w:val="24"/>
        </w:rPr>
        <w:t>. Предельно допустимые концентрации частиц для каждого порогового размера приведены в таблице 1.</w:t>
      </w:r>
    </w:p>
    <w:p w14:paraId="2BA54786" w14:textId="230BB353" w:rsidR="00591BAC" w:rsidRDefault="00591BAC" w:rsidP="00591BAC">
      <w:pPr>
        <w:widowControl w:val="0"/>
        <w:shd w:val="clear" w:color="auto" w:fill="FFFFFF"/>
        <w:tabs>
          <w:tab w:val="left" w:pos="206"/>
          <w:tab w:val="left" w:pos="3261"/>
        </w:tabs>
        <w:autoSpaceDE w:val="0"/>
        <w:autoSpaceDN w:val="0"/>
        <w:adjustRightInd w:val="0"/>
        <w:ind w:firstLine="567"/>
        <w:rPr>
          <w:bCs/>
          <w:sz w:val="24"/>
        </w:rPr>
      </w:pPr>
      <w:r w:rsidRPr="00591BAC">
        <w:rPr>
          <w:bCs/>
          <w:sz w:val="24"/>
        </w:rPr>
        <w:t>Счетные концентрации частиц для различных пороговых размеров по таблице 1 не отражают реального распределения частиц в воздухе по числу и размерам и служат лишь к</w:t>
      </w:r>
      <w:r>
        <w:rPr>
          <w:bCs/>
          <w:sz w:val="24"/>
        </w:rPr>
        <w:t>ритериями для клас</w:t>
      </w:r>
      <w:r w:rsidRPr="00591BAC">
        <w:rPr>
          <w:bCs/>
          <w:sz w:val="24"/>
        </w:rPr>
        <w:t>сификации. Примеры определения классов чистоты приведены в приложении В.</w:t>
      </w:r>
    </w:p>
    <w:p w14:paraId="12EB3472" w14:textId="77777777" w:rsidR="00591BAC" w:rsidRPr="00591BAC" w:rsidRDefault="00591BAC" w:rsidP="00591BAC">
      <w:pPr>
        <w:widowControl w:val="0"/>
        <w:shd w:val="clear" w:color="auto" w:fill="FFFFFF"/>
        <w:tabs>
          <w:tab w:val="left" w:pos="206"/>
          <w:tab w:val="left" w:pos="3261"/>
        </w:tabs>
        <w:autoSpaceDE w:val="0"/>
        <w:autoSpaceDN w:val="0"/>
        <w:adjustRightInd w:val="0"/>
        <w:ind w:firstLine="567"/>
        <w:rPr>
          <w:bCs/>
          <w:sz w:val="24"/>
        </w:rPr>
      </w:pPr>
    </w:p>
    <w:p w14:paraId="0AC3BCB5" w14:textId="03E94542" w:rsidR="00591BAC" w:rsidRDefault="00591BAC" w:rsidP="00591BAC">
      <w:pPr>
        <w:widowControl w:val="0"/>
        <w:shd w:val="clear" w:color="auto" w:fill="FFFFFF"/>
        <w:tabs>
          <w:tab w:val="left" w:pos="206"/>
          <w:tab w:val="left" w:pos="3261"/>
        </w:tabs>
        <w:autoSpaceDE w:val="0"/>
        <w:autoSpaceDN w:val="0"/>
        <w:adjustRightInd w:val="0"/>
        <w:ind w:firstLine="567"/>
        <w:rPr>
          <w:bCs/>
          <w:sz w:val="24"/>
        </w:rPr>
      </w:pPr>
      <w:r w:rsidRPr="00591BAC">
        <w:rPr>
          <w:bCs/>
          <w:sz w:val="24"/>
        </w:rPr>
        <w:t xml:space="preserve">Таблица 1 — Классификация чистых помещений по </w:t>
      </w:r>
      <w:r>
        <w:rPr>
          <w:bCs/>
          <w:sz w:val="24"/>
          <w:lang w:val="en-US"/>
        </w:rPr>
        <w:t>ISO</w:t>
      </w:r>
      <w:r>
        <w:rPr>
          <w:bCs/>
          <w:sz w:val="24"/>
        </w:rPr>
        <w:t xml:space="preserve"> 14644-1:2015</w:t>
      </w:r>
    </w:p>
    <w:p w14:paraId="67B0866E" w14:textId="77777777" w:rsidR="00591BAC" w:rsidRDefault="00591BAC" w:rsidP="00B74844">
      <w:pPr>
        <w:widowControl w:val="0"/>
        <w:shd w:val="clear" w:color="auto" w:fill="FFFFFF"/>
        <w:tabs>
          <w:tab w:val="left" w:pos="206"/>
          <w:tab w:val="left" w:pos="3261"/>
        </w:tabs>
        <w:autoSpaceDE w:val="0"/>
        <w:autoSpaceDN w:val="0"/>
        <w:adjustRightInd w:val="0"/>
        <w:ind w:firstLine="567"/>
        <w:rPr>
          <w:bCs/>
          <w:sz w:val="24"/>
        </w:rPr>
      </w:pPr>
    </w:p>
    <w:tbl>
      <w:tblPr>
        <w:tblStyle w:val="aa"/>
        <w:tblW w:w="0" w:type="auto"/>
        <w:tblLook w:val="04A0" w:firstRow="1" w:lastRow="0" w:firstColumn="1" w:lastColumn="0" w:noHBand="0" w:noVBand="1"/>
      </w:tblPr>
      <w:tblGrid>
        <w:gridCol w:w="1334"/>
        <w:gridCol w:w="1335"/>
        <w:gridCol w:w="1335"/>
        <w:gridCol w:w="1335"/>
        <w:gridCol w:w="1335"/>
        <w:gridCol w:w="1335"/>
        <w:gridCol w:w="1335"/>
      </w:tblGrid>
      <w:tr w:rsidR="00591BAC" w:rsidRPr="00591BAC" w14:paraId="767737B0" w14:textId="77777777" w:rsidTr="00E5471C">
        <w:tc>
          <w:tcPr>
            <w:tcW w:w="1334" w:type="dxa"/>
            <w:vMerge w:val="restart"/>
          </w:tcPr>
          <w:p w14:paraId="390361C0" w14:textId="5888A947" w:rsidR="00591BAC" w:rsidRPr="00591BAC" w:rsidRDefault="00591BAC" w:rsidP="00591BAC">
            <w:pPr>
              <w:widowControl w:val="0"/>
              <w:tabs>
                <w:tab w:val="left" w:pos="206"/>
                <w:tab w:val="left" w:pos="3261"/>
              </w:tabs>
              <w:autoSpaceDE w:val="0"/>
              <w:autoSpaceDN w:val="0"/>
              <w:adjustRightInd w:val="0"/>
              <w:jc w:val="center"/>
              <w:rPr>
                <w:b/>
                <w:bCs/>
                <w:sz w:val="24"/>
                <w:lang w:val="en-US"/>
              </w:rPr>
            </w:pPr>
            <w:r>
              <w:rPr>
                <w:b/>
                <w:bCs/>
                <w:sz w:val="24"/>
              </w:rPr>
              <w:t>Номер класса</w:t>
            </w:r>
            <w:r w:rsidRPr="00591BAC">
              <w:rPr>
                <w:b/>
                <w:bCs/>
                <w:sz w:val="24"/>
              </w:rPr>
              <w:t xml:space="preserve"> </w:t>
            </w:r>
            <w:r w:rsidRPr="00591BAC">
              <w:rPr>
                <w:b/>
                <w:bCs/>
                <w:sz w:val="24"/>
                <w:lang w:val="en-US"/>
              </w:rPr>
              <w:t>ISO</w:t>
            </w:r>
          </w:p>
          <w:p w14:paraId="0D30E527" w14:textId="643A074C" w:rsidR="00591BAC" w:rsidRPr="00591BAC" w:rsidRDefault="00591BAC" w:rsidP="00591BAC">
            <w:pPr>
              <w:widowControl w:val="0"/>
              <w:tabs>
                <w:tab w:val="left" w:pos="206"/>
                <w:tab w:val="left" w:pos="3261"/>
              </w:tabs>
              <w:autoSpaceDE w:val="0"/>
              <w:autoSpaceDN w:val="0"/>
              <w:adjustRightInd w:val="0"/>
              <w:jc w:val="center"/>
              <w:rPr>
                <w:b/>
                <w:bCs/>
                <w:sz w:val="24"/>
                <w:lang w:val="en-US"/>
              </w:rPr>
            </w:pPr>
            <w:r w:rsidRPr="00591BAC">
              <w:rPr>
                <w:b/>
                <w:bCs/>
                <w:sz w:val="24"/>
                <w:lang w:val="en-US"/>
              </w:rPr>
              <w:t>(N)</w:t>
            </w:r>
          </w:p>
        </w:tc>
        <w:tc>
          <w:tcPr>
            <w:tcW w:w="8010" w:type="dxa"/>
            <w:gridSpan w:val="6"/>
          </w:tcPr>
          <w:p w14:paraId="54A26E88" w14:textId="152ED266" w:rsidR="00591BAC" w:rsidRPr="00591BAC" w:rsidRDefault="00591BAC" w:rsidP="00591BAC">
            <w:pPr>
              <w:widowControl w:val="0"/>
              <w:tabs>
                <w:tab w:val="left" w:pos="206"/>
                <w:tab w:val="left" w:pos="3261"/>
              </w:tabs>
              <w:autoSpaceDE w:val="0"/>
              <w:autoSpaceDN w:val="0"/>
              <w:adjustRightInd w:val="0"/>
              <w:jc w:val="center"/>
              <w:rPr>
                <w:b/>
                <w:bCs/>
                <w:sz w:val="24"/>
                <w:lang w:val="kk-KZ"/>
              </w:rPr>
            </w:pPr>
            <w:r w:rsidRPr="00591BAC">
              <w:rPr>
                <w:b/>
                <w:bCs/>
                <w:sz w:val="24"/>
                <w:lang w:val="kk-KZ"/>
              </w:rPr>
              <w:t>Предельно допустимые концентрации частиц, частицам</w:t>
            </w:r>
            <w:r w:rsidRPr="00591BAC">
              <w:rPr>
                <w:b/>
                <w:bCs/>
                <w:sz w:val="24"/>
                <w:vertAlign w:val="superscript"/>
                <w:lang w:val="kk-KZ"/>
              </w:rPr>
              <w:t>3</w:t>
            </w:r>
            <w:r w:rsidRPr="00591BAC">
              <w:rPr>
                <w:b/>
                <w:bCs/>
                <w:sz w:val="24"/>
                <w:lang w:val="kk-KZ"/>
              </w:rPr>
              <w:t xml:space="preserve"> с размерами, равными или большими следующих значений</w:t>
            </w:r>
            <w:r w:rsidRPr="00591BAC">
              <w:rPr>
                <w:b/>
                <w:bCs/>
                <w:sz w:val="24"/>
                <w:vertAlign w:val="superscript"/>
                <w:lang w:val="kk-KZ"/>
              </w:rPr>
              <w:t>3</w:t>
            </w:r>
          </w:p>
        </w:tc>
      </w:tr>
      <w:tr w:rsidR="00591BAC" w14:paraId="72F667DC" w14:textId="77777777" w:rsidTr="00591BAC">
        <w:tc>
          <w:tcPr>
            <w:tcW w:w="1334" w:type="dxa"/>
            <w:vMerge/>
          </w:tcPr>
          <w:p w14:paraId="56A0446F" w14:textId="77777777" w:rsidR="00591BAC" w:rsidRDefault="00591BAC" w:rsidP="00B74844">
            <w:pPr>
              <w:widowControl w:val="0"/>
              <w:tabs>
                <w:tab w:val="left" w:pos="206"/>
                <w:tab w:val="left" w:pos="3261"/>
              </w:tabs>
              <w:autoSpaceDE w:val="0"/>
              <w:autoSpaceDN w:val="0"/>
              <w:adjustRightInd w:val="0"/>
              <w:rPr>
                <w:bCs/>
                <w:sz w:val="24"/>
              </w:rPr>
            </w:pPr>
          </w:p>
        </w:tc>
        <w:tc>
          <w:tcPr>
            <w:tcW w:w="1335" w:type="dxa"/>
          </w:tcPr>
          <w:p w14:paraId="5D6E4CEF" w14:textId="07249921" w:rsidR="00591BAC" w:rsidRDefault="00591BAC" w:rsidP="00B74844">
            <w:pPr>
              <w:widowControl w:val="0"/>
              <w:tabs>
                <w:tab w:val="left" w:pos="206"/>
                <w:tab w:val="left" w:pos="3261"/>
              </w:tabs>
              <w:autoSpaceDE w:val="0"/>
              <w:autoSpaceDN w:val="0"/>
              <w:adjustRightInd w:val="0"/>
              <w:rPr>
                <w:bCs/>
                <w:sz w:val="24"/>
              </w:rPr>
            </w:pPr>
            <w:r>
              <w:rPr>
                <w:bCs/>
                <w:sz w:val="24"/>
              </w:rPr>
              <w:t>0,1 мкм</w:t>
            </w:r>
          </w:p>
        </w:tc>
        <w:tc>
          <w:tcPr>
            <w:tcW w:w="1335" w:type="dxa"/>
          </w:tcPr>
          <w:p w14:paraId="6B8A5B44" w14:textId="63C9ED81" w:rsidR="00591BAC" w:rsidRDefault="00591BAC" w:rsidP="00B74844">
            <w:pPr>
              <w:widowControl w:val="0"/>
              <w:tabs>
                <w:tab w:val="left" w:pos="206"/>
                <w:tab w:val="left" w:pos="3261"/>
              </w:tabs>
              <w:autoSpaceDE w:val="0"/>
              <w:autoSpaceDN w:val="0"/>
              <w:adjustRightInd w:val="0"/>
              <w:rPr>
                <w:bCs/>
                <w:sz w:val="24"/>
              </w:rPr>
            </w:pPr>
            <w:r>
              <w:rPr>
                <w:bCs/>
                <w:sz w:val="24"/>
              </w:rPr>
              <w:t>0,2 мкм</w:t>
            </w:r>
          </w:p>
        </w:tc>
        <w:tc>
          <w:tcPr>
            <w:tcW w:w="1335" w:type="dxa"/>
          </w:tcPr>
          <w:p w14:paraId="35DC35DE" w14:textId="3A402718" w:rsidR="00591BAC" w:rsidRDefault="00591BAC" w:rsidP="00B74844">
            <w:pPr>
              <w:widowControl w:val="0"/>
              <w:tabs>
                <w:tab w:val="left" w:pos="206"/>
                <w:tab w:val="left" w:pos="3261"/>
              </w:tabs>
              <w:autoSpaceDE w:val="0"/>
              <w:autoSpaceDN w:val="0"/>
              <w:adjustRightInd w:val="0"/>
              <w:rPr>
                <w:bCs/>
                <w:sz w:val="24"/>
              </w:rPr>
            </w:pPr>
            <w:r>
              <w:rPr>
                <w:bCs/>
                <w:sz w:val="24"/>
              </w:rPr>
              <w:t>0,3 мкм</w:t>
            </w:r>
          </w:p>
        </w:tc>
        <w:tc>
          <w:tcPr>
            <w:tcW w:w="1335" w:type="dxa"/>
          </w:tcPr>
          <w:p w14:paraId="5C0B4A5B" w14:textId="4A289278" w:rsidR="00591BAC" w:rsidRDefault="00591BAC" w:rsidP="00B74844">
            <w:pPr>
              <w:widowControl w:val="0"/>
              <w:tabs>
                <w:tab w:val="left" w:pos="206"/>
                <w:tab w:val="left" w:pos="3261"/>
              </w:tabs>
              <w:autoSpaceDE w:val="0"/>
              <w:autoSpaceDN w:val="0"/>
              <w:adjustRightInd w:val="0"/>
              <w:rPr>
                <w:bCs/>
                <w:sz w:val="24"/>
              </w:rPr>
            </w:pPr>
            <w:r>
              <w:rPr>
                <w:bCs/>
                <w:sz w:val="24"/>
              </w:rPr>
              <w:t>0,5 мкм</w:t>
            </w:r>
          </w:p>
        </w:tc>
        <w:tc>
          <w:tcPr>
            <w:tcW w:w="1335" w:type="dxa"/>
          </w:tcPr>
          <w:p w14:paraId="3830748D" w14:textId="2CCEA963" w:rsidR="00591BAC" w:rsidRDefault="00591BAC" w:rsidP="00B74844">
            <w:pPr>
              <w:widowControl w:val="0"/>
              <w:tabs>
                <w:tab w:val="left" w:pos="206"/>
                <w:tab w:val="left" w:pos="3261"/>
              </w:tabs>
              <w:autoSpaceDE w:val="0"/>
              <w:autoSpaceDN w:val="0"/>
              <w:adjustRightInd w:val="0"/>
              <w:rPr>
                <w:bCs/>
                <w:sz w:val="24"/>
              </w:rPr>
            </w:pPr>
            <w:r>
              <w:rPr>
                <w:bCs/>
                <w:sz w:val="24"/>
              </w:rPr>
              <w:t>1,0 мкм</w:t>
            </w:r>
          </w:p>
        </w:tc>
        <w:tc>
          <w:tcPr>
            <w:tcW w:w="1335" w:type="dxa"/>
          </w:tcPr>
          <w:p w14:paraId="35F429DA" w14:textId="0F44F6D6" w:rsidR="00591BAC" w:rsidRDefault="00591BAC" w:rsidP="00B74844">
            <w:pPr>
              <w:widowControl w:val="0"/>
              <w:tabs>
                <w:tab w:val="left" w:pos="206"/>
                <w:tab w:val="left" w:pos="3261"/>
              </w:tabs>
              <w:autoSpaceDE w:val="0"/>
              <w:autoSpaceDN w:val="0"/>
              <w:adjustRightInd w:val="0"/>
              <w:rPr>
                <w:bCs/>
                <w:sz w:val="24"/>
              </w:rPr>
            </w:pPr>
            <w:r>
              <w:rPr>
                <w:bCs/>
                <w:sz w:val="24"/>
              </w:rPr>
              <w:t>5,0 мкс</w:t>
            </w:r>
          </w:p>
        </w:tc>
      </w:tr>
      <w:tr w:rsidR="00930E36" w14:paraId="07D7710D" w14:textId="77777777" w:rsidTr="00591BAC">
        <w:tc>
          <w:tcPr>
            <w:tcW w:w="1334" w:type="dxa"/>
          </w:tcPr>
          <w:p w14:paraId="71FB50B0" w14:textId="0DD2F525" w:rsidR="00930E36" w:rsidRDefault="00930E36" w:rsidP="00930E36">
            <w:pPr>
              <w:widowControl w:val="0"/>
              <w:tabs>
                <w:tab w:val="left" w:pos="206"/>
                <w:tab w:val="left" w:pos="3261"/>
              </w:tabs>
              <w:autoSpaceDE w:val="0"/>
              <w:autoSpaceDN w:val="0"/>
              <w:adjustRightInd w:val="0"/>
              <w:rPr>
                <w:bCs/>
                <w:sz w:val="24"/>
              </w:rPr>
            </w:pPr>
            <w:r>
              <w:rPr>
                <w:bCs/>
                <w:sz w:val="24"/>
              </w:rPr>
              <w:t>1</w:t>
            </w:r>
          </w:p>
        </w:tc>
        <w:tc>
          <w:tcPr>
            <w:tcW w:w="1335" w:type="dxa"/>
          </w:tcPr>
          <w:p w14:paraId="5153742F" w14:textId="7736D37D" w:rsidR="00930E36" w:rsidRPr="00591BAC" w:rsidRDefault="00930E36" w:rsidP="00930E36">
            <w:pPr>
              <w:widowControl w:val="0"/>
              <w:tabs>
                <w:tab w:val="left" w:pos="206"/>
                <w:tab w:val="left" w:pos="3261"/>
              </w:tabs>
              <w:autoSpaceDE w:val="0"/>
              <w:autoSpaceDN w:val="0"/>
              <w:adjustRightInd w:val="0"/>
              <w:rPr>
                <w:bCs/>
                <w:sz w:val="24"/>
                <w:vertAlign w:val="superscript"/>
              </w:rPr>
            </w:pPr>
            <w:r>
              <w:rPr>
                <w:bCs/>
                <w:sz w:val="24"/>
              </w:rPr>
              <w:t>10</w:t>
            </w:r>
            <w:r>
              <w:rPr>
                <w:bCs/>
                <w:sz w:val="24"/>
                <w:vertAlign w:val="superscript"/>
                <w:lang w:val="en-US"/>
              </w:rPr>
              <w:t>b</w:t>
            </w:r>
          </w:p>
        </w:tc>
        <w:tc>
          <w:tcPr>
            <w:tcW w:w="1335" w:type="dxa"/>
          </w:tcPr>
          <w:p w14:paraId="099D1FD8" w14:textId="5C8C0FA2" w:rsidR="00930E36" w:rsidRPr="00591BAC" w:rsidRDefault="00930E36" w:rsidP="00930E36">
            <w:pPr>
              <w:widowControl w:val="0"/>
              <w:tabs>
                <w:tab w:val="left" w:pos="206"/>
                <w:tab w:val="left" w:pos="3261"/>
              </w:tabs>
              <w:autoSpaceDE w:val="0"/>
              <w:autoSpaceDN w:val="0"/>
              <w:adjustRightInd w:val="0"/>
              <w:rPr>
                <w:bCs/>
                <w:sz w:val="24"/>
                <w:vertAlign w:val="superscript"/>
                <w:lang w:val="en-US"/>
              </w:rPr>
            </w:pPr>
            <w:r>
              <w:rPr>
                <w:bCs/>
                <w:sz w:val="24"/>
                <w:vertAlign w:val="superscript"/>
                <w:lang w:val="en-US"/>
              </w:rPr>
              <w:t>d</w:t>
            </w:r>
          </w:p>
        </w:tc>
        <w:tc>
          <w:tcPr>
            <w:tcW w:w="1335" w:type="dxa"/>
          </w:tcPr>
          <w:p w14:paraId="6BDB631B" w14:textId="43CD6F79" w:rsidR="00930E36" w:rsidRDefault="00930E36" w:rsidP="00930E36">
            <w:pPr>
              <w:widowControl w:val="0"/>
              <w:tabs>
                <w:tab w:val="left" w:pos="206"/>
                <w:tab w:val="left" w:pos="3261"/>
              </w:tabs>
              <w:autoSpaceDE w:val="0"/>
              <w:autoSpaceDN w:val="0"/>
              <w:adjustRightInd w:val="0"/>
              <w:rPr>
                <w:bCs/>
                <w:sz w:val="24"/>
              </w:rPr>
            </w:pPr>
            <w:r>
              <w:rPr>
                <w:bCs/>
                <w:sz w:val="24"/>
                <w:vertAlign w:val="superscript"/>
                <w:lang w:val="en-US"/>
              </w:rPr>
              <w:t>d</w:t>
            </w:r>
          </w:p>
        </w:tc>
        <w:tc>
          <w:tcPr>
            <w:tcW w:w="1335" w:type="dxa"/>
          </w:tcPr>
          <w:p w14:paraId="5A75E124" w14:textId="415BCA35" w:rsidR="00930E36" w:rsidRDefault="00930E36" w:rsidP="00930E36">
            <w:pPr>
              <w:widowControl w:val="0"/>
              <w:tabs>
                <w:tab w:val="left" w:pos="206"/>
                <w:tab w:val="left" w:pos="3261"/>
              </w:tabs>
              <w:autoSpaceDE w:val="0"/>
              <w:autoSpaceDN w:val="0"/>
              <w:adjustRightInd w:val="0"/>
              <w:rPr>
                <w:bCs/>
                <w:sz w:val="24"/>
              </w:rPr>
            </w:pPr>
            <w:r w:rsidRPr="00E82536">
              <w:rPr>
                <w:bCs/>
                <w:sz w:val="24"/>
                <w:vertAlign w:val="superscript"/>
                <w:lang w:val="en-US"/>
              </w:rPr>
              <w:t>d</w:t>
            </w:r>
          </w:p>
        </w:tc>
        <w:tc>
          <w:tcPr>
            <w:tcW w:w="1335" w:type="dxa"/>
          </w:tcPr>
          <w:p w14:paraId="774B164A" w14:textId="0889F0B4" w:rsidR="00930E36" w:rsidRDefault="00930E36" w:rsidP="00930E36">
            <w:pPr>
              <w:widowControl w:val="0"/>
              <w:tabs>
                <w:tab w:val="left" w:pos="206"/>
                <w:tab w:val="left" w:pos="3261"/>
              </w:tabs>
              <w:autoSpaceDE w:val="0"/>
              <w:autoSpaceDN w:val="0"/>
              <w:adjustRightInd w:val="0"/>
              <w:rPr>
                <w:bCs/>
                <w:sz w:val="24"/>
              </w:rPr>
            </w:pPr>
            <w:r w:rsidRPr="00A62A36">
              <w:rPr>
                <w:bCs/>
                <w:sz w:val="24"/>
                <w:vertAlign w:val="superscript"/>
                <w:lang w:val="en-US"/>
              </w:rPr>
              <w:t>d</w:t>
            </w:r>
          </w:p>
        </w:tc>
        <w:tc>
          <w:tcPr>
            <w:tcW w:w="1335" w:type="dxa"/>
          </w:tcPr>
          <w:p w14:paraId="16A30A86" w14:textId="4F8F28BD" w:rsidR="00930E36" w:rsidRPr="00930E36" w:rsidRDefault="00930E36" w:rsidP="00930E36">
            <w:pPr>
              <w:widowControl w:val="0"/>
              <w:tabs>
                <w:tab w:val="left" w:pos="206"/>
                <w:tab w:val="left" w:pos="3261"/>
              </w:tabs>
              <w:autoSpaceDE w:val="0"/>
              <w:autoSpaceDN w:val="0"/>
              <w:adjustRightInd w:val="0"/>
              <w:rPr>
                <w:bCs/>
                <w:sz w:val="24"/>
                <w:lang w:val="en-US"/>
              </w:rPr>
            </w:pPr>
            <w:r>
              <w:rPr>
                <w:bCs/>
                <w:sz w:val="24"/>
                <w:vertAlign w:val="superscript"/>
                <w:lang w:val="en-US"/>
              </w:rPr>
              <w:t>e</w:t>
            </w:r>
          </w:p>
        </w:tc>
      </w:tr>
      <w:tr w:rsidR="00930E36" w14:paraId="67C71FE3" w14:textId="77777777" w:rsidTr="00591BAC">
        <w:tc>
          <w:tcPr>
            <w:tcW w:w="1334" w:type="dxa"/>
          </w:tcPr>
          <w:p w14:paraId="6F18C64D" w14:textId="71133294" w:rsidR="00930E36" w:rsidRDefault="00930E36" w:rsidP="00930E36">
            <w:pPr>
              <w:widowControl w:val="0"/>
              <w:tabs>
                <w:tab w:val="left" w:pos="206"/>
                <w:tab w:val="left" w:pos="3261"/>
              </w:tabs>
              <w:autoSpaceDE w:val="0"/>
              <w:autoSpaceDN w:val="0"/>
              <w:adjustRightInd w:val="0"/>
              <w:rPr>
                <w:bCs/>
                <w:sz w:val="24"/>
              </w:rPr>
            </w:pPr>
            <w:r>
              <w:rPr>
                <w:bCs/>
                <w:sz w:val="24"/>
              </w:rPr>
              <w:lastRenderedPageBreak/>
              <w:t>2</w:t>
            </w:r>
          </w:p>
        </w:tc>
        <w:tc>
          <w:tcPr>
            <w:tcW w:w="1335" w:type="dxa"/>
          </w:tcPr>
          <w:p w14:paraId="247C7C39" w14:textId="0D5C635D" w:rsidR="00930E36" w:rsidRDefault="00930E36" w:rsidP="00930E36">
            <w:pPr>
              <w:widowControl w:val="0"/>
              <w:tabs>
                <w:tab w:val="left" w:pos="206"/>
                <w:tab w:val="left" w:pos="3261"/>
              </w:tabs>
              <w:autoSpaceDE w:val="0"/>
              <w:autoSpaceDN w:val="0"/>
              <w:adjustRightInd w:val="0"/>
              <w:rPr>
                <w:bCs/>
                <w:sz w:val="24"/>
              </w:rPr>
            </w:pPr>
            <w:r>
              <w:rPr>
                <w:bCs/>
                <w:sz w:val="24"/>
              </w:rPr>
              <w:t>100</w:t>
            </w:r>
          </w:p>
        </w:tc>
        <w:tc>
          <w:tcPr>
            <w:tcW w:w="1335" w:type="dxa"/>
          </w:tcPr>
          <w:p w14:paraId="56B6611C" w14:textId="40B30DD4" w:rsidR="00930E36" w:rsidRPr="00591BAC" w:rsidRDefault="00930E36" w:rsidP="00930E36">
            <w:pPr>
              <w:widowControl w:val="0"/>
              <w:tabs>
                <w:tab w:val="left" w:pos="206"/>
                <w:tab w:val="left" w:pos="3261"/>
              </w:tabs>
              <w:autoSpaceDE w:val="0"/>
              <w:autoSpaceDN w:val="0"/>
              <w:adjustRightInd w:val="0"/>
              <w:rPr>
                <w:bCs/>
                <w:sz w:val="24"/>
                <w:vertAlign w:val="superscript"/>
                <w:lang w:val="en-US"/>
              </w:rPr>
            </w:pPr>
            <w:r>
              <w:rPr>
                <w:bCs/>
                <w:sz w:val="24"/>
                <w:lang w:val="en-US"/>
              </w:rPr>
              <w:t>24</w:t>
            </w:r>
            <w:r>
              <w:rPr>
                <w:bCs/>
                <w:sz w:val="24"/>
                <w:vertAlign w:val="superscript"/>
                <w:lang w:val="en-US"/>
              </w:rPr>
              <w:t>b</w:t>
            </w:r>
          </w:p>
        </w:tc>
        <w:tc>
          <w:tcPr>
            <w:tcW w:w="1335" w:type="dxa"/>
          </w:tcPr>
          <w:p w14:paraId="2DB8572C" w14:textId="42AF84BB" w:rsidR="00930E36" w:rsidRDefault="00930E36" w:rsidP="00930E36">
            <w:pPr>
              <w:widowControl w:val="0"/>
              <w:tabs>
                <w:tab w:val="left" w:pos="206"/>
                <w:tab w:val="left" w:pos="3261"/>
              </w:tabs>
              <w:autoSpaceDE w:val="0"/>
              <w:autoSpaceDN w:val="0"/>
              <w:adjustRightInd w:val="0"/>
              <w:rPr>
                <w:bCs/>
                <w:sz w:val="24"/>
              </w:rPr>
            </w:pPr>
            <w:r>
              <w:rPr>
                <w:bCs/>
                <w:sz w:val="24"/>
              </w:rPr>
              <w:t>10</w:t>
            </w:r>
            <w:r>
              <w:rPr>
                <w:bCs/>
                <w:sz w:val="24"/>
                <w:vertAlign w:val="superscript"/>
                <w:lang w:val="en-US"/>
              </w:rPr>
              <w:t>b</w:t>
            </w:r>
          </w:p>
        </w:tc>
        <w:tc>
          <w:tcPr>
            <w:tcW w:w="1335" w:type="dxa"/>
          </w:tcPr>
          <w:p w14:paraId="13F51152" w14:textId="79692094" w:rsidR="00930E36" w:rsidRDefault="00930E36" w:rsidP="00930E36">
            <w:pPr>
              <w:widowControl w:val="0"/>
              <w:tabs>
                <w:tab w:val="left" w:pos="206"/>
                <w:tab w:val="left" w:pos="3261"/>
              </w:tabs>
              <w:autoSpaceDE w:val="0"/>
              <w:autoSpaceDN w:val="0"/>
              <w:adjustRightInd w:val="0"/>
              <w:rPr>
                <w:bCs/>
                <w:sz w:val="24"/>
              </w:rPr>
            </w:pPr>
            <w:r w:rsidRPr="00E82536">
              <w:rPr>
                <w:bCs/>
                <w:sz w:val="24"/>
                <w:vertAlign w:val="superscript"/>
                <w:lang w:val="en-US"/>
              </w:rPr>
              <w:t>d</w:t>
            </w:r>
          </w:p>
        </w:tc>
        <w:tc>
          <w:tcPr>
            <w:tcW w:w="1335" w:type="dxa"/>
          </w:tcPr>
          <w:p w14:paraId="3BA64491" w14:textId="2EE3E782" w:rsidR="00930E36" w:rsidRDefault="00930E36" w:rsidP="00930E36">
            <w:pPr>
              <w:widowControl w:val="0"/>
              <w:tabs>
                <w:tab w:val="left" w:pos="206"/>
                <w:tab w:val="left" w:pos="3261"/>
              </w:tabs>
              <w:autoSpaceDE w:val="0"/>
              <w:autoSpaceDN w:val="0"/>
              <w:adjustRightInd w:val="0"/>
              <w:rPr>
                <w:bCs/>
                <w:sz w:val="24"/>
              </w:rPr>
            </w:pPr>
            <w:r w:rsidRPr="00A62A36">
              <w:rPr>
                <w:bCs/>
                <w:sz w:val="24"/>
                <w:vertAlign w:val="superscript"/>
                <w:lang w:val="en-US"/>
              </w:rPr>
              <w:t>d</w:t>
            </w:r>
          </w:p>
        </w:tc>
        <w:tc>
          <w:tcPr>
            <w:tcW w:w="1335" w:type="dxa"/>
          </w:tcPr>
          <w:p w14:paraId="74A136FB" w14:textId="4C26237B" w:rsidR="00930E36" w:rsidRDefault="00930E36" w:rsidP="00930E36">
            <w:pPr>
              <w:widowControl w:val="0"/>
              <w:tabs>
                <w:tab w:val="left" w:pos="206"/>
                <w:tab w:val="left" w:pos="3261"/>
              </w:tabs>
              <w:autoSpaceDE w:val="0"/>
              <w:autoSpaceDN w:val="0"/>
              <w:adjustRightInd w:val="0"/>
              <w:rPr>
                <w:bCs/>
                <w:sz w:val="24"/>
              </w:rPr>
            </w:pPr>
            <w:r w:rsidRPr="00507F56">
              <w:rPr>
                <w:bCs/>
                <w:sz w:val="24"/>
                <w:vertAlign w:val="superscript"/>
                <w:lang w:val="en-US"/>
              </w:rPr>
              <w:t>e</w:t>
            </w:r>
          </w:p>
        </w:tc>
      </w:tr>
      <w:tr w:rsidR="00930E36" w14:paraId="01B5F5B4" w14:textId="77777777" w:rsidTr="00591BAC">
        <w:tc>
          <w:tcPr>
            <w:tcW w:w="1334" w:type="dxa"/>
          </w:tcPr>
          <w:p w14:paraId="5D1F2619" w14:textId="08884311" w:rsidR="00930E36" w:rsidRDefault="00930E36" w:rsidP="00930E36">
            <w:pPr>
              <w:widowControl w:val="0"/>
              <w:tabs>
                <w:tab w:val="left" w:pos="206"/>
                <w:tab w:val="left" w:pos="3261"/>
              </w:tabs>
              <w:autoSpaceDE w:val="0"/>
              <w:autoSpaceDN w:val="0"/>
              <w:adjustRightInd w:val="0"/>
              <w:rPr>
                <w:bCs/>
                <w:sz w:val="24"/>
              </w:rPr>
            </w:pPr>
            <w:r>
              <w:rPr>
                <w:bCs/>
                <w:sz w:val="24"/>
              </w:rPr>
              <w:t>3</w:t>
            </w:r>
          </w:p>
        </w:tc>
        <w:tc>
          <w:tcPr>
            <w:tcW w:w="1335" w:type="dxa"/>
          </w:tcPr>
          <w:p w14:paraId="0F0576BC" w14:textId="2C5CB17D" w:rsidR="00930E36" w:rsidRDefault="00930E36" w:rsidP="00930E36">
            <w:pPr>
              <w:widowControl w:val="0"/>
              <w:tabs>
                <w:tab w:val="left" w:pos="206"/>
                <w:tab w:val="left" w:pos="3261"/>
              </w:tabs>
              <w:autoSpaceDE w:val="0"/>
              <w:autoSpaceDN w:val="0"/>
              <w:adjustRightInd w:val="0"/>
              <w:rPr>
                <w:bCs/>
                <w:sz w:val="24"/>
              </w:rPr>
            </w:pPr>
            <w:r>
              <w:rPr>
                <w:bCs/>
                <w:sz w:val="24"/>
              </w:rPr>
              <w:t>1000</w:t>
            </w:r>
          </w:p>
        </w:tc>
        <w:tc>
          <w:tcPr>
            <w:tcW w:w="1335" w:type="dxa"/>
          </w:tcPr>
          <w:p w14:paraId="5FA8C21E" w14:textId="00323562"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237</w:t>
            </w:r>
          </w:p>
        </w:tc>
        <w:tc>
          <w:tcPr>
            <w:tcW w:w="1335" w:type="dxa"/>
          </w:tcPr>
          <w:p w14:paraId="682BDF19" w14:textId="6283DB0A"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102</w:t>
            </w:r>
          </w:p>
        </w:tc>
        <w:tc>
          <w:tcPr>
            <w:tcW w:w="1335" w:type="dxa"/>
          </w:tcPr>
          <w:p w14:paraId="761AB8FE" w14:textId="7CAC990C"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35</w:t>
            </w:r>
            <w:r>
              <w:rPr>
                <w:bCs/>
                <w:sz w:val="24"/>
                <w:vertAlign w:val="superscript"/>
                <w:lang w:val="en-US"/>
              </w:rPr>
              <w:t>b</w:t>
            </w:r>
          </w:p>
        </w:tc>
        <w:tc>
          <w:tcPr>
            <w:tcW w:w="1335" w:type="dxa"/>
          </w:tcPr>
          <w:p w14:paraId="7A37CC39" w14:textId="78352FF4" w:rsidR="00930E36" w:rsidRDefault="00930E36" w:rsidP="00930E36">
            <w:pPr>
              <w:widowControl w:val="0"/>
              <w:tabs>
                <w:tab w:val="left" w:pos="206"/>
                <w:tab w:val="left" w:pos="3261"/>
              </w:tabs>
              <w:autoSpaceDE w:val="0"/>
              <w:autoSpaceDN w:val="0"/>
              <w:adjustRightInd w:val="0"/>
              <w:rPr>
                <w:bCs/>
                <w:sz w:val="24"/>
              </w:rPr>
            </w:pPr>
            <w:r w:rsidRPr="00A62A36">
              <w:rPr>
                <w:bCs/>
                <w:sz w:val="24"/>
                <w:vertAlign w:val="superscript"/>
                <w:lang w:val="en-US"/>
              </w:rPr>
              <w:t>d</w:t>
            </w:r>
          </w:p>
        </w:tc>
        <w:tc>
          <w:tcPr>
            <w:tcW w:w="1335" w:type="dxa"/>
          </w:tcPr>
          <w:p w14:paraId="49A2B2E6" w14:textId="6E2BF69B" w:rsidR="00930E36" w:rsidRDefault="00930E36" w:rsidP="00930E36">
            <w:pPr>
              <w:widowControl w:val="0"/>
              <w:tabs>
                <w:tab w:val="left" w:pos="206"/>
                <w:tab w:val="left" w:pos="3261"/>
              </w:tabs>
              <w:autoSpaceDE w:val="0"/>
              <w:autoSpaceDN w:val="0"/>
              <w:adjustRightInd w:val="0"/>
              <w:rPr>
                <w:bCs/>
                <w:sz w:val="24"/>
              </w:rPr>
            </w:pPr>
            <w:r w:rsidRPr="00507F56">
              <w:rPr>
                <w:bCs/>
                <w:sz w:val="24"/>
                <w:vertAlign w:val="superscript"/>
                <w:lang w:val="en-US"/>
              </w:rPr>
              <w:t>e</w:t>
            </w:r>
          </w:p>
        </w:tc>
      </w:tr>
      <w:tr w:rsidR="00930E36" w14:paraId="2DDB63DC" w14:textId="77777777" w:rsidTr="00591BAC">
        <w:tc>
          <w:tcPr>
            <w:tcW w:w="1334" w:type="dxa"/>
          </w:tcPr>
          <w:p w14:paraId="3C9FAD31" w14:textId="6E819AD8" w:rsidR="00930E36" w:rsidRDefault="00930E36" w:rsidP="00930E36">
            <w:pPr>
              <w:widowControl w:val="0"/>
              <w:tabs>
                <w:tab w:val="left" w:pos="206"/>
                <w:tab w:val="left" w:pos="3261"/>
              </w:tabs>
              <w:autoSpaceDE w:val="0"/>
              <w:autoSpaceDN w:val="0"/>
              <w:adjustRightInd w:val="0"/>
              <w:rPr>
                <w:bCs/>
                <w:sz w:val="24"/>
              </w:rPr>
            </w:pPr>
            <w:r>
              <w:rPr>
                <w:bCs/>
                <w:sz w:val="24"/>
              </w:rPr>
              <w:t>4</w:t>
            </w:r>
          </w:p>
        </w:tc>
        <w:tc>
          <w:tcPr>
            <w:tcW w:w="1335" w:type="dxa"/>
          </w:tcPr>
          <w:p w14:paraId="54C4107C" w14:textId="7B11E5EB" w:rsidR="00930E36" w:rsidRDefault="00930E36" w:rsidP="00930E36">
            <w:pPr>
              <w:widowControl w:val="0"/>
              <w:tabs>
                <w:tab w:val="left" w:pos="206"/>
                <w:tab w:val="left" w:pos="3261"/>
              </w:tabs>
              <w:autoSpaceDE w:val="0"/>
              <w:autoSpaceDN w:val="0"/>
              <w:adjustRightInd w:val="0"/>
              <w:rPr>
                <w:bCs/>
                <w:sz w:val="24"/>
              </w:rPr>
            </w:pPr>
            <w:r>
              <w:rPr>
                <w:bCs/>
                <w:sz w:val="24"/>
              </w:rPr>
              <w:t>10000</w:t>
            </w:r>
          </w:p>
        </w:tc>
        <w:tc>
          <w:tcPr>
            <w:tcW w:w="1335" w:type="dxa"/>
          </w:tcPr>
          <w:p w14:paraId="00B9542B" w14:textId="21369492"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2370</w:t>
            </w:r>
          </w:p>
        </w:tc>
        <w:tc>
          <w:tcPr>
            <w:tcW w:w="1335" w:type="dxa"/>
          </w:tcPr>
          <w:p w14:paraId="60DEB768" w14:textId="7776F80E"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1020</w:t>
            </w:r>
          </w:p>
        </w:tc>
        <w:tc>
          <w:tcPr>
            <w:tcW w:w="1335" w:type="dxa"/>
          </w:tcPr>
          <w:p w14:paraId="5B2EFD0D" w14:textId="04786B15" w:rsidR="00930E36" w:rsidRPr="007C4901" w:rsidRDefault="00930E36" w:rsidP="00930E36">
            <w:pPr>
              <w:widowControl w:val="0"/>
              <w:tabs>
                <w:tab w:val="left" w:pos="206"/>
                <w:tab w:val="left" w:pos="3261"/>
              </w:tabs>
              <w:autoSpaceDE w:val="0"/>
              <w:autoSpaceDN w:val="0"/>
              <w:adjustRightInd w:val="0"/>
              <w:rPr>
                <w:bCs/>
                <w:sz w:val="24"/>
                <w:lang w:val="en-US"/>
              </w:rPr>
            </w:pPr>
            <w:r>
              <w:rPr>
                <w:bCs/>
                <w:sz w:val="24"/>
                <w:lang w:val="en-US"/>
              </w:rPr>
              <w:t>352</w:t>
            </w:r>
          </w:p>
        </w:tc>
        <w:tc>
          <w:tcPr>
            <w:tcW w:w="1335" w:type="dxa"/>
          </w:tcPr>
          <w:p w14:paraId="34AED316" w14:textId="0C7C78CF" w:rsidR="00930E36" w:rsidRPr="00930E36" w:rsidRDefault="00930E36" w:rsidP="00930E36">
            <w:pPr>
              <w:widowControl w:val="0"/>
              <w:tabs>
                <w:tab w:val="left" w:pos="206"/>
                <w:tab w:val="left" w:pos="3261"/>
              </w:tabs>
              <w:autoSpaceDE w:val="0"/>
              <w:autoSpaceDN w:val="0"/>
              <w:adjustRightInd w:val="0"/>
              <w:rPr>
                <w:bCs/>
                <w:sz w:val="24"/>
                <w:lang w:val="en-US"/>
              </w:rPr>
            </w:pPr>
            <w:r>
              <w:rPr>
                <w:bCs/>
                <w:sz w:val="24"/>
                <w:lang w:val="en-US"/>
              </w:rPr>
              <w:t>83</w:t>
            </w:r>
            <w:r>
              <w:rPr>
                <w:bCs/>
                <w:sz w:val="24"/>
                <w:vertAlign w:val="superscript"/>
                <w:lang w:val="en-US"/>
              </w:rPr>
              <w:t>b</w:t>
            </w:r>
          </w:p>
        </w:tc>
        <w:tc>
          <w:tcPr>
            <w:tcW w:w="1335" w:type="dxa"/>
          </w:tcPr>
          <w:p w14:paraId="31E4B408" w14:textId="27A078BE" w:rsidR="00930E36" w:rsidRDefault="00930E36" w:rsidP="00930E36">
            <w:pPr>
              <w:widowControl w:val="0"/>
              <w:tabs>
                <w:tab w:val="left" w:pos="206"/>
                <w:tab w:val="left" w:pos="3261"/>
              </w:tabs>
              <w:autoSpaceDE w:val="0"/>
              <w:autoSpaceDN w:val="0"/>
              <w:adjustRightInd w:val="0"/>
              <w:rPr>
                <w:bCs/>
                <w:sz w:val="24"/>
              </w:rPr>
            </w:pPr>
            <w:r w:rsidRPr="00507F56">
              <w:rPr>
                <w:bCs/>
                <w:sz w:val="24"/>
                <w:vertAlign w:val="superscript"/>
                <w:lang w:val="en-US"/>
              </w:rPr>
              <w:t>e</w:t>
            </w:r>
          </w:p>
        </w:tc>
      </w:tr>
      <w:tr w:rsidR="00591BAC" w14:paraId="612D4F30" w14:textId="77777777" w:rsidTr="00591BAC">
        <w:tc>
          <w:tcPr>
            <w:tcW w:w="1334" w:type="dxa"/>
          </w:tcPr>
          <w:p w14:paraId="5492B74D" w14:textId="7D1E4F18" w:rsidR="00591BAC" w:rsidRDefault="00591BAC" w:rsidP="00B74844">
            <w:pPr>
              <w:widowControl w:val="0"/>
              <w:tabs>
                <w:tab w:val="left" w:pos="206"/>
                <w:tab w:val="left" w:pos="3261"/>
              </w:tabs>
              <w:autoSpaceDE w:val="0"/>
              <w:autoSpaceDN w:val="0"/>
              <w:adjustRightInd w:val="0"/>
              <w:rPr>
                <w:bCs/>
                <w:sz w:val="24"/>
              </w:rPr>
            </w:pPr>
            <w:r>
              <w:rPr>
                <w:bCs/>
                <w:sz w:val="24"/>
              </w:rPr>
              <w:t>5</w:t>
            </w:r>
          </w:p>
        </w:tc>
        <w:tc>
          <w:tcPr>
            <w:tcW w:w="1335" w:type="dxa"/>
          </w:tcPr>
          <w:p w14:paraId="1B8EF0A6" w14:textId="78AE5C95" w:rsidR="00591BAC" w:rsidRDefault="00591BAC" w:rsidP="00B74844">
            <w:pPr>
              <w:widowControl w:val="0"/>
              <w:tabs>
                <w:tab w:val="left" w:pos="206"/>
                <w:tab w:val="left" w:pos="3261"/>
              </w:tabs>
              <w:autoSpaceDE w:val="0"/>
              <w:autoSpaceDN w:val="0"/>
              <w:adjustRightInd w:val="0"/>
              <w:rPr>
                <w:bCs/>
                <w:sz w:val="24"/>
              </w:rPr>
            </w:pPr>
            <w:r>
              <w:rPr>
                <w:bCs/>
                <w:sz w:val="24"/>
              </w:rPr>
              <w:t>100000</w:t>
            </w:r>
          </w:p>
        </w:tc>
        <w:tc>
          <w:tcPr>
            <w:tcW w:w="1335" w:type="dxa"/>
          </w:tcPr>
          <w:p w14:paraId="55B2C474" w14:textId="45EE5FB6"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23700</w:t>
            </w:r>
          </w:p>
        </w:tc>
        <w:tc>
          <w:tcPr>
            <w:tcW w:w="1335" w:type="dxa"/>
          </w:tcPr>
          <w:p w14:paraId="4627802A" w14:textId="2A1720BB"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10200</w:t>
            </w:r>
          </w:p>
        </w:tc>
        <w:tc>
          <w:tcPr>
            <w:tcW w:w="1335" w:type="dxa"/>
          </w:tcPr>
          <w:p w14:paraId="746CA5EB" w14:textId="1AB0B2B6"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3520</w:t>
            </w:r>
          </w:p>
        </w:tc>
        <w:tc>
          <w:tcPr>
            <w:tcW w:w="1335" w:type="dxa"/>
          </w:tcPr>
          <w:p w14:paraId="07262056" w14:textId="1E334836" w:rsidR="00591BAC" w:rsidRPr="00930E36" w:rsidRDefault="00930E36" w:rsidP="00B74844">
            <w:pPr>
              <w:widowControl w:val="0"/>
              <w:tabs>
                <w:tab w:val="left" w:pos="206"/>
                <w:tab w:val="left" w:pos="3261"/>
              </w:tabs>
              <w:autoSpaceDE w:val="0"/>
              <w:autoSpaceDN w:val="0"/>
              <w:adjustRightInd w:val="0"/>
              <w:rPr>
                <w:bCs/>
                <w:sz w:val="24"/>
                <w:lang w:val="en-US"/>
              </w:rPr>
            </w:pPr>
            <w:r>
              <w:rPr>
                <w:bCs/>
                <w:sz w:val="24"/>
                <w:lang w:val="en-US"/>
              </w:rPr>
              <w:t>832</w:t>
            </w:r>
          </w:p>
        </w:tc>
        <w:tc>
          <w:tcPr>
            <w:tcW w:w="1335" w:type="dxa"/>
          </w:tcPr>
          <w:p w14:paraId="5CB32F60" w14:textId="63512213" w:rsidR="00591BAC" w:rsidRPr="00930E36" w:rsidRDefault="00930E36" w:rsidP="00B74844">
            <w:pPr>
              <w:widowControl w:val="0"/>
              <w:tabs>
                <w:tab w:val="left" w:pos="206"/>
                <w:tab w:val="left" w:pos="3261"/>
              </w:tabs>
              <w:autoSpaceDE w:val="0"/>
              <w:autoSpaceDN w:val="0"/>
              <w:adjustRightInd w:val="0"/>
              <w:rPr>
                <w:bCs/>
                <w:sz w:val="24"/>
                <w:vertAlign w:val="superscript"/>
                <w:lang w:val="en-US"/>
              </w:rPr>
            </w:pPr>
            <w:r>
              <w:rPr>
                <w:bCs/>
                <w:sz w:val="24"/>
                <w:vertAlign w:val="superscript"/>
                <w:lang w:val="en-US"/>
              </w:rPr>
              <w:t>d, e, f</w:t>
            </w:r>
          </w:p>
        </w:tc>
      </w:tr>
      <w:tr w:rsidR="00591BAC" w14:paraId="6A276FD1" w14:textId="77777777" w:rsidTr="00591BAC">
        <w:tc>
          <w:tcPr>
            <w:tcW w:w="1334" w:type="dxa"/>
          </w:tcPr>
          <w:p w14:paraId="2243D20F" w14:textId="0ECD4B06" w:rsidR="00591BAC" w:rsidRDefault="00591BAC" w:rsidP="00B74844">
            <w:pPr>
              <w:widowControl w:val="0"/>
              <w:tabs>
                <w:tab w:val="left" w:pos="206"/>
                <w:tab w:val="left" w:pos="3261"/>
              </w:tabs>
              <w:autoSpaceDE w:val="0"/>
              <w:autoSpaceDN w:val="0"/>
              <w:adjustRightInd w:val="0"/>
              <w:rPr>
                <w:bCs/>
                <w:sz w:val="24"/>
              </w:rPr>
            </w:pPr>
            <w:r>
              <w:rPr>
                <w:bCs/>
                <w:sz w:val="24"/>
              </w:rPr>
              <w:t>6</w:t>
            </w:r>
          </w:p>
        </w:tc>
        <w:tc>
          <w:tcPr>
            <w:tcW w:w="1335" w:type="dxa"/>
          </w:tcPr>
          <w:p w14:paraId="1EDE5953" w14:textId="5422B5D7" w:rsidR="00591BAC" w:rsidRDefault="00591BAC" w:rsidP="00B74844">
            <w:pPr>
              <w:widowControl w:val="0"/>
              <w:tabs>
                <w:tab w:val="left" w:pos="206"/>
                <w:tab w:val="left" w:pos="3261"/>
              </w:tabs>
              <w:autoSpaceDE w:val="0"/>
              <w:autoSpaceDN w:val="0"/>
              <w:adjustRightInd w:val="0"/>
              <w:rPr>
                <w:bCs/>
                <w:sz w:val="24"/>
              </w:rPr>
            </w:pPr>
            <w:r>
              <w:rPr>
                <w:bCs/>
                <w:sz w:val="24"/>
              </w:rPr>
              <w:t>1000000</w:t>
            </w:r>
          </w:p>
        </w:tc>
        <w:tc>
          <w:tcPr>
            <w:tcW w:w="1335" w:type="dxa"/>
          </w:tcPr>
          <w:p w14:paraId="531590C1" w14:textId="64DA9398"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237000</w:t>
            </w:r>
          </w:p>
        </w:tc>
        <w:tc>
          <w:tcPr>
            <w:tcW w:w="1335" w:type="dxa"/>
          </w:tcPr>
          <w:p w14:paraId="7D5F2084" w14:textId="544F7249"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102000</w:t>
            </w:r>
          </w:p>
        </w:tc>
        <w:tc>
          <w:tcPr>
            <w:tcW w:w="1335" w:type="dxa"/>
          </w:tcPr>
          <w:p w14:paraId="456F5114" w14:textId="07C4BECC" w:rsidR="00591BAC" w:rsidRPr="007C4901" w:rsidRDefault="007C4901" w:rsidP="00B74844">
            <w:pPr>
              <w:widowControl w:val="0"/>
              <w:tabs>
                <w:tab w:val="left" w:pos="206"/>
                <w:tab w:val="left" w:pos="3261"/>
              </w:tabs>
              <w:autoSpaceDE w:val="0"/>
              <w:autoSpaceDN w:val="0"/>
              <w:adjustRightInd w:val="0"/>
              <w:rPr>
                <w:bCs/>
                <w:sz w:val="24"/>
                <w:lang w:val="en-US"/>
              </w:rPr>
            </w:pPr>
            <w:r>
              <w:rPr>
                <w:bCs/>
                <w:sz w:val="24"/>
                <w:lang w:val="en-US"/>
              </w:rPr>
              <w:t>35200</w:t>
            </w:r>
          </w:p>
        </w:tc>
        <w:tc>
          <w:tcPr>
            <w:tcW w:w="1335" w:type="dxa"/>
          </w:tcPr>
          <w:p w14:paraId="5A86401C" w14:textId="3065FD22" w:rsidR="00591BAC" w:rsidRPr="00930E36" w:rsidRDefault="00930E36" w:rsidP="00B74844">
            <w:pPr>
              <w:widowControl w:val="0"/>
              <w:tabs>
                <w:tab w:val="left" w:pos="206"/>
                <w:tab w:val="left" w:pos="3261"/>
              </w:tabs>
              <w:autoSpaceDE w:val="0"/>
              <w:autoSpaceDN w:val="0"/>
              <w:adjustRightInd w:val="0"/>
              <w:rPr>
                <w:bCs/>
                <w:sz w:val="24"/>
                <w:lang w:val="en-US"/>
              </w:rPr>
            </w:pPr>
            <w:r>
              <w:rPr>
                <w:bCs/>
                <w:sz w:val="24"/>
                <w:lang w:val="en-US"/>
              </w:rPr>
              <w:t>8320</w:t>
            </w:r>
          </w:p>
        </w:tc>
        <w:tc>
          <w:tcPr>
            <w:tcW w:w="1335" w:type="dxa"/>
          </w:tcPr>
          <w:p w14:paraId="6B5655D3" w14:textId="3A952265" w:rsidR="00591BAC" w:rsidRPr="00930E36" w:rsidRDefault="00930E36" w:rsidP="00B74844">
            <w:pPr>
              <w:widowControl w:val="0"/>
              <w:tabs>
                <w:tab w:val="left" w:pos="206"/>
                <w:tab w:val="left" w:pos="3261"/>
              </w:tabs>
              <w:autoSpaceDE w:val="0"/>
              <w:autoSpaceDN w:val="0"/>
              <w:adjustRightInd w:val="0"/>
              <w:rPr>
                <w:bCs/>
                <w:sz w:val="24"/>
                <w:lang w:val="en-US"/>
              </w:rPr>
            </w:pPr>
            <w:r>
              <w:rPr>
                <w:bCs/>
                <w:sz w:val="24"/>
                <w:lang w:val="en-US"/>
              </w:rPr>
              <w:t>293</w:t>
            </w:r>
          </w:p>
        </w:tc>
      </w:tr>
      <w:tr w:rsidR="007C4901" w14:paraId="6A4D896A" w14:textId="77777777" w:rsidTr="00591BAC">
        <w:tc>
          <w:tcPr>
            <w:tcW w:w="1334" w:type="dxa"/>
          </w:tcPr>
          <w:p w14:paraId="05F9A1FC" w14:textId="74C3F008" w:rsidR="007C4901" w:rsidRDefault="007C4901" w:rsidP="007C4901">
            <w:pPr>
              <w:widowControl w:val="0"/>
              <w:tabs>
                <w:tab w:val="left" w:pos="206"/>
                <w:tab w:val="left" w:pos="3261"/>
              </w:tabs>
              <w:autoSpaceDE w:val="0"/>
              <w:autoSpaceDN w:val="0"/>
              <w:adjustRightInd w:val="0"/>
              <w:rPr>
                <w:bCs/>
                <w:sz w:val="24"/>
              </w:rPr>
            </w:pPr>
            <w:r>
              <w:rPr>
                <w:bCs/>
                <w:sz w:val="24"/>
              </w:rPr>
              <w:t>7</w:t>
            </w:r>
          </w:p>
        </w:tc>
        <w:tc>
          <w:tcPr>
            <w:tcW w:w="1335" w:type="dxa"/>
          </w:tcPr>
          <w:p w14:paraId="54C7FA17" w14:textId="52A6E0BB" w:rsidR="007C4901" w:rsidRPr="00591BAC" w:rsidRDefault="007C4901" w:rsidP="007C4901">
            <w:pPr>
              <w:widowControl w:val="0"/>
              <w:tabs>
                <w:tab w:val="left" w:pos="206"/>
                <w:tab w:val="left" w:pos="3261"/>
              </w:tabs>
              <w:autoSpaceDE w:val="0"/>
              <w:autoSpaceDN w:val="0"/>
              <w:adjustRightInd w:val="0"/>
              <w:rPr>
                <w:bCs/>
                <w:sz w:val="24"/>
                <w:vertAlign w:val="superscript"/>
              </w:rPr>
            </w:pPr>
            <w:r>
              <w:rPr>
                <w:bCs/>
                <w:sz w:val="24"/>
                <w:vertAlign w:val="superscript"/>
              </w:rPr>
              <w:t>с</w:t>
            </w:r>
          </w:p>
        </w:tc>
        <w:tc>
          <w:tcPr>
            <w:tcW w:w="1335" w:type="dxa"/>
          </w:tcPr>
          <w:p w14:paraId="16D23161" w14:textId="6D122F15"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18BD14BB" w14:textId="427FD046"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28D11025" w14:textId="21D840F3" w:rsidR="007C4901" w:rsidRPr="007C4901" w:rsidRDefault="007C4901" w:rsidP="007C4901">
            <w:pPr>
              <w:widowControl w:val="0"/>
              <w:tabs>
                <w:tab w:val="left" w:pos="206"/>
                <w:tab w:val="left" w:pos="3261"/>
              </w:tabs>
              <w:autoSpaceDE w:val="0"/>
              <w:autoSpaceDN w:val="0"/>
              <w:adjustRightInd w:val="0"/>
              <w:rPr>
                <w:bCs/>
                <w:sz w:val="24"/>
                <w:lang w:val="en-US"/>
              </w:rPr>
            </w:pPr>
            <w:r>
              <w:rPr>
                <w:bCs/>
                <w:sz w:val="24"/>
                <w:lang w:val="en-US"/>
              </w:rPr>
              <w:t>352000</w:t>
            </w:r>
          </w:p>
        </w:tc>
        <w:tc>
          <w:tcPr>
            <w:tcW w:w="1335" w:type="dxa"/>
          </w:tcPr>
          <w:p w14:paraId="7765167B" w14:textId="53ACE00F"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83200</w:t>
            </w:r>
          </w:p>
        </w:tc>
        <w:tc>
          <w:tcPr>
            <w:tcW w:w="1335" w:type="dxa"/>
          </w:tcPr>
          <w:p w14:paraId="7C1C71FA" w14:textId="06556153"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2930</w:t>
            </w:r>
          </w:p>
        </w:tc>
      </w:tr>
      <w:tr w:rsidR="007C4901" w14:paraId="75762A90" w14:textId="77777777" w:rsidTr="00591BAC">
        <w:tc>
          <w:tcPr>
            <w:tcW w:w="1334" w:type="dxa"/>
          </w:tcPr>
          <w:p w14:paraId="3B9DA29E" w14:textId="1BDC4E5B" w:rsidR="007C4901" w:rsidRDefault="007C4901" w:rsidP="007C4901">
            <w:pPr>
              <w:widowControl w:val="0"/>
              <w:tabs>
                <w:tab w:val="left" w:pos="206"/>
                <w:tab w:val="left" w:pos="3261"/>
              </w:tabs>
              <w:autoSpaceDE w:val="0"/>
              <w:autoSpaceDN w:val="0"/>
              <w:adjustRightInd w:val="0"/>
              <w:rPr>
                <w:bCs/>
                <w:sz w:val="24"/>
              </w:rPr>
            </w:pPr>
            <w:r>
              <w:rPr>
                <w:bCs/>
                <w:sz w:val="24"/>
              </w:rPr>
              <w:t>8</w:t>
            </w:r>
          </w:p>
        </w:tc>
        <w:tc>
          <w:tcPr>
            <w:tcW w:w="1335" w:type="dxa"/>
          </w:tcPr>
          <w:p w14:paraId="29744B96" w14:textId="670847CA" w:rsidR="007C4901" w:rsidRPr="00591BAC" w:rsidRDefault="007C4901" w:rsidP="007C4901">
            <w:pPr>
              <w:widowControl w:val="0"/>
              <w:tabs>
                <w:tab w:val="left" w:pos="206"/>
                <w:tab w:val="left" w:pos="3261"/>
              </w:tabs>
              <w:autoSpaceDE w:val="0"/>
              <w:autoSpaceDN w:val="0"/>
              <w:adjustRightInd w:val="0"/>
              <w:rPr>
                <w:bCs/>
                <w:sz w:val="24"/>
                <w:vertAlign w:val="superscript"/>
              </w:rPr>
            </w:pPr>
            <w:r>
              <w:rPr>
                <w:bCs/>
                <w:sz w:val="24"/>
                <w:vertAlign w:val="superscript"/>
              </w:rPr>
              <w:t>с</w:t>
            </w:r>
          </w:p>
        </w:tc>
        <w:tc>
          <w:tcPr>
            <w:tcW w:w="1335" w:type="dxa"/>
          </w:tcPr>
          <w:p w14:paraId="6D847834" w14:textId="6DA51E91"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0E04645F" w14:textId="3C65F7C1"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598B3F31" w14:textId="00405D88" w:rsidR="007C4901" w:rsidRPr="007C4901" w:rsidRDefault="007C4901" w:rsidP="007C4901">
            <w:pPr>
              <w:widowControl w:val="0"/>
              <w:tabs>
                <w:tab w:val="left" w:pos="206"/>
                <w:tab w:val="left" w:pos="3261"/>
              </w:tabs>
              <w:autoSpaceDE w:val="0"/>
              <w:autoSpaceDN w:val="0"/>
              <w:adjustRightInd w:val="0"/>
              <w:rPr>
                <w:bCs/>
                <w:sz w:val="24"/>
                <w:lang w:val="en-US"/>
              </w:rPr>
            </w:pPr>
            <w:r>
              <w:rPr>
                <w:bCs/>
                <w:sz w:val="24"/>
                <w:lang w:val="en-US"/>
              </w:rPr>
              <w:t>3520000</w:t>
            </w:r>
          </w:p>
        </w:tc>
        <w:tc>
          <w:tcPr>
            <w:tcW w:w="1335" w:type="dxa"/>
          </w:tcPr>
          <w:p w14:paraId="4E041ADC" w14:textId="2A1C9011"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832000</w:t>
            </w:r>
          </w:p>
        </w:tc>
        <w:tc>
          <w:tcPr>
            <w:tcW w:w="1335" w:type="dxa"/>
          </w:tcPr>
          <w:p w14:paraId="0E873E85" w14:textId="14835E75"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29300</w:t>
            </w:r>
          </w:p>
        </w:tc>
      </w:tr>
      <w:tr w:rsidR="007C4901" w14:paraId="6A04E9A3" w14:textId="77777777" w:rsidTr="00591BAC">
        <w:tc>
          <w:tcPr>
            <w:tcW w:w="1334" w:type="dxa"/>
          </w:tcPr>
          <w:p w14:paraId="514BC3A2" w14:textId="16C335E4" w:rsidR="007C4901" w:rsidRPr="00591BAC" w:rsidRDefault="007C4901" w:rsidP="007C4901">
            <w:pPr>
              <w:widowControl w:val="0"/>
              <w:tabs>
                <w:tab w:val="left" w:pos="206"/>
                <w:tab w:val="left" w:pos="3261"/>
              </w:tabs>
              <w:autoSpaceDE w:val="0"/>
              <w:autoSpaceDN w:val="0"/>
              <w:adjustRightInd w:val="0"/>
              <w:rPr>
                <w:bCs/>
                <w:sz w:val="24"/>
                <w:vertAlign w:val="superscript"/>
              </w:rPr>
            </w:pPr>
            <w:r>
              <w:rPr>
                <w:bCs/>
                <w:sz w:val="24"/>
              </w:rPr>
              <w:t>9</w:t>
            </w:r>
            <w:r>
              <w:rPr>
                <w:bCs/>
                <w:sz w:val="24"/>
                <w:vertAlign w:val="superscript"/>
                <w:lang w:val="en-US"/>
              </w:rPr>
              <w:t>g</w:t>
            </w:r>
          </w:p>
        </w:tc>
        <w:tc>
          <w:tcPr>
            <w:tcW w:w="1335" w:type="dxa"/>
          </w:tcPr>
          <w:p w14:paraId="629CF84A" w14:textId="43B6F2C4" w:rsidR="007C4901" w:rsidRPr="00591BAC" w:rsidRDefault="007C4901" w:rsidP="007C4901">
            <w:pPr>
              <w:widowControl w:val="0"/>
              <w:tabs>
                <w:tab w:val="left" w:pos="206"/>
                <w:tab w:val="left" w:pos="3261"/>
              </w:tabs>
              <w:autoSpaceDE w:val="0"/>
              <w:autoSpaceDN w:val="0"/>
              <w:adjustRightInd w:val="0"/>
              <w:rPr>
                <w:bCs/>
                <w:sz w:val="24"/>
                <w:vertAlign w:val="superscript"/>
              </w:rPr>
            </w:pPr>
            <w:r>
              <w:rPr>
                <w:bCs/>
                <w:sz w:val="24"/>
                <w:vertAlign w:val="superscript"/>
              </w:rPr>
              <w:t>с</w:t>
            </w:r>
          </w:p>
        </w:tc>
        <w:tc>
          <w:tcPr>
            <w:tcW w:w="1335" w:type="dxa"/>
          </w:tcPr>
          <w:p w14:paraId="3AEE11F0" w14:textId="7292927D"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5A3302F8" w14:textId="2EDE774A" w:rsidR="007C4901" w:rsidRDefault="007C4901" w:rsidP="007C4901">
            <w:pPr>
              <w:widowControl w:val="0"/>
              <w:tabs>
                <w:tab w:val="left" w:pos="206"/>
                <w:tab w:val="left" w:pos="3261"/>
              </w:tabs>
              <w:autoSpaceDE w:val="0"/>
              <w:autoSpaceDN w:val="0"/>
              <w:adjustRightInd w:val="0"/>
              <w:rPr>
                <w:bCs/>
                <w:sz w:val="24"/>
              </w:rPr>
            </w:pPr>
            <w:r>
              <w:rPr>
                <w:bCs/>
                <w:sz w:val="24"/>
                <w:vertAlign w:val="superscript"/>
              </w:rPr>
              <w:t>с</w:t>
            </w:r>
          </w:p>
        </w:tc>
        <w:tc>
          <w:tcPr>
            <w:tcW w:w="1335" w:type="dxa"/>
          </w:tcPr>
          <w:p w14:paraId="7205DBAD" w14:textId="4050E72C" w:rsidR="007C4901" w:rsidRPr="007C4901" w:rsidRDefault="007C4901" w:rsidP="007C4901">
            <w:pPr>
              <w:widowControl w:val="0"/>
              <w:tabs>
                <w:tab w:val="left" w:pos="206"/>
                <w:tab w:val="left" w:pos="3261"/>
              </w:tabs>
              <w:autoSpaceDE w:val="0"/>
              <w:autoSpaceDN w:val="0"/>
              <w:adjustRightInd w:val="0"/>
              <w:rPr>
                <w:bCs/>
                <w:sz w:val="24"/>
                <w:lang w:val="en-US"/>
              </w:rPr>
            </w:pPr>
            <w:r>
              <w:rPr>
                <w:bCs/>
                <w:sz w:val="24"/>
                <w:lang w:val="en-US"/>
              </w:rPr>
              <w:t>35200000</w:t>
            </w:r>
          </w:p>
        </w:tc>
        <w:tc>
          <w:tcPr>
            <w:tcW w:w="1335" w:type="dxa"/>
          </w:tcPr>
          <w:p w14:paraId="65C97827" w14:textId="24CFB63E"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8320000</w:t>
            </w:r>
          </w:p>
        </w:tc>
        <w:tc>
          <w:tcPr>
            <w:tcW w:w="1335" w:type="dxa"/>
          </w:tcPr>
          <w:p w14:paraId="7D135731" w14:textId="0ECB75EA" w:rsidR="007C4901" w:rsidRPr="00930E36" w:rsidRDefault="00930E36" w:rsidP="007C4901">
            <w:pPr>
              <w:widowControl w:val="0"/>
              <w:tabs>
                <w:tab w:val="left" w:pos="206"/>
                <w:tab w:val="left" w:pos="3261"/>
              </w:tabs>
              <w:autoSpaceDE w:val="0"/>
              <w:autoSpaceDN w:val="0"/>
              <w:adjustRightInd w:val="0"/>
              <w:rPr>
                <w:bCs/>
                <w:sz w:val="24"/>
                <w:lang w:val="en-US"/>
              </w:rPr>
            </w:pPr>
            <w:r>
              <w:rPr>
                <w:bCs/>
                <w:sz w:val="24"/>
                <w:lang w:val="en-US"/>
              </w:rPr>
              <w:t>293000</w:t>
            </w:r>
          </w:p>
        </w:tc>
      </w:tr>
      <w:tr w:rsidR="00930E36" w:rsidRPr="00930E36" w14:paraId="0192FF11" w14:textId="77777777" w:rsidTr="00E5471C">
        <w:tc>
          <w:tcPr>
            <w:tcW w:w="9344" w:type="dxa"/>
            <w:gridSpan w:val="7"/>
          </w:tcPr>
          <w:p w14:paraId="59A4D984" w14:textId="19542998"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lang w:val="en-US"/>
              </w:rPr>
              <w:t>a</w:t>
            </w:r>
            <w:r w:rsidRPr="00930E36">
              <w:rPr>
                <w:bCs/>
                <w:sz w:val="20"/>
                <w:szCs w:val="20"/>
              </w:rPr>
              <w:t xml:space="preserve"> Все концентрации в таблице являются кумулятивными, например, для класса 5 ИСО число 10 200 частиц/м</w:t>
            </w:r>
            <w:r w:rsidRPr="00930E36">
              <w:rPr>
                <w:bCs/>
                <w:sz w:val="20"/>
                <w:szCs w:val="20"/>
                <w:vertAlign w:val="superscript"/>
              </w:rPr>
              <w:t>3</w:t>
            </w:r>
            <w:r w:rsidRPr="00930E36">
              <w:rPr>
                <w:bCs/>
                <w:sz w:val="20"/>
                <w:szCs w:val="20"/>
              </w:rPr>
              <w:t xml:space="preserve"> для порогового размера 0.3 мкм включает все частицы, размеры которых равны или превышают это значение.</w:t>
            </w:r>
          </w:p>
          <w:p w14:paraId="33F2C052" w14:textId="4CCC7CD7"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lang w:val="en-US"/>
              </w:rPr>
              <w:t>b</w:t>
            </w:r>
            <w:r w:rsidRPr="00930E36">
              <w:rPr>
                <w:bCs/>
                <w:sz w:val="20"/>
                <w:szCs w:val="20"/>
              </w:rPr>
              <w:t xml:space="preserve"> При этих концентрациях объем пробы, необходимый для классификации, становится слишком большим и может применяться последовательный отбор проб (приложение D).</w:t>
            </w:r>
          </w:p>
          <w:p w14:paraId="6BD1F976" w14:textId="1F564FA2"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rPr>
              <w:t>с</w:t>
            </w:r>
            <w:r w:rsidRPr="00930E36">
              <w:rPr>
                <w:bCs/>
                <w:sz w:val="20"/>
                <w:szCs w:val="20"/>
              </w:rPr>
              <w:t xml:space="preserve"> В этой части таблицы пределы концентраций частиц не устанавливаются ввиду их очень высоких значений.</w:t>
            </w:r>
          </w:p>
          <w:p w14:paraId="749632AA" w14:textId="4D39CF45"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rPr>
              <w:t>d</w:t>
            </w:r>
            <w:r w:rsidRPr="00930E36">
              <w:rPr>
                <w:bCs/>
                <w:sz w:val="20"/>
                <w:szCs w:val="20"/>
              </w:rPr>
              <w:t xml:space="preserve"> Классификация не предусматривается из-за ограничений, связанных с отбором проб и статистическим анализом при малых концентрациях частиц</w:t>
            </w:r>
          </w:p>
          <w:p w14:paraId="6CE54F9C" w14:textId="77777777"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lang w:val="en-US"/>
              </w:rPr>
              <w:t>e</w:t>
            </w:r>
            <w:r w:rsidRPr="00930E36">
              <w:rPr>
                <w:bCs/>
                <w:sz w:val="20"/>
                <w:szCs w:val="20"/>
              </w:rPr>
              <w:t xml:space="preserve"> Классификация не предусматривается из-за ограничений на время отбора проб как при низких концентрациях частиц, так и при размерах частиц более 1 мкм из-за возможной потери частиц в системе отбора проб.</w:t>
            </w:r>
          </w:p>
          <w:p w14:paraId="23BAFA16" w14:textId="70C79185" w:rsidR="00930E36" w:rsidRPr="00930E36" w:rsidRDefault="00930E36" w:rsidP="00930E36">
            <w:pPr>
              <w:widowControl w:val="0"/>
              <w:tabs>
                <w:tab w:val="left" w:pos="206"/>
                <w:tab w:val="left" w:pos="3261"/>
              </w:tabs>
              <w:autoSpaceDE w:val="0"/>
              <w:autoSpaceDN w:val="0"/>
              <w:adjustRightInd w:val="0"/>
              <w:rPr>
                <w:bCs/>
                <w:sz w:val="20"/>
                <w:szCs w:val="20"/>
              </w:rPr>
            </w:pPr>
            <w:r w:rsidRPr="00930E36">
              <w:rPr>
                <w:bCs/>
                <w:sz w:val="20"/>
                <w:szCs w:val="20"/>
                <w:vertAlign w:val="superscript"/>
              </w:rPr>
              <w:t>f</w:t>
            </w:r>
            <w:r w:rsidRPr="00930E36">
              <w:rPr>
                <w:bCs/>
                <w:sz w:val="20"/>
                <w:szCs w:val="20"/>
              </w:rPr>
              <w:t xml:space="preserve"> Для этих размеров частиц при классе 5 </w:t>
            </w:r>
            <w:r w:rsidRPr="00930E36">
              <w:rPr>
                <w:bCs/>
                <w:sz w:val="20"/>
                <w:szCs w:val="20"/>
                <w:lang w:val="en-US"/>
              </w:rPr>
              <w:t>ISO</w:t>
            </w:r>
            <w:r w:rsidRPr="00930E36">
              <w:rPr>
                <w:bCs/>
                <w:sz w:val="20"/>
                <w:szCs w:val="20"/>
              </w:rPr>
              <w:t xml:space="preserve"> может использоваться дескриптор </w:t>
            </w:r>
            <w:proofErr w:type="spellStart"/>
            <w:r w:rsidRPr="00930E36">
              <w:rPr>
                <w:bCs/>
                <w:sz w:val="20"/>
                <w:szCs w:val="20"/>
              </w:rPr>
              <w:t>макрочастиц</w:t>
            </w:r>
            <w:proofErr w:type="spellEnd"/>
            <w:r w:rsidRPr="00930E36">
              <w:rPr>
                <w:bCs/>
                <w:sz w:val="20"/>
                <w:szCs w:val="20"/>
              </w:rPr>
              <w:t xml:space="preserve"> (М дескриптор) совместно по крайней мере с одним из других размеров частиц (см. п. С.7).</w:t>
            </w:r>
          </w:p>
          <w:p w14:paraId="0C5A5C48" w14:textId="48640E0B" w:rsidR="00930E36" w:rsidRPr="00930E36" w:rsidRDefault="00930E36" w:rsidP="00930E36">
            <w:pPr>
              <w:widowControl w:val="0"/>
              <w:tabs>
                <w:tab w:val="left" w:pos="206"/>
                <w:tab w:val="left" w:pos="3261"/>
              </w:tabs>
              <w:autoSpaceDE w:val="0"/>
              <w:autoSpaceDN w:val="0"/>
              <w:adjustRightInd w:val="0"/>
              <w:rPr>
                <w:bCs/>
                <w:sz w:val="20"/>
                <w:szCs w:val="20"/>
                <w:vertAlign w:val="superscript"/>
              </w:rPr>
            </w:pPr>
            <w:r w:rsidRPr="00930E36">
              <w:rPr>
                <w:bCs/>
                <w:sz w:val="20"/>
                <w:szCs w:val="20"/>
                <w:vertAlign w:val="superscript"/>
                <w:lang w:val="en-US"/>
              </w:rPr>
              <w:t>g</w:t>
            </w:r>
            <w:r w:rsidRPr="00930E36">
              <w:rPr>
                <w:bCs/>
                <w:sz w:val="20"/>
                <w:szCs w:val="20"/>
              </w:rPr>
              <w:t xml:space="preserve"> Этот класс может быть задан только для эксплуатируемого состояния.</w:t>
            </w:r>
          </w:p>
        </w:tc>
      </w:tr>
    </w:tbl>
    <w:p w14:paraId="2712B63E" w14:textId="77777777" w:rsidR="00591BAC" w:rsidRDefault="00591BAC" w:rsidP="00B74844">
      <w:pPr>
        <w:widowControl w:val="0"/>
        <w:shd w:val="clear" w:color="auto" w:fill="FFFFFF"/>
        <w:tabs>
          <w:tab w:val="left" w:pos="206"/>
          <w:tab w:val="left" w:pos="3261"/>
        </w:tabs>
        <w:autoSpaceDE w:val="0"/>
        <w:autoSpaceDN w:val="0"/>
        <w:adjustRightInd w:val="0"/>
        <w:ind w:firstLine="567"/>
        <w:rPr>
          <w:bCs/>
          <w:sz w:val="24"/>
        </w:rPr>
      </w:pPr>
    </w:p>
    <w:p w14:paraId="5FB2D639" w14:textId="77777777" w:rsidR="00930E36" w:rsidRPr="00930E36" w:rsidRDefault="00930E36" w:rsidP="00930E36">
      <w:pPr>
        <w:widowControl w:val="0"/>
        <w:shd w:val="clear" w:color="auto" w:fill="FFFFFF"/>
        <w:tabs>
          <w:tab w:val="left" w:pos="206"/>
          <w:tab w:val="left" w:pos="3261"/>
        </w:tabs>
        <w:autoSpaceDE w:val="0"/>
        <w:autoSpaceDN w:val="0"/>
        <w:adjustRightInd w:val="0"/>
        <w:ind w:firstLine="567"/>
        <w:rPr>
          <w:b/>
          <w:bCs/>
          <w:sz w:val="24"/>
        </w:rPr>
      </w:pPr>
      <w:r w:rsidRPr="00930E36">
        <w:rPr>
          <w:b/>
          <w:bCs/>
          <w:sz w:val="24"/>
        </w:rPr>
        <w:t>4.4 Обозначение</w:t>
      </w:r>
    </w:p>
    <w:p w14:paraId="04AC8582" w14:textId="77777777" w:rsidR="00930E36" w:rsidRDefault="00930E36" w:rsidP="00930E36">
      <w:pPr>
        <w:widowControl w:val="0"/>
        <w:shd w:val="clear" w:color="auto" w:fill="FFFFFF"/>
        <w:tabs>
          <w:tab w:val="left" w:pos="206"/>
          <w:tab w:val="left" w:pos="3261"/>
        </w:tabs>
        <w:autoSpaceDE w:val="0"/>
        <w:autoSpaceDN w:val="0"/>
        <w:adjustRightInd w:val="0"/>
        <w:ind w:firstLine="567"/>
        <w:rPr>
          <w:bCs/>
          <w:sz w:val="24"/>
        </w:rPr>
      </w:pPr>
    </w:p>
    <w:p w14:paraId="75AE14F1" w14:textId="698A77AF" w:rsidR="00930E36" w:rsidRPr="00930E36" w:rsidRDefault="00930E36" w:rsidP="00930E36">
      <w:pPr>
        <w:widowControl w:val="0"/>
        <w:shd w:val="clear" w:color="auto" w:fill="FFFFFF"/>
        <w:tabs>
          <w:tab w:val="left" w:pos="206"/>
          <w:tab w:val="left" w:pos="3261"/>
        </w:tabs>
        <w:autoSpaceDE w:val="0"/>
        <w:autoSpaceDN w:val="0"/>
        <w:adjustRightInd w:val="0"/>
        <w:ind w:firstLine="567"/>
        <w:rPr>
          <w:bCs/>
          <w:sz w:val="24"/>
        </w:rPr>
      </w:pPr>
      <w:r w:rsidRPr="00930E36">
        <w:rPr>
          <w:bCs/>
          <w:sz w:val="24"/>
        </w:rPr>
        <w:t>Обозначение концентрации аэрозольных частиц для чистых помещений и чистых зон должно включать в себя:</w:t>
      </w:r>
    </w:p>
    <w:p w14:paraId="32664A14" w14:textId="10444909" w:rsidR="00930E36" w:rsidRPr="00930E36" w:rsidRDefault="00930E36" w:rsidP="00930E36">
      <w:pPr>
        <w:widowControl w:val="0"/>
        <w:shd w:val="clear" w:color="auto" w:fill="FFFFFF"/>
        <w:tabs>
          <w:tab w:val="left" w:pos="206"/>
          <w:tab w:val="left" w:pos="3261"/>
        </w:tabs>
        <w:autoSpaceDE w:val="0"/>
        <w:autoSpaceDN w:val="0"/>
        <w:adjustRightInd w:val="0"/>
        <w:ind w:firstLine="567"/>
        <w:rPr>
          <w:bCs/>
          <w:sz w:val="24"/>
        </w:rPr>
      </w:pPr>
      <w:r w:rsidRPr="00930E36">
        <w:rPr>
          <w:bCs/>
          <w:sz w:val="24"/>
        </w:rPr>
        <w:t xml:space="preserve">a) классификационное число </w:t>
      </w:r>
      <w:r>
        <w:rPr>
          <w:bCs/>
          <w:sz w:val="24"/>
          <w:lang w:val="en-US"/>
        </w:rPr>
        <w:t>ISO</w:t>
      </w:r>
      <w:r w:rsidRPr="00930E36">
        <w:rPr>
          <w:bCs/>
          <w:sz w:val="24"/>
        </w:rPr>
        <w:t xml:space="preserve">, выражаемое как «класс </w:t>
      </w:r>
      <w:r w:rsidRPr="00930E36">
        <w:rPr>
          <w:bCs/>
          <w:i/>
          <w:sz w:val="24"/>
        </w:rPr>
        <w:t>N</w:t>
      </w:r>
      <w:r w:rsidRPr="00930E36">
        <w:rPr>
          <w:bCs/>
          <w:sz w:val="24"/>
        </w:rPr>
        <w:t xml:space="preserve"> </w:t>
      </w:r>
      <w:r>
        <w:rPr>
          <w:bCs/>
          <w:sz w:val="24"/>
          <w:lang w:val="en-US"/>
        </w:rPr>
        <w:t>ISO</w:t>
      </w:r>
      <w:r w:rsidRPr="00930E36">
        <w:rPr>
          <w:bCs/>
          <w:sz w:val="24"/>
        </w:rPr>
        <w:t>»;</w:t>
      </w:r>
    </w:p>
    <w:p w14:paraId="1934A3BB" w14:textId="77777777" w:rsidR="00930E36" w:rsidRPr="00930E36" w:rsidRDefault="00930E36" w:rsidP="00930E36">
      <w:pPr>
        <w:widowControl w:val="0"/>
        <w:shd w:val="clear" w:color="auto" w:fill="FFFFFF"/>
        <w:tabs>
          <w:tab w:val="left" w:pos="206"/>
          <w:tab w:val="left" w:pos="3261"/>
        </w:tabs>
        <w:autoSpaceDE w:val="0"/>
        <w:autoSpaceDN w:val="0"/>
        <w:adjustRightInd w:val="0"/>
        <w:ind w:firstLine="567"/>
        <w:rPr>
          <w:bCs/>
          <w:sz w:val="24"/>
        </w:rPr>
      </w:pPr>
      <w:r w:rsidRPr="00930E36">
        <w:rPr>
          <w:bCs/>
          <w:sz w:val="24"/>
        </w:rPr>
        <w:t>b) состояние чистого помещения, для которого применяется этот класс;</w:t>
      </w:r>
    </w:p>
    <w:p w14:paraId="1379F4D5" w14:textId="77777777" w:rsidR="00930E36" w:rsidRPr="00930E36" w:rsidRDefault="00930E36" w:rsidP="00930E36">
      <w:pPr>
        <w:widowControl w:val="0"/>
        <w:shd w:val="clear" w:color="auto" w:fill="FFFFFF"/>
        <w:tabs>
          <w:tab w:val="left" w:pos="206"/>
          <w:tab w:val="left" w:pos="3261"/>
        </w:tabs>
        <w:autoSpaceDE w:val="0"/>
        <w:autoSpaceDN w:val="0"/>
        <w:adjustRightInd w:val="0"/>
        <w:ind w:firstLine="567"/>
        <w:rPr>
          <w:bCs/>
          <w:sz w:val="24"/>
        </w:rPr>
      </w:pPr>
      <w:r w:rsidRPr="00930E36">
        <w:rPr>
          <w:bCs/>
          <w:sz w:val="24"/>
        </w:rPr>
        <w:t>c) пороговый(</w:t>
      </w:r>
      <w:proofErr w:type="spellStart"/>
      <w:r w:rsidRPr="00930E36">
        <w:rPr>
          <w:bCs/>
          <w:sz w:val="24"/>
        </w:rPr>
        <w:t>ые</w:t>
      </w:r>
      <w:proofErr w:type="spellEnd"/>
      <w:r w:rsidRPr="00930E36">
        <w:rPr>
          <w:bCs/>
          <w:sz w:val="24"/>
        </w:rPr>
        <w:t>) размер(ы) частиц.</w:t>
      </w:r>
    </w:p>
    <w:p w14:paraId="6311F707" w14:textId="26B29B90" w:rsidR="00930E36" w:rsidRDefault="00930E36" w:rsidP="00930E36">
      <w:pPr>
        <w:widowControl w:val="0"/>
        <w:shd w:val="clear" w:color="auto" w:fill="FFFFFF"/>
        <w:tabs>
          <w:tab w:val="left" w:pos="206"/>
          <w:tab w:val="left" w:pos="3261"/>
        </w:tabs>
        <w:autoSpaceDE w:val="0"/>
        <w:autoSpaceDN w:val="0"/>
        <w:adjustRightInd w:val="0"/>
        <w:ind w:firstLine="567"/>
        <w:rPr>
          <w:bCs/>
          <w:sz w:val="24"/>
        </w:rPr>
      </w:pPr>
      <w:r w:rsidRPr="00930E36">
        <w:rPr>
          <w:bCs/>
          <w:sz w:val="24"/>
        </w:rPr>
        <w:t xml:space="preserve">Если используются более чем два пороговых размера частиц, то каждый больший размер (02) должен по крайней мере в 1,5 раза превышать ближайший меньший размер (01), т. е. </w:t>
      </w:r>
      <w:proofErr w:type="gramStart"/>
      <w:r w:rsidRPr="00930E36">
        <w:rPr>
          <w:bCs/>
          <w:sz w:val="24"/>
        </w:rPr>
        <w:t>02 &gt;</w:t>
      </w:r>
      <w:proofErr w:type="gramEnd"/>
      <w:r w:rsidRPr="00930E36">
        <w:rPr>
          <w:bCs/>
          <w:sz w:val="24"/>
        </w:rPr>
        <w:t xml:space="preserve"> 1,5*01.</w:t>
      </w:r>
    </w:p>
    <w:p w14:paraId="2D06AD1E" w14:textId="77777777" w:rsidR="00930E36" w:rsidRDefault="00930E36" w:rsidP="00930E36">
      <w:pPr>
        <w:widowControl w:val="0"/>
        <w:shd w:val="clear" w:color="auto" w:fill="FFFFFF"/>
        <w:tabs>
          <w:tab w:val="left" w:pos="206"/>
          <w:tab w:val="left" w:pos="3261"/>
        </w:tabs>
        <w:autoSpaceDE w:val="0"/>
        <w:autoSpaceDN w:val="0"/>
        <w:adjustRightInd w:val="0"/>
        <w:ind w:firstLine="567"/>
        <w:rPr>
          <w:bCs/>
          <w:sz w:val="24"/>
        </w:rPr>
      </w:pPr>
    </w:p>
    <w:p w14:paraId="65242C47" w14:textId="369E3E02" w:rsidR="0062201E" w:rsidRPr="0062201E" w:rsidRDefault="0062201E" w:rsidP="00930E36">
      <w:pPr>
        <w:widowControl w:val="0"/>
        <w:shd w:val="clear" w:color="auto" w:fill="FFFFFF"/>
        <w:tabs>
          <w:tab w:val="left" w:pos="206"/>
          <w:tab w:val="left" w:pos="3261"/>
        </w:tabs>
        <w:autoSpaceDE w:val="0"/>
        <w:autoSpaceDN w:val="0"/>
        <w:adjustRightInd w:val="0"/>
        <w:ind w:firstLine="567"/>
        <w:rPr>
          <w:b/>
          <w:bCs/>
          <w:i/>
          <w:sz w:val="20"/>
          <w:lang w:val="kk-KZ"/>
        </w:rPr>
      </w:pPr>
      <w:r w:rsidRPr="0062201E">
        <w:rPr>
          <w:b/>
          <w:bCs/>
          <w:i/>
          <w:sz w:val="20"/>
        </w:rPr>
        <w:t>Пример</w:t>
      </w:r>
      <w:r w:rsidRPr="0062201E">
        <w:rPr>
          <w:b/>
          <w:bCs/>
          <w:i/>
          <w:sz w:val="20"/>
          <w:lang w:val="kk-KZ"/>
        </w:rPr>
        <w:t>ы</w:t>
      </w:r>
    </w:p>
    <w:p w14:paraId="30EBE02E" w14:textId="61A24793" w:rsidR="00930E36" w:rsidRPr="0062201E" w:rsidRDefault="0062201E" w:rsidP="00930E36">
      <w:pPr>
        <w:widowControl w:val="0"/>
        <w:shd w:val="clear" w:color="auto" w:fill="FFFFFF"/>
        <w:tabs>
          <w:tab w:val="left" w:pos="206"/>
          <w:tab w:val="left" w:pos="3261"/>
        </w:tabs>
        <w:autoSpaceDE w:val="0"/>
        <w:autoSpaceDN w:val="0"/>
        <w:adjustRightInd w:val="0"/>
        <w:ind w:firstLine="567"/>
        <w:rPr>
          <w:bCs/>
          <w:sz w:val="20"/>
        </w:rPr>
      </w:pPr>
      <w:r w:rsidRPr="0062201E">
        <w:rPr>
          <w:bCs/>
          <w:sz w:val="20"/>
          <w:lang w:val="kk-KZ"/>
        </w:rPr>
        <w:t xml:space="preserve">1 </w:t>
      </w:r>
      <w:r w:rsidR="00930E36" w:rsidRPr="0062201E">
        <w:rPr>
          <w:bCs/>
          <w:sz w:val="20"/>
        </w:rPr>
        <w:t>Номер класса ISO; состояние занятости; рассматриваемый размер(ы) частиц</w:t>
      </w:r>
    </w:p>
    <w:p w14:paraId="742C2E83" w14:textId="59B1D26F" w:rsidR="00930E36" w:rsidRPr="0062201E" w:rsidRDefault="0062201E" w:rsidP="00930E36">
      <w:pPr>
        <w:widowControl w:val="0"/>
        <w:shd w:val="clear" w:color="auto" w:fill="FFFFFF"/>
        <w:tabs>
          <w:tab w:val="left" w:pos="206"/>
          <w:tab w:val="left" w:pos="3261"/>
        </w:tabs>
        <w:autoSpaceDE w:val="0"/>
        <w:autoSpaceDN w:val="0"/>
        <w:adjustRightInd w:val="0"/>
        <w:ind w:firstLine="567"/>
        <w:rPr>
          <w:bCs/>
          <w:sz w:val="20"/>
        </w:rPr>
      </w:pPr>
      <w:r w:rsidRPr="0062201E">
        <w:rPr>
          <w:bCs/>
          <w:sz w:val="20"/>
        </w:rPr>
        <w:t xml:space="preserve">2 </w:t>
      </w:r>
      <w:r w:rsidR="00930E36" w:rsidRPr="0062201E">
        <w:rPr>
          <w:bCs/>
          <w:sz w:val="20"/>
        </w:rPr>
        <w:t xml:space="preserve">Класс 4 по </w:t>
      </w:r>
      <w:r w:rsidRPr="0062201E">
        <w:rPr>
          <w:bCs/>
          <w:sz w:val="20"/>
          <w:lang w:val="en-US"/>
        </w:rPr>
        <w:t>ISO</w:t>
      </w:r>
      <w:r w:rsidR="00930E36" w:rsidRPr="0062201E">
        <w:rPr>
          <w:bCs/>
          <w:sz w:val="20"/>
        </w:rPr>
        <w:t>; в состоянии покоя; 0,2 мкм, 0,5 мкм</w:t>
      </w:r>
      <w:r w:rsidRPr="0062201E">
        <w:rPr>
          <w:bCs/>
          <w:sz w:val="20"/>
        </w:rPr>
        <w:t xml:space="preserve">. </w:t>
      </w:r>
    </w:p>
    <w:p w14:paraId="15E2D441" w14:textId="77777777" w:rsidR="0062201E" w:rsidRDefault="0062201E" w:rsidP="00930E36">
      <w:pPr>
        <w:widowControl w:val="0"/>
        <w:shd w:val="clear" w:color="auto" w:fill="FFFFFF"/>
        <w:tabs>
          <w:tab w:val="left" w:pos="206"/>
          <w:tab w:val="left" w:pos="3261"/>
        </w:tabs>
        <w:autoSpaceDE w:val="0"/>
        <w:autoSpaceDN w:val="0"/>
        <w:adjustRightInd w:val="0"/>
        <w:ind w:firstLine="567"/>
        <w:rPr>
          <w:bCs/>
          <w:sz w:val="24"/>
        </w:rPr>
      </w:pPr>
    </w:p>
    <w:p w14:paraId="2CCC4A5C"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62201E">
        <w:rPr>
          <w:b/>
          <w:bCs/>
          <w:sz w:val="24"/>
        </w:rPr>
        <w:t>4.5 Промежуточные десятичные классы чистоты и пороговые размеры частиц</w:t>
      </w:r>
    </w:p>
    <w:p w14:paraId="359F30C1" w14:textId="77777777" w:rsidR="0062201E" w:rsidRDefault="0062201E" w:rsidP="0062201E">
      <w:pPr>
        <w:widowControl w:val="0"/>
        <w:shd w:val="clear" w:color="auto" w:fill="FFFFFF"/>
        <w:tabs>
          <w:tab w:val="left" w:pos="206"/>
          <w:tab w:val="left" w:pos="3261"/>
        </w:tabs>
        <w:autoSpaceDE w:val="0"/>
        <w:autoSpaceDN w:val="0"/>
        <w:adjustRightInd w:val="0"/>
        <w:ind w:firstLine="567"/>
        <w:rPr>
          <w:bCs/>
          <w:sz w:val="24"/>
        </w:rPr>
      </w:pPr>
    </w:p>
    <w:p w14:paraId="198E9497" w14:textId="3B8BA730"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Порядок работы для промежуточных классов и промежуточных пороговых размеров частиц для целых и промежуточных классов приведен в приложении Е.</w:t>
      </w:r>
    </w:p>
    <w:p w14:paraId="371E20E6" w14:textId="77777777" w:rsidR="0062201E" w:rsidRDefault="0062201E" w:rsidP="0062201E">
      <w:pPr>
        <w:widowControl w:val="0"/>
        <w:shd w:val="clear" w:color="auto" w:fill="FFFFFF"/>
        <w:tabs>
          <w:tab w:val="left" w:pos="206"/>
          <w:tab w:val="left" w:pos="3261"/>
        </w:tabs>
        <w:autoSpaceDE w:val="0"/>
        <w:autoSpaceDN w:val="0"/>
        <w:adjustRightInd w:val="0"/>
        <w:ind w:firstLine="567"/>
        <w:rPr>
          <w:bCs/>
          <w:sz w:val="24"/>
        </w:rPr>
      </w:pPr>
    </w:p>
    <w:p w14:paraId="0DE712F1"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62201E">
        <w:rPr>
          <w:b/>
          <w:bCs/>
          <w:sz w:val="24"/>
        </w:rPr>
        <w:t>5 Подтверждение соответствия</w:t>
      </w:r>
    </w:p>
    <w:p w14:paraId="19E0E7A8" w14:textId="77777777" w:rsidR="0062201E" w:rsidRDefault="0062201E" w:rsidP="0062201E">
      <w:pPr>
        <w:widowControl w:val="0"/>
        <w:shd w:val="clear" w:color="auto" w:fill="FFFFFF"/>
        <w:tabs>
          <w:tab w:val="left" w:pos="206"/>
          <w:tab w:val="left" w:pos="3261"/>
        </w:tabs>
        <w:autoSpaceDE w:val="0"/>
        <w:autoSpaceDN w:val="0"/>
        <w:adjustRightInd w:val="0"/>
        <w:ind w:firstLine="567"/>
        <w:rPr>
          <w:bCs/>
          <w:sz w:val="24"/>
        </w:rPr>
      </w:pPr>
    </w:p>
    <w:p w14:paraId="74CE4FDC"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62201E">
        <w:rPr>
          <w:b/>
          <w:bCs/>
          <w:sz w:val="24"/>
        </w:rPr>
        <w:t>5.1 Общие положения</w:t>
      </w:r>
    </w:p>
    <w:p w14:paraId="6423D22C" w14:textId="77777777" w:rsidR="0062201E" w:rsidRDefault="0062201E" w:rsidP="0062201E">
      <w:pPr>
        <w:widowControl w:val="0"/>
        <w:shd w:val="clear" w:color="auto" w:fill="FFFFFF"/>
        <w:tabs>
          <w:tab w:val="left" w:pos="206"/>
          <w:tab w:val="left" w:pos="3261"/>
        </w:tabs>
        <w:autoSpaceDE w:val="0"/>
        <w:autoSpaceDN w:val="0"/>
        <w:adjustRightInd w:val="0"/>
        <w:ind w:firstLine="567"/>
        <w:rPr>
          <w:bCs/>
          <w:sz w:val="24"/>
        </w:rPr>
      </w:pPr>
    </w:p>
    <w:p w14:paraId="434B8EBC" w14:textId="5BDC170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Соответствие класса чистоты </w:t>
      </w:r>
      <w:r>
        <w:rPr>
          <w:bCs/>
          <w:sz w:val="24"/>
          <w:lang w:val="en-US"/>
        </w:rPr>
        <w:t>ISO</w:t>
      </w:r>
      <w:r w:rsidRPr="0062201E">
        <w:rPr>
          <w:bCs/>
          <w:sz w:val="24"/>
        </w:rPr>
        <w:t>, заданного заказчиком, проверяется по методике испытаний с последующим оформлением результатов и условий испытаний.</w:t>
      </w:r>
    </w:p>
    <w:p w14:paraId="22758053" w14:textId="19A7203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Проверка соответствия в построенном или оснащенном состояниях выполняется периодически с учетом оценки рисков для данной области применения, как правило, один </w:t>
      </w:r>
      <w:r w:rsidRPr="0062201E">
        <w:rPr>
          <w:bCs/>
          <w:sz w:val="24"/>
        </w:rPr>
        <w:lastRenderedPageBreak/>
        <w:t>раз в год.</w:t>
      </w:r>
    </w:p>
    <w:p w14:paraId="001F9C4A" w14:textId="0107BF15"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Требования к текущему контролю (мониторингу) чистых помещений, чистых зон и изолирующих устройств установлены </w:t>
      </w:r>
      <w:r>
        <w:rPr>
          <w:bCs/>
          <w:sz w:val="24"/>
          <w:lang w:val="en-US"/>
        </w:rPr>
        <w:t>ISO</w:t>
      </w:r>
      <w:r w:rsidRPr="0062201E">
        <w:rPr>
          <w:bCs/>
          <w:sz w:val="24"/>
        </w:rPr>
        <w:t xml:space="preserve"> 14644-2:2015.</w:t>
      </w:r>
    </w:p>
    <w:p w14:paraId="5881D445" w14:textId="77777777" w:rsidR="005C23FD" w:rsidRDefault="005C23FD" w:rsidP="0062201E">
      <w:pPr>
        <w:widowControl w:val="0"/>
        <w:shd w:val="clear" w:color="auto" w:fill="FFFFFF"/>
        <w:tabs>
          <w:tab w:val="left" w:pos="206"/>
          <w:tab w:val="left" w:pos="3261"/>
        </w:tabs>
        <w:autoSpaceDE w:val="0"/>
        <w:autoSpaceDN w:val="0"/>
        <w:adjustRightInd w:val="0"/>
        <w:ind w:firstLine="567"/>
        <w:rPr>
          <w:bCs/>
          <w:sz w:val="24"/>
        </w:rPr>
      </w:pPr>
    </w:p>
    <w:p w14:paraId="57BB6B58" w14:textId="77777777" w:rsidR="0062201E" w:rsidRPr="005C23FD"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5C23FD">
        <w:rPr>
          <w:b/>
          <w:bCs/>
          <w:sz w:val="24"/>
        </w:rPr>
        <w:t>5.2 Испытания</w:t>
      </w:r>
    </w:p>
    <w:p w14:paraId="07B93582" w14:textId="77777777" w:rsidR="005C23FD" w:rsidRDefault="005C23FD" w:rsidP="0062201E">
      <w:pPr>
        <w:widowControl w:val="0"/>
        <w:shd w:val="clear" w:color="auto" w:fill="FFFFFF"/>
        <w:tabs>
          <w:tab w:val="left" w:pos="206"/>
          <w:tab w:val="left" w:pos="3261"/>
        </w:tabs>
        <w:autoSpaceDE w:val="0"/>
        <w:autoSpaceDN w:val="0"/>
        <w:adjustRightInd w:val="0"/>
        <w:ind w:firstLine="567"/>
        <w:rPr>
          <w:bCs/>
          <w:sz w:val="24"/>
        </w:rPr>
      </w:pPr>
    </w:p>
    <w:p w14:paraId="669BA791" w14:textId="674678EB"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Стандартный метод испытаний для подтверждения соответств</w:t>
      </w:r>
      <w:r>
        <w:rPr>
          <w:bCs/>
          <w:sz w:val="24"/>
        </w:rPr>
        <w:t>ия приведен в приложении А</w:t>
      </w:r>
      <w:r w:rsidRPr="0062201E">
        <w:rPr>
          <w:bCs/>
          <w:sz w:val="24"/>
        </w:rPr>
        <w:t>. Могут использоваться альтернативные методы или приб</w:t>
      </w:r>
      <w:r>
        <w:rPr>
          <w:bCs/>
          <w:sz w:val="24"/>
        </w:rPr>
        <w:t>оры (или и те, и другие одновре</w:t>
      </w:r>
      <w:r w:rsidRPr="0062201E">
        <w:rPr>
          <w:bCs/>
          <w:sz w:val="24"/>
        </w:rPr>
        <w:t>менно), если они дают, по крайней мере, сравнимые результаты. Если не задан или не согласован альтернативный метод, то следует использовать стандартный метод.</w:t>
      </w:r>
    </w:p>
    <w:p w14:paraId="7C7844C2" w14:textId="43BB05C1"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При испытаниях, выполняемых для подтверждения соответст</w:t>
      </w:r>
      <w:r w:rsidR="005C23FD">
        <w:rPr>
          <w:bCs/>
          <w:sz w:val="24"/>
        </w:rPr>
        <w:t>вия, должны использоваться кали</w:t>
      </w:r>
      <w:r w:rsidRPr="0062201E">
        <w:rPr>
          <w:bCs/>
          <w:sz w:val="24"/>
        </w:rPr>
        <w:t>брованные приборы.</w:t>
      </w:r>
    </w:p>
    <w:p w14:paraId="78D8930E" w14:textId="77777777" w:rsidR="005C23FD" w:rsidRDefault="005C23FD" w:rsidP="0062201E">
      <w:pPr>
        <w:widowControl w:val="0"/>
        <w:shd w:val="clear" w:color="auto" w:fill="FFFFFF"/>
        <w:tabs>
          <w:tab w:val="left" w:pos="206"/>
          <w:tab w:val="left" w:pos="3261"/>
        </w:tabs>
        <w:autoSpaceDE w:val="0"/>
        <w:autoSpaceDN w:val="0"/>
        <w:adjustRightInd w:val="0"/>
        <w:ind w:firstLine="567"/>
        <w:rPr>
          <w:bCs/>
          <w:sz w:val="24"/>
        </w:rPr>
      </w:pPr>
    </w:p>
    <w:p w14:paraId="2CF2B393" w14:textId="77777777" w:rsidR="0062201E" w:rsidRPr="005C23FD"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5C23FD">
        <w:rPr>
          <w:b/>
          <w:bCs/>
          <w:sz w:val="24"/>
        </w:rPr>
        <w:t>5.3 Оценка концентрации аэрозольных частиц</w:t>
      </w:r>
    </w:p>
    <w:p w14:paraId="278E670A" w14:textId="77777777" w:rsidR="005C23FD" w:rsidRDefault="005C23FD" w:rsidP="0062201E">
      <w:pPr>
        <w:widowControl w:val="0"/>
        <w:shd w:val="clear" w:color="auto" w:fill="FFFFFF"/>
        <w:tabs>
          <w:tab w:val="left" w:pos="206"/>
          <w:tab w:val="left" w:pos="3261"/>
        </w:tabs>
        <w:autoSpaceDE w:val="0"/>
        <w:autoSpaceDN w:val="0"/>
        <w:adjustRightInd w:val="0"/>
        <w:ind w:firstLine="567"/>
        <w:rPr>
          <w:bCs/>
          <w:sz w:val="24"/>
        </w:rPr>
      </w:pPr>
    </w:p>
    <w:p w14:paraId="3AF9DABC" w14:textId="66EB9225"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Концентрация частиц (число частиц в одном кубическом метре) в одной пробе в каждой точке отбора проб, полученная при испытаниях по приложению А, не </w:t>
      </w:r>
      <w:r w:rsidR="005C23FD">
        <w:rPr>
          <w:bCs/>
          <w:sz w:val="24"/>
        </w:rPr>
        <w:t>должна превышать предельную кон</w:t>
      </w:r>
      <w:r w:rsidRPr="0062201E">
        <w:rPr>
          <w:bCs/>
          <w:sz w:val="24"/>
        </w:rPr>
        <w:t>центрацию по таблице 1 или для промежуточных десятичных классов — по таблице Е.1, для заданных пороговых размеров. Если в точке отбора проб отбирается несколько проб, то определяется среднее значение концентрации частиц, которое не должно превышать предельную концентрацию по таблице 1 или</w:t>
      </w:r>
      <w:r w:rsidR="005C23FD">
        <w:rPr>
          <w:bCs/>
          <w:sz w:val="24"/>
        </w:rPr>
        <w:t xml:space="preserve"> по таблице Е.1.</w:t>
      </w:r>
    </w:p>
    <w:p w14:paraId="76411352" w14:textId="4E4965A3"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Значения концентрации частиц, используемые для проверки соответствия классу </w:t>
      </w:r>
      <w:r w:rsidR="005C23FD">
        <w:rPr>
          <w:bCs/>
          <w:sz w:val="24"/>
          <w:lang w:val="en-US"/>
        </w:rPr>
        <w:t>ISO</w:t>
      </w:r>
      <w:r w:rsidRPr="0062201E">
        <w:rPr>
          <w:bCs/>
          <w:sz w:val="24"/>
        </w:rPr>
        <w:t>, должны определяться одним и тем же методом для всех заданных порогов частиц.</w:t>
      </w:r>
    </w:p>
    <w:p w14:paraId="10BF283D" w14:textId="77777777" w:rsidR="005C23FD" w:rsidRPr="005C23FD" w:rsidRDefault="005C23FD" w:rsidP="0062201E">
      <w:pPr>
        <w:widowControl w:val="0"/>
        <w:shd w:val="clear" w:color="auto" w:fill="FFFFFF"/>
        <w:tabs>
          <w:tab w:val="left" w:pos="206"/>
          <w:tab w:val="left" w:pos="3261"/>
        </w:tabs>
        <w:autoSpaceDE w:val="0"/>
        <w:autoSpaceDN w:val="0"/>
        <w:adjustRightInd w:val="0"/>
        <w:ind w:firstLine="567"/>
        <w:rPr>
          <w:bCs/>
          <w:sz w:val="24"/>
        </w:rPr>
      </w:pPr>
    </w:p>
    <w:p w14:paraId="398F23A8" w14:textId="34328258" w:rsidR="0062201E" w:rsidRPr="003A2A3F" w:rsidRDefault="0062201E" w:rsidP="0062201E">
      <w:pPr>
        <w:widowControl w:val="0"/>
        <w:shd w:val="clear" w:color="auto" w:fill="FFFFFF"/>
        <w:tabs>
          <w:tab w:val="left" w:pos="206"/>
          <w:tab w:val="left" w:pos="3261"/>
        </w:tabs>
        <w:autoSpaceDE w:val="0"/>
        <w:autoSpaceDN w:val="0"/>
        <w:adjustRightInd w:val="0"/>
        <w:ind w:firstLine="567"/>
        <w:rPr>
          <w:b/>
          <w:bCs/>
          <w:sz w:val="24"/>
        </w:rPr>
      </w:pPr>
      <w:r w:rsidRPr="003A2A3F">
        <w:rPr>
          <w:b/>
          <w:bCs/>
          <w:sz w:val="24"/>
        </w:rPr>
        <w:t>5.4 Протокол испытаний</w:t>
      </w:r>
    </w:p>
    <w:p w14:paraId="72BB222B" w14:textId="77777777" w:rsidR="003A2A3F" w:rsidRDefault="003A2A3F" w:rsidP="0062201E">
      <w:pPr>
        <w:widowControl w:val="0"/>
        <w:shd w:val="clear" w:color="auto" w:fill="FFFFFF"/>
        <w:tabs>
          <w:tab w:val="left" w:pos="206"/>
          <w:tab w:val="left" w:pos="3261"/>
        </w:tabs>
        <w:autoSpaceDE w:val="0"/>
        <w:autoSpaceDN w:val="0"/>
        <w:adjustRightInd w:val="0"/>
        <w:ind w:firstLine="567"/>
        <w:rPr>
          <w:bCs/>
          <w:sz w:val="24"/>
        </w:rPr>
      </w:pPr>
    </w:p>
    <w:p w14:paraId="40D0465C" w14:textId="6C9A6B89"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Для каждого чистого помещения или чистой зоны должен быть оформлен протокол испытаний совместно с заключением о соответствии или несоответствии заданному классу чистоты воздуха по концентрации частиц.</w:t>
      </w:r>
    </w:p>
    <w:p w14:paraId="11281097"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В протоколе испытаний должны быть приведены:</w:t>
      </w:r>
    </w:p>
    <w:p w14:paraId="49112A2D"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a) наименование и адрес организации, проводящей испытания, и дата испытаний;</w:t>
      </w:r>
    </w:p>
    <w:p w14:paraId="328BD877" w14:textId="0BF6EDA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b) указание на </w:t>
      </w:r>
      <w:r w:rsidR="003A2A3F" w:rsidRPr="003A2A3F">
        <w:rPr>
          <w:bCs/>
          <w:sz w:val="24"/>
        </w:rPr>
        <w:t>настоящий</w:t>
      </w:r>
      <w:r w:rsidRPr="0062201E">
        <w:rPr>
          <w:bCs/>
          <w:sz w:val="24"/>
        </w:rPr>
        <w:t xml:space="preserve"> стандарт с годом утверждения, например, </w:t>
      </w:r>
      <w:r w:rsidR="003A2A3F">
        <w:rPr>
          <w:bCs/>
          <w:sz w:val="24"/>
          <w:lang w:val="en-US"/>
        </w:rPr>
        <w:t>ISO</w:t>
      </w:r>
      <w:r w:rsidRPr="0062201E">
        <w:rPr>
          <w:bCs/>
          <w:sz w:val="24"/>
        </w:rPr>
        <w:t xml:space="preserve"> 14644-1:2015;</w:t>
      </w:r>
    </w:p>
    <w:p w14:paraId="1734C914" w14:textId="5FC76DFF"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c) четкое обозначение физического расположения чистого помещения или чистой зоны (включая указание соседних зон, при необходимости) и обозначение расположения всех</w:t>
      </w:r>
      <w:r w:rsidR="003A2A3F">
        <w:rPr>
          <w:bCs/>
          <w:sz w:val="24"/>
        </w:rPr>
        <w:t xml:space="preserve"> точек отбора проб (мо</w:t>
      </w:r>
      <w:r w:rsidRPr="0062201E">
        <w:rPr>
          <w:bCs/>
          <w:sz w:val="24"/>
        </w:rPr>
        <w:t>жет быть полезным графическое представление);</w:t>
      </w:r>
    </w:p>
    <w:p w14:paraId="6ED76665" w14:textId="10F68F9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d) заданные критерии оценки чистого помещения или чистой зоны, включая классификационное число </w:t>
      </w:r>
      <w:r w:rsidR="003A2A3F">
        <w:rPr>
          <w:bCs/>
          <w:sz w:val="24"/>
          <w:lang w:val="en-US"/>
        </w:rPr>
        <w:t>ISO</w:t>
      </w:r>
      <w:r w:rsidR="003A2A3F">
        <w:rPr>
          <w:bCs/>
          <w:sz w:val="24"/>
        </w:rPr>
        <w:t>,</w:t>
      </w:r>
      <w:r w:rsidRPr="0062201E">
        <w:rPr>
          <w:bCs/>
          <w:sz w:val="24"/>
        </w:rPr>
        <w:t xml:space="preserve"> состояние чистого помещения и пороговые размеры частиц;</w:t>
      </w:r>
    </w:p>
    <w:p w14:paraId="58803098" w14:textId="3EA7840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e) указание на методику испытаний, особые условия испытани</w:t>
      </w:r>
      <w:r w:rsidR="003A2A3F">
        <w:rPr>
          <w:bCs/>
          <w:sz w:val="24"/>
        </w:rPr>
        <w:t>й или отклонения от методики ис</w:t>
      </w:r>
      <w:r w:rsidRPr="0062201E">
        <w:rPr>
          <w:bCs/>
          <w:sz w:val="24"/>
        </w:rPr>
        <w:t>пытаний, тип контрольного прибора с действующим сертификатом калибровки;</w:t>
      </w:r>
    </w:p>
    <w:p w14:paraId="48D51375" w14:textId="77777777" w:rsidR="0062201E" w:rsidRP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f) результаты испытаний, включая значения концентрации частиц во всех точках отбора проб.</w:t>
      </w:r>
    </w:p>
    <w:p w14:paraId="39F5729E" w14:textId="3B80CE78" w:rsidR="0062201E" w:rsidRDefault="0062201E" w:rsidP="0062201E">
      <w:pPr>
        <w:widowControl w:val="0"/>
        <w:shd w:val="clear" w:color="auto" w:fill="FFFFFF"/>
        <w:tabs>
          <w:tab w:val="left" w:pos="206"/>
          <w:tab w:val="left" w:pos="3261"/>
        </w:tabs>
        <w:autoSpaceDE w:val="0"/>
        <w:autoSpaceDN w:val="0"/>
        <w:adjustRightInd w:val="0"/>
        <w:ind w:firstLine="567"/>
        <w:rPr>
          <w:bCs/>
          <w:sz w:val="24"/>
        </w:rPr>
      </w:pPr>
      <w:r w:rsidRPr="0062201E">
        <w:rPr>
          <w:bCs/>
          <w:sz w:val="24"/>
        </w:rPr>
        <w:t xml:space="preserve">Если задана количественная характеристика концентрации </w:t>
      </w:r>
      <w:proofErr w:type="spellStart"/>
      <w:r w:rsidRPr="0062201E">
        <w:rPr>
          <w:bCs/>
          <w:sz w:val="24"/>
        </w:rPr>
        <w:t>макрочастиц</w:t>
      </w:r>
      <w:proofErr w:type="spellEnd"/>
      <w:r w:rsidRPr="0062201E">
        <w:rPr>
          <w:bCs/>
          <w:sz w:val="24"/>
        </w:rPr>
        <w:t xml:space="preserve"> по приложению С, то в протокол испытаний должны быть включены соответствующие данные.</w:t>
      </w:r>
    </w:p>
    <w:p w14:paraId="183AE94C" w14:textId="77777777" w:rsidR="0062201E" w:rsidRDefault="0062201E" w:rsidP="00930E36">
      <w:pPr>
        <w:widowControl w:val="0"/>
        <w:shd w:val="clear" w:color="auto" w:fill="FFFFFF"/>
        <w:tabs>
          <w:tab w:val="left" w:pos="206"/>
          <w:tab w:val="left" w:pos="3261"/>
        </w:tabs>
        <w:autoSpaceDE w:val="0"/>
        <w:autoSpaceDN w:val="0"/>
        <w:adjustRightInd w:val="0"/>
        <w:ind w:firstLine="567"/>
        <w:rPr>
          <w:bCs/>
          <w:sz w:val="24"/>
        </w:rPr>
      </w:pPr>
    </w:p>
    <w:p w14:paraId="2E753F81" w14:textId="77777777" w:rsidR="00930E36" w:rsidRDefault="00930E36">
      <w:pPr>
        <w:jc w:val="left"/>
        <w:rPr>
          <w:sz w:val="24"/>
        </w:rPr>
      </w:pPr>
      <w:bookmarkStart w:id="12" w:name="_Toc116317210"/>
      <w:bookmarkStart w:id="13" w:name="OLE_LINK37"/>
      <w:bookmarkStart w:id="14" w:name="OLE_LINK38"/>
      <w:bookmarkStart w:id="15" w:name="OLE_LINK39"/>
      <w:r>
        <w:rPr>
          <w:sz w:val="24"/>
        </w:rPr>
        <w:br w:type="page"/>
      </w:r>
    </w:p>
    <w:p w14:paraId="04EB2EEE" w14:textId="77777777" w:rsidR="003A2A3F" w:rsidRPr="000E09C4" w:rsidRDefault="003A2A3F" w:rsidP="000E09C4">
      <w:pPr>
        <w:jc w:val="center"/>
        <w:rPr>
          <w:b/>
          <w:sz w:val="24"/>
        </w:rPr>
      </w:pPr>
      <w:r w:rsidRPr="000E09C4">
        <w:rPr>
          <w:b/>
          <w:sz w:val="24"/>
        </w:rPr>
        <w:lastRenderedPageBreak/>
        <w:t>Приложение А</w:t>
      </w:r>
    </w:p>
    <w:p w14:paraId="4D7412F6" w14:textId="77777777" w:rsidR="003A2A3F" w:rsidRPr="000E09C4" w:rsidRDefault="003A2A3F" w:rsidP="000E09C4">
      <w:pPr>
        <w:jc w:val="center"/>
        <w:rPr>
          <w:i/>
          <w:sz w:val="24"/>
        </w:rPr>
      </w:pPr>
      <w:r w:rsidRPr="000E09C4">
        <w:rPr>
          <w:i/>
          <w:sz w:val="24"/>
        </w:rPr>
        <w:t>(обязательное)</w:t>
      </w:r>
    </w:p>
    <w:p w14:paraId="46DB3552" w14:textId="77777777" w:rsidR="000E09C4" w:rsidRDefault="000E09C4" w:rsidP="000E09C4">
      <w:pPr>
        <w:jc w:val="center"/>
        <w:rPr>
          <w:b/>
          <w:sz w:val="24"/>
        </w:rPr>
      </w:pPr>
    </w:p>
    <w:p w14:paraId="7908518A" w14:textId="77777777" w:rsidR="003A2A3F" w:rsidRPr="000E09C4" w:rsidRDefault="003A2A3F" w:rsidP="000E09C4">
      <w:pPr>
        <w:jc w:val="center"/>
        <w:rPr>
          <w:b/>
          <w:sz w:val="24"/>
        </w:rPr>
      </w:pPr>
      <w:r w:rsidRPr="000E09C4">
        <w:rPr>
          <w:b/>
          <w:sz w:val="24"/>
        </w:rPr>
        <w:t>Стандартный метод классификации чистоты воздуха по концентрации частиц</w:t>
      </w:r>
    </w:p>
    <w:p w14:paraId="60415EB5" w14:textId="77777777" w:rsidR="000E09C4" w:rsidRDefault="000E09C4" w:rsidP="000E09C4">
      <w:pPr>
        <w:ind w:firstLine="567"/>
        <w:rPr>
          <w:sz w:val="24"/>
        </w:rPr>
      </w:pPr>
    </w:p>
    <w:p w14:paraId="4F2D03BB" w14:textId="77777777" w:rsidR="003A2A3F" w:rsidRPr="000E09C4" w:rsidRDefault="003A2A3F" w:rsidP="000E09C4">
      <w:pPr>
        <w:ind w:firstLine="567"/>
        <w:rPr>
          <w:b/>
          <w:sz w:val="24"/>
        </w:rPr>
      </w:pPr>
      <w:r w:rsidRPr="000E09C4">
        <w:rPr>
          <w:b/>
          <w:sz w:val="24"/>
        </w:rPr>
        <w:t>А.1 Общие положения</w:t>
      </w:r>
    </w:p>
    <w:p w14:paraId="62997662" w14:textId="77777777" w:rsidR="000E09C4" w:rsidRDefault="000E09C4" w:rsidP="000E09C4">
      <w:pPr>
        <w:ind w:firstLine="567"/>
        <w:rPr>
          <w:sz w:val="24"/>
        </w:rPr>
      </w:pPr>
    </w:p>
    <w:p w14:paraId="2FF335D7" w14:textId="345F8783" w:rsidR="003A2A3F" w:rsidRPr="003A2A3F" w:rsidRDefault="003A2A3F" w:rsidP="000E09C4">
      <w:pPr>
        <w:ind w:firstLine="567"/>
        <w:rPr>
          <w:sz w:val="24"/>
        </w:rPr>
      </w:pPr>
      <w:r w:rsidRPr="003A2A3F">
        <w:rPr>
          <w:sz w:val="24"/>
        </w:rPr>
        <w:t>Для определения концентрации аэрозольных частиц с размерами равными и большими заданных значений в заданных точках отбора проб следует применять дискретный счетчик частиц.</w:t>
      </w:r>
    </w:p>
    <w:p w14:paraId="068E7035" w14:textId="77777777" w:rsidR="000E09C4" w:rsidRDefault="000E09C4" w:rsidP="000E09C4">
      <w:pPr>
        <w:ind w:firstLine="567"/>
        <w:rPr>
          <w:sz w:val="24"/>
        </w:rPr>
      </w:pPr>
    </w:p>
    <w:p w14:paraId="20654469" w14:textId="77777777" w:rsidR="003A2A3F" w:rsidRPr="000E09C4" w:rsidRDefault="003A2A3F" w:rsidP="000E09C4">
      <w:pPr>
        <w:ind w:firstLine="567"/>
        <w:rPr>
          <w:b/>
          <w:sz w:val="24"/>
        </w:rPr>
      </w:pPr>
      <w:r w:rsidRPr="000E09C4">
        <w:rPr>
          <w:b/>
          <w:sz w:val="24"/>
        </w:rPr>
        <w:t>А.2 Требования к приборам</w:t>
      </w:r>
    </w:p>
    <w:p w14:paraId="217352EF" w14:textId="77777777" w:rsidR="000E09C4" w:rsidRDefault="000E09C4" w:rsidP="000E09C4">
      <w:pPr>
        <w:ind w:firstLine="567"/>
        <w:rPr>
          <w:sz w:val="24"/>
        </w:rPr>
      </w:pPr>
    </w:p>
    <w:p w14:paraId="67FE38AC" w14:textId="77777777" w:rsidR="003A2A3F" w:rsidRPr="000E09C4" w:rsidRDefault="003A2A3F" w:rsidP="000E09C4">
      <w:pPr>
        <w:ind w:firstLine="567"/>
        <w:rPr>
          <w:b/>
          <w:sz w:val="24"/>
        </w:rPr>
      </w:pPr>
      <w:r w:rsidRPr="000E09C4">
        <w:rPr>
          <w:b/>
          <w:sz w:val="24"/>
        </w:rPr>
        <w:t>А.2.1 Счетчики частиц</w:t>
      </w:r>
    </w:p>
    <w:p w14:paraId="1ED11818" w14:textId="6C61757A" w:rsidR="003A2A3F" w:rsidRPr="000E09C4" w:rsidRDefault="003A2A3F" w:rsidP="000E09C4">
      <w:pPr>
        <w:ind w:firstLine="567"/>
        <w:rPr>
          <w:sz w:val="24"/>
          <w:lang w:val="kk-KZ"/>
        </w:rPr>
      </w:pPr>
      <w:r w:rsidRPr="003A2A3F">
        <w:rPr>
          <w:sz w:val="24"/>
        </w:rPr>
        <w:t>Счетчик должен иметь экран или регистрирующее устройство счета диск</w:t>
      </w:r>
      <w:r w:rsidR="000E09C4">
        <w:rPr>
          <w:sz w:val="24"/>
        </w:rPr>
        <w:t>ретных аэрозольных частиц с воз</w:t>
      </w:r>
      <w:r w:rsidRPr="003A2A3F">
        <w:rPr>
          <w:sz w:val="24"/>
        </w:rPr>
        <w:t>можностью распознавания размеров частиц, позволяющей определять концент</w:t>
      </w:r>
      <w:r w:rsidR="000E09C4">
        <w:rPr>
          <w:sz w:val="24"/>
        </w:rPr>
        <w:t>рацию частиц в заданных диапазо</w:t>
      </w:r>
      <w:r w:rsidRPr="003A2A3F">
        <w:rPr>
          <w:sz w:val="24"/>
        </w:rPr>
        <w:t>нах размеров для данного класса</w:t>
      </w:r>
      <w:r w:rsidR="000E09C4">
        <w:rPr>
          <w:sz w:val="24"/>
          <w:lang w:val="kk-KZ"/>
        </w:rPr>
        <w:t>.</w:t>
      </w:r>
    </w:p>
    <w:p w14:paraId="1F851C61" w14:textId="77777777" w:rsidR="003A2A3F" w:rsidRDefault="003A2A3F" w:rsidP="000E09C4">
      <w:pPr>
        <w:ind w:firstLine="567"/>
        <w:rPr>
          <w:sz w:val="24"/>
        </w:rPr>
      </w:pPr>
    </w:p>
    <w:p w14:paraId="569622FD" w14:textId="3A0CFE50" w:rsidR="003A2A3F" w:rsidRPr="003A2A3F" w:rsidRDefault="003A2A3F" w:rsidP="000E09C4">
      <w:pPr>
        <w:ind w:firstLine="567"/>
        <w:rPr>
          <w:sz w:val="24"/>
        </w:rPr>
      </w:pPr>
      <w:r w:rsidRPr="000E09C4">
        <w:rPr>
          <w:sz w:val="20"/>
        </w:rPr>
        <w:t>Примечание — Для классификации чистоты воздуха обычно используются дискретные счетчики аэрозольных частиц, работающие по принципу рассеяния света.</w:t>
      </w:r>
    </w:p>
    <w:p w14:paraId="6EF3B687" w14:textId="77777777" w:rsidR="003A2A3F" w:rsidRDefault="003A2A3F" w:rsidP="000E09C4">
      <w:pPr>
        <w:ind w:firstLine="567"/>
        <w:rPr>
          <w:sz w:val="24"/>
        </w:rPr>
      </w:pPr>
    </w:p>
    <w:p w14:paraId="58C92EAF" w14:textId="77777777" w:rsidR="003A2A3F" w:rsidRPr="000E09C4" w:rsidRDefault="003A2A3F" w:rsidP="000E09C4">
      <w:pPr>
        <w:ind w:firstLine="567"/>
        <w:rPr>
          <w:b/>
          <w:sz w:val="24"/>
        </w:rPr>
      </w:pPr>
      <w:r w:rsidRPr="000E09C4">
        <w:rPr>
          <w:b/>
          <w:sz w:val="24"/>
        </w:rPr>
        <w:t>А.2.2 Калибровка счетчика</w:t>
      </w:r>
    </w:p>
    <w:p w14:paraId="531D23EA" w14:textId="4C8FFE50" w:rsidR="003A2A3F" w:rsidRPr="003A2A3F" w:rsidRDefault="003A2A3F" w:rsidP="000E09C4">
      <w:pPr>
        <w:ind w:firstLine="567"/>
        <w:rPr>
          <w:sz w:val="24"/>
        </w:rPr>
      </w:pPr>
      <w:r w:rsidRPr="003A2A3F">
        <w:rPr>
          <w:sz w:val="24"/>
        </w:rPr>
        <w:t xml:space="preserve">Счетчик частиц должен иметь действующий сертификат калибровки Периодичность и метод калибровки следует определять в соответствии с принятой практикой по </w:t>
      </w:r>
      <w:r w:rsidR="000E09C4">
        <w:rPr>
          <w:sz w:val="24"/>
        </w:rPr>
        <w:br/>
      </w:r>
      <w:r w:rsidR="000E09C4">
        <w:rPr>
          <w:sz w:val="24"/>
          <w:lang w:val="en-US"/>
        </w:rPr>
        <w:t>ISO</w:t>
      </w:r>
      <w:r w:rsidR="000E09C4">
        <w:rPr>
          <w:sz w:val="24"/>
          <w:lang w:val="kk-KZ"/>
        </w:rPr>
        <w:t xml:space="preserve"> </w:t>
      </w:r>
      <w:r w:rsidRPr="003A2A3F">
        <w:rPr>
          <w:sz w:val="24"/>
        </w:rPr>
        <w:t>21501-4 [1].</w:t>
      </w:r>
    </w:p>
    <w:p w14:paraId="204CB4FA" w14:textId="77777777" w:rsidR="003A2A3F" w:rsidRDefault="003A2A3F" w:rsidP="000E09C4">
      <w:pPr>
        <w:ind w:firstLine="567"/>
        <w:rPr>
          <w:sz w:val="24"/>
        </w:rPr>
      </w:pPr>
    </w:p>
    <w:p w14:paraId="797BF9D6" w14:textId="136A9A9D" w:rsidR="003A2A3F" w:rsidRPr="000E09C4" w:rsidRDefault="003A2A3F" w:rsidP="000E09C4">
      <w:pPr>
        <w:ind w:firstLine="567"/>
        <w:rPr>
          <w:sz w:val="20"/>
        </w:rPr>
      </w:pPr>
      <w:r w:rsidRPr="000E09C4">
        <w:rPr>
          <w:sz w:val="20"/>
        </w:rPr>
        <w:t>Примечание —</w:t>
      </w:r>
      <w:r w:rsidR="000E09C4">
        <w:rPr>
          <w:sz w:val="20"/>
          <w:lang w:val="kk-KZ"/>
        </w:rPr>
        <w:t xml:space="preserve"> </w:t>
      </w:r>
      <w:r w:rsidRPr="000E09C4">
        <w:rPr>
          <w:sz w:val="20"/>
        </w:rPr>
        <w:t>Некоторые счетчики частиц</w:t>
      </w:r>
      <w:r w:rsidR="000E09C4" w:rsidRPr="000E09C4">
        <w:rPr>
          <w:sz w:val="20"/>
          <w:lang w:val="kk-KZ"/>
        </w:rPr>
        <w:t xml:space="preserve"> </w:t>
      </w:r>
      <w:r w:rsidRPr="000E09C4">
        <w:rPr>
          <w:sz w:val="20"/>
        </w:rPr>
        <w:t>не могут быть калиброваны по всем требованиям ИСО21501- 4 [1]. В этом случае в протоколе испытаний следует указать на решение об использовании счетчика.</w:t>
      </w:r>
    </w:p>
    <w:p w14:paraId="37DBA915" w14:textId="77777777" w:rsidR="003A2A3F" w:rsidRPr="003A2A3F" w:rsidRDefault="003A2A3F" w:rsidP="000E09C4">
      <w:pPr>
        <w:ind w:firstLine="567"/>
        <w:rPr>
          <w:sz w:val="24"/>
        </w:rPr>
      </w:pPr>
    </w:p>
    <w:p w14:paraId="242C909D" w14:textId="77777777" w:rsidR="003A2A3F" w:rsidRPr="000E09C4" w:rsidRDefault="003A2A3F" w:rsidP="000E09C4">
      <w:pPr>
        <w:ind w:firstLine="567"/>
        <w:rPr>
          <w:b/>
          <w:sz w:val="24"/>
        </w:rPr>
      </w:pPr>
      <w:r w:rsidRPr="000E09C4">
        <w:rPr>
          <w:b/>
          <w:sz w:val="24"/>
        </w:rPr>
        <w:t>А.З Подготовка к счету частиц</w:t>
      </w:r>
    </w:p>
    <w:p w14:paraId="7BBA435C" w14:textId="77777777" w:rsidR="000E09C4" w:rsidRDefault="000E09C4" w:rsidP="000E09C4">
      <w:pPr>
        <w:ind w:firstLine="567"/>
        <w:rPr>
          <w:sz w:val="24"/>
        </w:rPr>
      </w:pPr>
    </w:p>
    <w:p w14:paraId="167486C8" w14:textId="33B727D2" w:rsidR="003A2A3F" w:rsidRPr="003A2A3F" w:rsidRDefault="003A2A3F" w:rsidP="000E09C4">
      <w:pPr>
        <w:ind w:firstLine="567"/>
        <w:rPr>
          <w:sz w:val="24"/>
        </w:rPr>
      </w:pPr>
      <w:r w:rsidRPr="003A2A3F">
        <w:rPr>
          <w:sz w:val="24"/>
        </w:rPr>
        <w:t>Перед проведением испытаний следует убедиться, что все требования к чистому помещению или чистой зоне, влияющие на ее работу, выполнены и что она функционирует в соответствии со своим назначением.</w:t>
      </w:r>
    </w:p>
    <w:p w14:paraId="71465EDE" w14:textId="33977777" w:rsidR="003A2A3F" w:rsidRPr="003A2A3F" w:rsidRDefault="003A2A3F" w:rsidP="000E09C4">
      <w:pPr>
        <w:ind w:firstLine="567"/>
        <w:rPr>
          <w:sz w:val="24"/>
        </w:rPr>
      </w:pPr>
      <w:r w:rsidRPr="003A2A3F">
        <w:rPr>
          <w:sz w:val="24"/>
        </w:rPr>
        <w:t xml:space="preserve">Следует обратить внимание на последовательность проверки вспомогательных параметров. Контрольный лист приведен в приложении А к </w:t>
      </w:r>
      <w:r w:rsidR="000E09C4">
        <w:rPr>
          <w:sz w:val="24"/>
          <w:lang w:val="en-US"/>
        </w:rPr>
        <w:t>ISO</w:t>
      </w:r>
      <w:r w:rsidRPr="003A2A3F">
        <w:rPr>
          <w:sz w:val="24"/>
        </w:rPr>
        <w:t xml:space="preserve"> 14644-3.</w:t>
      </w:r>
    </w:p>
    <w:p w14:paraId="54CED35E" w14:textId="77777777" w:rsidR="000E09C4" w:rsidRDefault="000E09C4" w:rsidP="000E09C4">
      <w:pPr>
        <w:ind w:firstLine="567"/>
        <w:rPr>
          <w:sz w:val="24"/>
        </w:rPr>
      </w:pPr>
    </w:p>
    <w:p w14:paraId="33B251FA" w14:textId="77777777" w:rsidR="003A2A3F" w:rsidRPr="000E09C4" w:rsidRDefault="003A2A3F" w:rsidP="000E09C4">
      <w:pPr>
        <w:ind w:firstLine="567"/>
        <w:rPr>
          <w:b/>
          <w:sz w:val="24"/>
        </w:rPr>
      </w:pPr>
      <w:r w:rsidRPr="000E09C4">
        <w:rPr>
          <w:b/>
          <w:sz w:val="24"/>
        </w:rPr>
        <w:t>А.4 Определение точек отбора проб</w:t>
      </w:r>
    </w:p>
    <w:p w14:paraId="1D8F8D66" w14:textId="77777777" w:rsidR="000E09C4" w:rsidRPr="000E09C4" w:rsidRDefault="000E09C4" w:rsidP="000E09C4">
      <w:pPr>
        <w:ind w:firstLine="567"/>
        <w:rPr>
          <w:b/>
          <w:sz w:val="24"/>
        </w:rPr>
      </w:pPr>
    </w:p>
    <w:p w14:paraId="5AFFA9E0" w14:textId="77777777" w:rsidR="003A2A3F" w:rsidRPr="000E09C4" w:rsidRDefault="003A2A3F" w:rsidP="000E09C4">
      <w:pPr>
        <w:ind w:firstLine="567"/>
        <w:rPr>
          <w:b/>
          <w:sz w:val="24"/>
        </w:rPr>
      </w:pPr>
      <w:r w:rsidRPr="000E09C4">
        <w:rPr>
          <w:b/>
          <w:sz w:val="24"/>
        </w:rPr>
        <w:t>А.4.1 Число точек отбора проб</w:t>
      </w:r>
    </w:p>
    <w:p w14:paraId="5C2F0B41" w14:textId="4E02AF05" w:rsidR="003A2A3F" w:rsidRPr="003A2A3F" w:rsidRDefault="003A2A3F" w:rsidP="000E09C4">
      <w:pPr>
        <w:ind w:firstLine="567"/>
        <w:rPr>
          <w:sz w:val="24"/>
        </w:rPr>
      </w:pPr>
      <w:r w:rsidRPr="003A2A3F">
        <w:rPr>
          <w:sz w:val="24"/>
        </w:rPr>
        <w:t>Число точек отбора проб N</w:t>
      </w:r>
      <w:r w:rsidRPr="000E09C4">
        <w:rPr>
          <w:sz w:val="24"/>
          <w:vertAlign w:val="subscript"/>
        </w:rPr>
        <w:t>L</w:t>
      </w:r>
      <w:r w:rsidR="000E09C4" w:rsidRPr="000E09C4">
        <w:rPr>
          <w:sz w:val="24"/>
        </w:rPr>
        <w:t xml:space="preserve"> </w:t>
      </w:r>
      <w:r w:rsidRPr="003A2A3F">
        <w:rPr>
          <w:sz w:val="24"/>
        </w:rPr>
        <w:t>для заданной площади классифицируемого чистого помещения или чистой зоны следует определять по таблице А.1, согласно которой с доверительной вероятностью не менее 95 % не менее 90 % площади чистого помещения или чистой зоны не выходят за допустимые пределы.</w:t>
      </w:r>
    </w:p>
    <w:p w14:paraId="58012C34" w14:textId="77777777" w:rsidR="000E09C4" w:rsidRDefault="000E09C4" w:rsidP="000E09C4">
      <w:pPr>
        <w:ind w:firstLine="567"/>
        <w:rPr>
          <w:sz w:val="24"/>
        </w:rPr>
      </w:pPr>
    </w:p>
    <w:p w14:paraId="577DA7D6" w14:textId="13CFA72A" w:rsidR="003A2A3F" w:rsidRDefault="003A2A3F" w:rsidP="000E09C4">
      <w:pPr>
        <w:ind w:firstLine="567"/>
        <w:rPr>
          <w:sz w:val="24"/>
        </w:rPr>
      </w:pPr>
      <w:r w:rsidRPr="003A2A3F">
        <w:rPr>
          <w:sz w:val="24"/>
        </w:rPr>
        <w:t>Таблица А.1 — Число точек отбора проб в зависимости от площади чистого помещения</w:t>
      </w:r>
    </w:p>
    <w:p w14:paraId="4FDE745F" w14:textId="77777777" w:rsidR="000E09C4" w:rsidRDefault="000E09C4" w:rsidP="000E09C4">
      <w:pPr>
        <w:ind w:firstLine="567"/>
        <w:rPr>
          <w:sz w:val="24"/>
        </w:rPr>
      </w:pPr>
    </w:p>
    <w:tbl>
      <w:tblPr>
        <w:tblStyle w:val="aa"/>
        <w:tblW w:w="0" w:type="auto"/>
        <w:tblLook w:val="04A0" w:firstRow="1" w:lastRow="0" w:firstColumn="1" w:lastColumn="0" w:noHBand="0" w:noVBand="1"/>
      </w:tblPr>
      <w:tblGrid>
        <w:gridCol w:w="4672"/>
        <w:gridCol w:w="4672"/>
      </w:tblGrid>
      <w:tr w:rsidR="000E09C4" w14:paraId="03081B1A" w14:textId="77777777" w:rsidTr="000E09C4">
        <w:tc>
          <w:tcPr>
            <w:tcW w:w="4672" w:type="dxa"/>
          </w:tcPr>
          <w:p w14:paraId="13C479AB" w14:textId="64334C54" w:rsidR="000E09C4" w:rsidRPr="000E09C4" w:rsidRDefault="000E09C4" w:rsidP="000E09C4">
            <w:pPr>
              <w:rPr>
                <w:sz w:val="24"/>
              </w:rPr>
            </w:pPr>
            <w:r>
              <w:rPr>
                <w:sz w:val="24"/>
              </w:rPr>
              <w:lastRenderedPageBreak/>
              <w:t>Площадь чистого помещения, меньшая или равная, м</w:t>
            </w:r>
            <w:r>
              <w:rPr>
                <w:sz w:val="24"/>
                <w:vertAlign w:val="superscript"/>
              </w:rPr>
              <w:t>2</w:t>
            </w:r>
          </w:p>
        </w:tc>
        <w:tc>
          <w:tcPr>
            <w:tcW w:w="4672" w:type="dxa"/>
          </w:tcPr>
          <w:p w14:paraId="737C4FA3" w14:textId="0859A39E" w:rsidR="000E09C4" w:rsidRDefault="000E09C4" w:rsidP="000E09C4">
            <w:pPr>
              <w:rPr>
                <w:sz w:val="24"/>
              </w:rPr>
            </w:pPr>
            <w:r>
              <w:rPr>
                <w:sz w:val="24"/>
              </w:rPr>
              <w:t>Минимальное число точек отбора проб (</w:t>
            </w:r>
            <w:r>
              <w:rPr>
                <w:sz w:val="24"/>
                <w:lang w:val="en-US"/>
              </w:rPr>
              <w:t>N</w:t>
            </w:r>
            <w:r>
              <w:rPr>
                <w:sz w:val="24"/>
                <w:vertAlign w:val="subscript"/>
                <w:lang w:val="en-US"/>
              </w:rPr>
              <w:t>L</w:t>
            </w:r>
            <w:r>
              <w:rPr>
                <w:sz w:val="24"/>
              </w:rPr>
              <w:t>)</w:t>
            </w:r>
          </w:p>
        </w:tc>
      </w:tr>
      <w:tr w:rsidR="000E09C4" w14:paraId="10B04E4D" w14:textId="77777777" w:rsidTr="000E09C4">
        <w:tc>
          <w:tcPr>
            <w:tcW w:w="4672" w:type="dxa"/>
          </w:tcPr>
          <w:p w14:paraId="690463B9" w14:textId="51A613EE" w:rsidR="000E09C4" w:rsidRPr="00E5471C" w:rsidRDefault="00E5471C" w:rsidP="000E09C4">
            <w:pPr>
              <w:rPr>
                <w:sz w:val="24"/>
                <w:lang w:val="en-US"/>
              </w:rPr>
            </w:pPr>
            <w:r>
              <w:rPr>
                <w:sz w:val="24"/>
                <w:lang w:val="en-US"/>
              </w:rPr>
              <w:t>2</w:t>
            </w:r>
          </w:p>
        </w:tc>
        <w:tc>
          <w:tcPr>
            <w:tcW w:w="4672" w:type="dxa"/>
          </w:tcPr>
          <w:p w14:paraId="6872A1A6" w14:textId="711CC3DA" w:rsidR="000E09C4" w:rsidRPr="00E5471C" w:rsidRDefault="00E5471C" w:rsidP="000E09C4">
            <w:pPr>
              <w:rPr>
                <w:sz w:val="24"/>
                <w:lang w:val="en-US"/>
              </w:rPr>
            </w:pPr>
            <w:r>
              <w:rPr>
                <w:sz w:val="24"/>
                <w:lang w:val="en-US"/>
              </w:rPr>
              <w:t>1</w:t>
            </w:r>
          </w:p>
        </w:tc>
      </w:tr>
      <w:tr w:rsidR="000E09C4" w14:paraId="7F4F05F9" w14:textId="77777777" w:rsidTr="000E09C4">
        <w:tc>
          <w:tcPr>
            <w:tcW w:w="4672" w:type="dxa"/>
          </w:tcPr>
          <w:p w14:paraId="56B89027" w14:textId="6B577F14" w:rsidR="000E09C4" w:rsidRPr="00E5471C" w:rsidRDefault="00E5471C" w:rsidP="000E09C4">
            <w:pPr>
              <w:rPr>
                <w:sz w:val="24"/>
                <w:lang w:val="en-US"/>
              </w:rPr>
            </w:pPr>
            <w:r>
              <w:rPr>
                <w:sz w:val="24"/>
                <w:lang w:val="en-US"/>
              </w:rPr>
              <w:t>4</w:t>
            </w:r>
          </w:p>
        </w:tc>
        <w:tc>
          <w:tcPr>
            <w:tcW w:w="4672" w:type="dxa"/>
          </w:tcPr>
          <w:p w14:paraId="017EFA25" w14:textId="779276C8" w:rsidR="000E09C4" w:rsidRPr="00E5471C" w:rsidRDefault="00E5471C" w:rsidP="000E09C4">
            <w:pPr>
              <w:rPr>
                <w:sz w:val="24"/>
                <w:lang w:val="en-US"/>
              </w:rPr>
            </w:pPr>
            <w:r>
              <w:rPr>
                <w:sz w:val="24"/>
                <w:lang w:val="en-US"/>
              </w:rPr>
              <w:t>2</w:t>
            </w:r>
          </w:p>
        </w:tc>
      </w:tr>
      <w:tr w:rsidR="000E09C4" w14:paraId="2DD616AC" w14:textId="77777777" w:rsidTr="000E09C4">
        <w:tc>
          <w:tcPr>
            <w:tcW w:w="4672" w:type="dxa"/>
          </w:tcPr>
          <w:p w14:paraId="15A52BEE" w14:textId="16B31881" w:rsidR="000E09C4" w:rsidRPr="00E5471C" w:rsidRDefault="00E5471C" w:rsidP="000E09C4">
            <w:pPr>
              <w:rPr>
                <w:sz w:val="24"/>
                <w:lang w:val="en-US"/>
              </w:rPr>
            </w:pPr>
            <w:r>
              <w:rPr>
                <w:sz w:val="24"/>
                <w:lang w:val="en-US"/>
              </w:rPr>
              <w:t>6</w:t>
            </w:r>
          </w:p>
        </w:tc>
        <w:tc>
          <w:tcPr>
            <w:tcW w:w="4672" w:type="dxa"/>
          </w:tcPr>
          <w:p w14:paraId="7C92FBE2" w14:textId="48E3C8C6" w:rsidR="000E09C4" w:rsidRPr="00E5471C" w:rsidRDefault="00E5471C" w:rsidP="000E09C4">
            <w:pPr>
              <w:rPr>
                <w:sz w:val="24"/>
                <w:lang w:val="en-US"/>
              </w:rPr>
            </w:pPr>
            <w:r>
              <w:rPr>
                <w:sz w:val="24"/>
                <w:lang w:val="en-US"/>
              </w:rPr>
              <w:t>3</w:t>
            </w:r>
          </w:p>
        </w:tc>
      </w:tr>
      <w:tr w:rsidR="000E09C4" w14:paraId="314D9778" w14:textId="77777777" w:rsidTr="000E09C4">
        <w:tc>
          <w:tcPr>
            <w:tcW w:w="4672" w:type="dxa"/>
          </w:tcPr>
          <w:p w14:paraId="09308AD9" w14:textId="6FBFD89D" w:rsidR="000E09C4" w:rsidRPr="00E5471C" w:rsidRDefault="00E5471C" w:rsidP="000E09C4">
            <w:pPr>
              <w:rPr>
                <w:sz w:val="24"/>
                <w:lang w:val="en-US"/>
              </w:rPr>
            </w:pPr>
            <w:r>
              <w:rPr>
                <w:sz w:val="24"/>
                <w:lang w:val="en-US"/>
              </w:rPr>
              <w:t>8</w:t>
            </w:r>
          </w:p>
        </w:tc>
        <w:tc>
          <w:tcPr>
            <w:tcW w:w="4672" w:type="dxa"/>
          </w:tcPr>
          <w:p w14:paraId="264B4973" w14:textId="659A1FFB" w:rsidR="000E09C4" w:rsidRPr="00E5471C" w:rsidRDefault="00E5471C" w:rsidP="000E09C4">
            <w:pPr>
              <w:rPr>
                <w:sz w:val="24"/>
                <w:lang w:val="en-US"/>
              </w:rPr>
            </w:pPr>
            <w:r>
              <w:rPr>
                <w:sz w:val="24"/>
                <w:lang w:val="en-US"/>
              </w:rPr>
              <w:t>4</w:t>
            </w:r>
          </w:p>
        </w:tc>
      </w:tr>
      <w:tr w:rsidR="000E09C4" w14:paraId="3B31882C" w14:textId="77777777" w:rsidTr="000E09C4">
        <w:tc>
          <w:tcPr>
            <w:tcW w:w="4672" w:type="dxa"/>
          </w:tcPr>
          <w:p w14:paraId="08B8B681" w14:textId="2DE5F161" w:rsidR="000E09C4" w:rsidRPr="00E5471C" w:rsidRDefault="00E5471C" w:rsidP="000E09C4">
            <w:pPr>
              <w:rPr>
                <w:sz w:val="24"/>
                <w:lang w:val="en-US"/>
              </w:rPr>
            </w:pPr>
            <w:r>
              <w:rPr>
                <w:sz w:val="24"/>
                <w:lang w:val="en-US"/>
              </w:rPr>
              <w:t>10</w:t>
            </w:r>
          </w:p>
        </w:tc>
        <w:tc>
          <w:tcPr>
            <w:tcW w:w="4672" w:type="dxa"/>
          </w:tcPr>
          <w:p w14:paraId="313E3986" w14:textId="64C9C808" w:rsidR="000E09C4" w:rsidRPr="00E5471C" w:rsidRDefault="00E5471C" w:rsidP="000E09C4">
            <w:pPr>
              <w:rPr>
                <w:sz w:val="24"/>
                <w:lang w:val="en-US"/>
              </w:rPr>
            </w:pPr>
            <w:r>
              <w:rPr>
                <w:sz w:val="24"/>
                <w:lang w:val="en-US"/>
              </w:rPr>
              <w:t>5</w:t>
            </w:r>
          </w:p>
        </w:tc>
      </w:tr>
      <w:tr w:rsidR="000E09C4" w14:paraId="14B5FB31" w14:textId="77777777" w:rsidTr="000E09C4">
        <w:tc>
          <w:tcPr>
            <w:tcW w:w="4672" w:type="dxa"/>
          </w:tcPr>
          <w:p w14:paraId="7641C630" w14:textId="6969D0E8" w:rsidR="000E09C4" w:rsidRPr="00E5471C" w:rsidRDefault="00E5471C" w:rsidP="000E09C4">
            <w:pPr>
              <w:rPr>
                <w:sz w:val="24"/>
                <w:lang w:val="en-US"/>
              </w:rPr>
            </w:pPr>
            <w:r>
              <w:rPr>
                <w:sz w:val="24"/>
                <w:lang w:val="en-US"/>
              </w:rPr>
              <w:t>24</w:t>
            </w:r>
          </w:p>
        </w:tc>
        <w:tc>
          <w:tcPr>
            <w:tcW w:w="4672" w:type="dxa"/>
          </w:tcPr>
          <w:p w14:paraId="545D2735" w14:textId="2C0BD1AB" w:rsidR="000E09C4" w:rsidRPr="00E5471C" w:rsidRDefault="00E5471C" w:rsidP="000E09C4">
            <w:pPr>
              <w:rPr>
                <w:sz w:val="24"/>
                <w:lang w:val="en-US"/>
              </w:rPr>
            </w:pPr>
            <w:r>
              <w:rPr>
                <w:sz w:val="24"/>
                <w:lang w:val="en-US"/>
              </w:rPr>
              <w:t>6</w:t>
            </w:r>
          </w:p>
        </w:tc>
      </w:tr>
      <w:tr w:rsidR="000E09C4" w14:paraId="3C0B17DC" w14:textId="77777777" w:rsidTr="000E09C4">
        <w:tc>
          <w:tcPr>
            <w:tcW w:w="4672" w:type="dxa"/>
          </w:tcPr>
          <w:p w14:paraId="24723F99" w14:textId="1B8036BD" w:rsidR="000E09C4" w:rsidRPr="00E5471C" w:rsidRDefault="00E5471C" w:rsidP="000E09C4">
            <w:pPr>
              <w:rPr>
                <w:sz w:val="24"/>
                <w:lang w:val="en-US"/>
              </w:rPr>
            </w:pPr>
            <w:r>
              <w:rPr>
                <w:sz w:val="24"/>
                <w:lang w:val="en-US"/>
              </w:rPr>
              <w:t>28</w:t>
            </w:r>
          </w:p>
        </w:tc>
        <w:tc>
          <w:tcPr>
            <w:tcW w:w="4672" w:type="dxa"/>
          </w:tcPr>
          <w:p w14:paraId="4DFE9E48" w14:textId="5C776323" w:rsidR="000E09C4" w:rsidRPr="00E5471C" w:rsidRDefault="00E5471C" w:rsidP="000E09C4">
            <w:pPr>
              <w:rPr>
                <w:sz w:val="24"/>
                <w:lang w:val="en-US"/>
              </w:rPr>
            </w:pPr>
            <w:r>
              <w:rPr>
                <w:sz w:val="24"/>
                <w:lang w:val="en-US"/>
              </w:rPr>
              <w:t>7</w:t>
            </w:r>
          </w:p>
        </w:tc>
      </w:tr>
      <w:tr w:rsidR="000E09C4" w14:paraId="35869B18" w14:textId="77777777" w:rsidTr="000E09C4">
        <w:tc>
          <w:tcPr>
            <w:tcW w:w="4672" w:type="dxa"/>
          </w:tcPr>
          <w:p w14:paraId="109F1563" w14:textId="20C0BE10" w:rsidR="000E09C4" w:rsidRPr="00E5471C" w:rsidRDefault="00E5471C" w:rsidP="000E09C4">
            <w:pPr>
              <w:rPr>
                <w:sz w:val="24"/>
                <w:lang w:val="en-US"/>
              </w:rPr>
            </w:pPr>
            <w:r>
              <w:rPr>
                <w:sz w:val="24"/>
                <w:lang w:val="en-US"/>
              </w:rPr>
              <w:t>32</w:t>
            </w:r>
          </w:p>
        </w:tc>
        <w:tc>
          <w:tcPr>
            <w:tcW w:w="4672" w:type="dxa"/>
          </w:tcPr>
          <w:p w14:paraId="42042EDD" w14:textId="6B2323A2" w:rsidR="000E09C4" w:rsidRPr="00E5471C" w:rsidRDefault="00E5471C" w:rsidP="000E09C4">
            <w:pPr>
              <w:rPr>
                <w:sz w:val="24"/>
                <w:lang w:val="en-US"/>
              </w:rPr>
            </w:pPr>
            <w:r>
              <w:rPr>
                <w:sz w:val="24"/>
                <w:lang w:val="en-US"/>
              </w:rPr>
              <w:t>8</w:t>
            </w:r>
          </w:p>
        </w:tc>
      </w:tr>
      <w:tr w:rsidR="000E09C4" w14:paraId="58800EB9" w14:textId="77777777" w:rsidTr="000E09C4">
        <w:tc>
          <w:tcPr>
            <w:tcW w:w="4672" w:type="dxa"/>
          </w:tcPr>
          <w:p w14:paraId="07F8B426" w14:textId="1D4837A4" w:rsidR="000E09C4" w:rsidRPr="00E5471C" w:rsidRDefault="00E5471C" w:rsidP="000E09C4">
            <w:pPr>
              <w:rPr>
                <w:sz w:val="24"/>
                <w:lang w:val="en-US"/>
              </w:rPr>
            </w:pPr>
            <w:r>
              <w:rPr>
                <w:sz w:val="24"/>
                <w:lang w:val="en-US"/>
              </w:rPr>
              <w:t>36</w:t>
            </w:r>
          </w:p>
        </w:tc>
        <w:tc>
          <w:tcPr>
            <w:tcW w:w="4672" w:type="dxa"/>
          </w:tcPr>
          <w:p w14:paraId="6B23D3C5" w14:textId="3E1AE999" w:rsidR="000E09C4" w:rsidRPr="00E5471C" w:rsidRDefault="00E5471C" w:rsidP="000E09C4">
            <w:pPr>
              <w:rPr>
                <w:sz w:val="24"/>
                <w:lang w:val="en-US"/>
              </w:rPr>
            </w:pPr>
            <w:r>
              <w:rPr>
                <w:sz w:val="24"/>
                <w:lang w:val="en-US"/>
              </w:rPr>
              <w:t>9</w:t>
            </w:r>
          </w:p>
        </w:tc>
      </w:tr>
      <w:tr w:rsidR="000E09C4" w14:paraId="080A35EC" w14:textId="77777777" w:rsidTr="000E09C4">
        <w:tc>
          <w:tcPr>
            <w:tcW w:w="4672" w:type="dxa"/>
          </w:tcPr>
          <w:p w14:paraId="43C1A73F" w14:textId="768B6185" w:rsidR="000E09C4" w:rsidRPr="00E5471C" w:rsidRDefault="00E5471C" w:rsidP="000E09C4">
            <w:pPr>
              <w:rPr>
                <w:sz w:val="24"/>
                <w:lang w:val="en-US"/>
              </w:rPr>
            </w:pPr>
            <w:r>
              <w:rPr>
                <w:sz w:val="24"/>
                <w:lang w:val="en-US"/>
              </w:rPr>
              <w:t>52</w:t>
            </w:r>
          </w:p>
        </w:tc>
        <w:tc>
          <w:tcPr>
            <w:tcW w:w="4672" w:type="dxa"/>
          </w:tcPr>
          <w:p w14:paraId="773A0622" w14:textId="29807437" w:rsidR="000E09C4" w:rsidRPr="00E5471C" w:rsidRDefault="00E5471C" w:rsidP="000E09C4">
            <w:pPr>
              <w:rPr>
                <w:sz w:val="24"/>
                <w:lang w:val="en-US"/>
              </w:rPr>
            </w:pPr>
            <w:r>
              <w:rPr>
                <w:sz w:val="24"/>
                <w:lang w:val="en-US"/>
              </w:rPr>
              <w:t>10</w:t>
            </w:r>
          </w:p>
        </w:tc>
      </w:tr>
      <w:tr w:rsidR="000E09C4" w14:paraId="66A26940" w14:textId="77777777" w:rsidTr="000E09C4">
        <w:tc>
          <w:tcPr>
            <w:tcW w:w="4672" w:type="dxa"/>
          </w:tcPr>
          <w:p w14:paraId="0AC3640C" w14:textId="5C292E71" w:rsidR="000E09C4" w:rsidRPr="00E5471C" w:rsidRDefault="00E5471C" w:rsidP="000E09C4">
            <w:pPr>
              <w:rPr>
                <w:sz w:val="24"/>
                <w:lang w:val="en-US"/>
              </w:rPr>
            </w:pPr>
            <w:r>
              <w:rPr>
                <w:sz w:val="24"/>
                <w:lang w:val="en-US"/>
              </w:rPr>
              <w:t>56</w:t>
            </w:r>
          </w:p>
        </w:tc>
        <w:tc>
          <w:tcPr>
            <w:tcW w:w="4672" w:type="dxa"/>
          </w:tcPr>
          <w:p w14:paraId="04E1D483" w14:textId="3FF72F75" w:rsidR="000E09C4" w:rsidRPr="00E5471C" w:rsidRDefault="00E5471C" w:rsidP="000E09C4">
            <w:pPr>
              <w:rPr>
                <w:sz w:val="24"/>
                <w:lang w:val="en-US"/>
              </w:rPr>
            </w:pPr>
            <w:r>
              <w:rPr>
                <w:sz w:val="24"/>
                <w:lang w:val="en-US"/>
              </w:rPr>
              <w:t>11</w:t>
            </w:r>
          </w:p>
        </w:tc>
      </w:tr>
      <w:tr w:rsidR="000E09C4" w14:paraId="2A54ECCE" w14:textId="77777777" w:rsidTr="000E09C4">
        <w:tc>
          <w:tcPr>
            <w:tcW w:w="4672" w:type="dxa"/>
          </w:tcPr>
          <w:p w14:paraId="7FAC96E9" w14:textId="32E77A18" w:rsidR="000E09C4" w:rsidRPr="00E5471C" w:rsidRDefault="00E5471C" w:rsidP="000E09C4">
            <w:pPr>
              <w:rPr>
                <w:sz w:val="24"/>
                <w:lang w:val="en-US"/>
              </w:rPr>
            </w:pPr>
            <w:r>
              <w:rPr>
                <w:sz w:val="24"/>
                <w:lang w:val="en-US"/>
              </w:rPr>
              <w:t>64</w:t>
            </w:r>
          </w:p>
        </w:tc>
        <w:tc>
          <w:tcPr>
            <w:tcW w:w="4672" w:type="dxa"/>
          </w:tcPr>
          <w:p w14:paraId="1B26609B" w14:textId="08E46E4E" w:rsidR="000E09C4" w:rsidRPr="00E5471C" w:rsidRDefault="00E5471C" w:rsidP="000E09C4">
            <w:pPr>
              <w:rPr>
                <w:sz w:val="24"/>
                <w:lang w:val="en-US"/>
              </w:rPr>
            </w:pPr>
            <w:r>
              <w:rPr>
                <w:sz w:val="24"/>
                <w:lang w:val="en-US"/>
              </w:rPr>
              <w:t>12</w:t>
            </w:r>
          </w:p>
        </w:tc>
      </w:tr>
      <w:tr w:rsidR="000E09C4" w14:paraId="48AEFC79" w14:textId="77777777" w:rsidTr="000E09C4">
        <w:tc>
          <w:tcPr>
            <w:tcW w:w="4672" w:type="dxa"/>
          </w:tcPr>
          <w:p w14:paraId="170D7427" w14:textId="7543CAC6" w:rsidR="000E09C4" w:rsidRPr="00E5471C" w:rsidRDefault="00E5471C" w:rsidP="000E09C4">
            <w:pPr>
              <w:rPr>
                <w:sz w:val="24"/>
                <w:lang w:val="en-US"/>
              </w:rPr>
            </w:pPr>
            <w:r>
              <w:rPr>
                <w:sz w:val="24"/>
                <w:lang w:val="en-US"/>
              </w:rPr>
              <w:t>68</w:t>
            </w:r>
          </w:p>
        </w:tc>
        <w:tc>
          <w:tcPr>
            <w:tcW w:w="4672" w:type="dxa"/>
          </w:tcPr>
          <w:p w14:paraId="7A2DC36C" w14:textId="3E684ECC" w:rsidR="000E09C4" w:rsidRPr="00E5471C" w:rsidRDefault="00E5471C" w:rsidP="000E09C4">
            <w:pPr>
              <w:rPr>
                <w:sz w:val="24"/>
                <w:lang w:val="en-US"/>
              </w:rPr>
            </w:pPr>
            <w:r>
              <w:rPr>
                <w:sz w:val="24"/>
                <w:lang w:val="en-US"/>
              </w:rPr>
              <w:t>13</w:t>
            </w:r>
          </w:p>
        </w:tc>
      </w:tr>
      <w:tr w:rsidR="000E09C4" w14:paraId="32D704C1" w14:textId="77777777" w:rsidTr="000E09C4">
        <w:tc>
          <w:tcPr>
            <w:tcW w:w="4672" w:type="dxa"/>
          </w:tcPr>
          <w:p w14:paraId="7C1879B5" w14:textId="44C708E3" w:rsidR="000E09C4" w:rsidRPr="00E5471C" w:rsidRDefault="00E5471C" w:rsidP="000E09C4">
            <w:pPr>
              <w:rPr>
                <w:sz w:val="24"/>
                <w:lang w:val="en-US"/>
              </w:rPr>
            </w:pPr>
            <w:r>
              <w:rPr>
                <w:sz w:val="24"/>
                <w:lang w:val="en-US"/>
              </w:rPr>
              <w:t>72</w:t>
            </w:r>
          </w:p>
        </w:tc>
        <w:tc>
          <w:tcPr>
            <w:tcW w:w="4672" w:type="dxa"/>
          </w:tcPr>
          <w:p w14:paraId="52020718" w14:textId="42A3C53F" w:rsidR="000E09C4" w:rsidRPr="00E5471C" w:rsidRDefault="00E5471C" w:rsidP="000E09C4">
            <w:pPr>
              <w:rPr>
                <w:sz w:val="24"/>
                <w:lang w:val="en-US"/>
              </w:rPr>
            </w:pPr>
            <w:r>
              <w:rPr>
                <w:sz w:val="24"/>
                <w:lang w:val="en-US"/>
              </w:rPr>
              <w:t>14</w:t>
            </w:r>
          </w:p>
        </w:tc>
      </w:tr>
      <w:tr w:rsidR="000E09C4" w14:paraId="37F2FAEF" w14:textId="77777777" w:rsidTr="000E09C4">
        <w:tc>
          <w:tcPr>
            <w:tcW w:w="4672" w:type="dxa"/>
          </w:tcPr>
          <w:p w14:paraId="7DDE1C34" w14:textId="22ACC927" w:rsidR="000E09C4" w:rsidRPr="00E5471C" w:rsidRDefault="00E5471C" w:rsidP="000E09C4">
            <w:pPr>
              <w:rPr>
                <w:sz w:val="24"/>
                <w:lang w:val="en-US"/>
              </w:rPr>
            </w:pPr>
            <w:r>
              <w:rPr>
                <w:sz w:val="24"/>
                <w:lang w:val="en-US"/>
              </w:rPr>
              <w:t>76</w:t>
            </w:r>
          </w:p>
        </w:tc>
        <w:tc>
          <w:tcPr>
            <w:tcW w:w="4672" w:type="dxa"/>
          </w:tcPr>
          <w:p w14:paraId="4CECEAA8" w14:textId="6718A575" w:rsidR="000E09C4" w:rsidRPr="00E5471C" w:rsidRDefault="00E5471C" w:rsidP="000E09C4">
            <w:pPr>
              <w:rPr>
                <w:sz w:val="24"/>
                <w:lang w:val="en-US"/>
              </w:rPr>
            </w:pPr>
            <w:r>
              <w:rPr>
                <w:sz w:val="24"/>
                <w:lang w:val="en-US"/>
              </w:rPr>
              <w:t>15</w:t>
            </w:r>
          </w:p>
        </w:tc>
      </w:tr>
      <w:tr w:rsidR="000E09C4" w14:paraId="2B355A51" w14:textId="77777777" w:rsidTr="000E09C4">
        <w:tc>
          <w:tcPr>
            <w:tcW w:w="4672" w:type="dxa"/>
          </w:tcPr>
          <w:p w14:paraId="7F917CBC" w14:textId="59ADAB18" w:rsidR="000E09C4" w:rsidRPr="00E5471C" w:rsidRDefault="00E5471C" w:rsidP="000E09C4">
            <w:pPr>
              <w:rPr>
                <w:sz w:val="24"/>
                <w:lang w:val="en-US"/>
              </w:rPr>
            </w:pPr>
            <w:r>
              <w:rPr>
                <w:sz w:val="24"/>
                <w:lang w:val="en-US"/>
              </w:rPr>
              <w:t>104</w:t>
            </w:r>
          </w:p>
        </w:tc>
        <w:tc>
          <w:tcPr>
            <w:tcW w:w="4672" w:type="dxa"/>
          </w:tcPr>
          <w:p w14:paraId="0B6B374E" w14:textId="3790707E" w:rsidR="000E09C4" w:rsidRPr="00E5471C" w:rsidRDefault="00E5471C" w:rsidP="000E09C4">
            <w:pPr>
              <w:rPr>
                <w:sz w:val="24"/>
                <w:lang w:val="en-US"/>
              </w:rPr>
            </w:pPr>
            <w:r>
              <w:rPr>
                <w:sz w:val="24"/>
                <w:lang w:val="en-US"/>
              </w:rPr>
              <w:t>16</w:t>
            </w:r>
          </w:p>
        </w:tc>
      </w:tr>
      <w:tr w:rsidR="000E09C4" w14:paraId="7FD7C97E" w14:textId="77777777" w:rsidTr="000E09C4">
        <w:tc>
          <w:tcPr>
            <w:tcW w:w="4672" w:type="dxa"/>
          </w:tcPr>
          <w:p w14:paraId="38D6AAFF" w14:textId="76898DF5" w:rsidR="000E09C4" w:rsidRPr="00E5471C" w:rsidRDefault="00E5471C" w:rsidP="000E09C4">
            <w:pPr>
              <w:rPr>
                <w:sz w:val="24"/>
                <w:lang w:val="en-US"/>
              </w:rPr>
            </w:pPr>
            <w:r>
              <w:rPr>
                <w:sz w:val="24"/>
                <w:lang w:val="en-US"/>
              </w:rPr>
              <w:t>108</w:t>
            </w:r>
          </w:p>
        </w:tc>
        <w:tc>
          <w:tcPr>
            <w:tcW w:w="4672" w:type="dxa"/>
          </w:tcPr>
          <w:p w14:paraId="1E6ABCC0" w14:textId="3B385655" w:rsidR="000E09C4" w:rsidRPr="00E5471C" w:rsidRDefault="00E5471C" w:rsidP="000E09C4">
            <w:pPr>
              <w:rPr>
                <w:sz w:val="24"/>
                <w:lang w:val="en-US"/>
              </w:rPr>
            </w:pPr>
            <w:r>
              <w:rPr>
                <w:sz w:val="24"/>
                <w:lang w:val="en-US"/>
              </w:rPr>
              <w:t>17</w:t>
            </w:r>
          </w:p>
        </w:tc>
      </w:tr>
      <w:tr w:rsidR="000E09C4" w14:paraId="6A482129" w14:textId="77777777" w:rsidTr="000E09C4">
        <w:tc>
          <w:tcPr>
            <w:tcW w:w="4672" w:type="dxa"/>
          </w:tcPr>
          <w:p w14:paraId="1459EC60" w14:textId="1617F2D5" w:rsidR="000E09C4" w:rsidRPr="00E5471C" w:rsidRDefault="00E5471C" w:rsidP="000E09C4">
            <w:pPr>
              <w:rPr>
                <w:sz w:val="24"/>
                <w:lang w:val="en-US"/>
              </w:rPr>
            </w:pPr>
            <w:r>
              <w:rPr>
                <w:sz w:val="24"/>
                <w:lang w:val="en-US"/>
              </w:rPr>
              <w:t>116</w:t>
            </w:r>
          </w:p>
        </w:tc>
        <w:tc>
          <w:tcPr>
            <w:tcW w:w="4672" w:type="dxa"/>
          </w:tcPr>
          <w:p w14:paraId="58CDCD41" w14:textId="7B54DC6F" w:rsidR="000E09C4" w:rsidRPr="00E5471C" w:rsidRDefault="00E5471C" w:rsidP="000E09C4">
            <w:pPr>
              <w:rPr>
                <w:sz w:val="24"/>
                <w:lang w:val="en-US"/>
              </w:rPr>
            </w:pPr>
            <w:r>
              <w:rPr>
                <w:sz w:val="24"/>
                <w:lang w:val="en-US"/>
              </w:rPr>
              <w:t>18</w:t>
            </w:r>
          </w:p>
        </w:tc>
      </w:tr>
      <w:tr w:rsidR="000E09C4" w14:paraId="15860B16" w14:textId="77777777" w:rsidTr="000E09C4">
        <w:tc>
          <w:tcPr>
            <w:tcW w:w="4672" w:type="dxa"/>
          </w:tcPr>
          <w:p w14:paraId="6C2D06F8" w14:textId="2FCB8E8D" w:rsidR="000E09C4" w:rsidRPr="00E5471C" w:rsidRDefault="00E5471C" w:rsidP="000E09C4">
            <w:pPr>
              <w:rPr>
                <w:sz w:val="24"/>
                <w:lang w:val="en-US"/>
              </w:rPr>
            </w:pPr>
            <w:r>
              <w:rPr>
                <w:sz w:val="24"/>
                <w:lang w:val="en-US"/>
              </w:rPr>
              <w:t>148</w:t>
            </w:r>
          </w:p>
        </w:tc>
        <w:tc>
          <w:tcPr>
            <w:tcW w:w="4672" w:type="dxa"/>
          </w:tcPr>
          <w:p w14:paraId="16715993" w14:textId="01997B33" w:rsidR="000E09C4" w:rsidRPr="00E5471C" w:rsidRDefault="00E5471C" w:rsidP="000E09C4">
            <w:pPr>
              <w:rPr>
                <w:sz w:val="24"/>
                <w:lang w:val="en-US"/>
              </w:rPr>
            </w:pPr>
            <w:r>
              <w:rPr>
                <w:sz w:val="24"/>
                <w:lang w:val="en-US"/>
              </w:rPr>
              <w:t>19</w:t>
            </w:r>
          </w:p>
        </w:tc>
      </w:tr>
      <w:tr w:rsidR="000E09C4" w14:paraId="4D924604" w14:textId="77777777" w:rsidTr="000E09C4">
        <w:tc>
          <w:tcPr>
            <w:tcW w:w="4672" w:type="dxa"/>
          </w:tcPr>
          <w:p w14:paraId="526404B0" w14:textId="2F288167" w:rsidR="000E09C4" w:rsidRPr="00E5471C" w:rsidRDefault="00E5471C" w:rsidP="000E09C4">
            <w:pPr>
              <w:rPr>
                <w:sz w:val="24"/>
                <w:lang w:val="en-US"/>
              </w:rPr>
            </w:pPr>
            <w:r>
              <w:rPr>
                <w:sz w:val="24"/>
                <w:lang w:val="en-US"/>
              </w:rPr>
              <w:t>156</w:t>
            </w:r>
          </w:p>
        </w:tc>
        <w:tc>
          <w:tcPr>
            <w:tcW w:w="4672" w:type="dxa"/>
          </w:tcPr>
          <w:p w14:paraId="6214A888" w14:textId="78180427" w:rsidR="000E09C4" w:rsidRPr="00E5471C" w:rsidRDefault="00E5471C" w:rsidP="000E09C4">
            <w:pPr>
              <w:rPr>
                <w:sz w:val="24"/>
                <w:lang w:val="en-US"/>
              </w:rPr>
            </w:pPr>
            <w:r>
              <w:rPr>
                <w:sz w:val="24"/>
                <w:lang w:val="en-US"/>
              </w:rPr>
              <w:t>20</w:t>
            </w:r>
          </w:p>
        </w:tc>
      </w:tr>
      <w:tr w:rsidR="000E09C4" w14:paraId="79865B7B" w14:textId="77777777" w:rsidTr="000E09C4">
        <w:tc>
          <w:tcPr>
            <w:tcW w:w="4672" w:type="dxa"/>
          </w:tcPr>
          <w:p w14:paraId="7F94F4C5" w14:textId="3FF91F84" w:rsidR="000E09C4" w:rsidRPr="00E5471C" w:rsidRDefault="00E5471C" w:rsidP="000E09C4">
            <w:pPr>
              <w:rPr>
                <w:sz w:val="24"/>
                <w:lang w:val="en-US"/>
              </w:rPr>
            </w:pPr>
            <w:r>
              <w:rPr>
                <w:sz w:val="24"/>
                <w:lang w:val="en-US"/>
              </w:rPr>
              <w:t>192</w:t>
            </w:r>
          </w:p>
        </w:tc>
        <w:tc>
          <w:tcPr>
            <w:tcW w:w="4672" w:type="dxa"/>
          </w:tcPr>
          <w:p w14:paraId="107F2A4C" w14:textId="4C6447F3" w:rsidR="000E09C4" w:rsidRPr="00E5471C" w:rsidRDefault="00E5471C" w:rsidP="000E09C4">
            <w:pPr>
              <w:rPr>
                <w:sz w:val="24"/>
                <w:lang w:val="en-US"/>
              </w:rPr>
            </w:pPr>
            <w:r>
              <w:rPr>
                <w:sz w:val="24"/>
                <w:lang w:val="en-US"/>
              </w:rPr>
              <w:t>21</w:t>
            </w:r>
          </w:p>
        </w:tc>
      </w:tr>
      <w:tr w:rsidR="000E09C4" w14:paraId="0A17EF43" w14:textId="77777777" w:rsidTr="000E09C4">
        <w:tc>
          <w:tcPr>
            <w:tcW w:w="4672" w:type="dxa"/>
          </w:tcPr>
          <w:p w14:paraId="32706E87" w14:textId="533ACF49" w:rsidR="000E09C4" w:rsidRPr="00E5471C" w:rsidRDefault="00E5471C" w:rsidP="000E09C4">
            <w:pPr>
              <w:rPr>
                <w:sz w:val="24"/>
                <w:lang w:val="en-US"/>
              </w:rPr>
            </w:pPr>
            <w:r>
              <w:rPr>
                <w:sz w:val="24"/>
                <w:lang w:val="en-US"/>
              </w:rPr>
              <w:t>232</w:t>
            </w:r>
          </w:p>
        </w:tc>
        <w:tc>
          <w:tcPr>
            <w:tcW w:w="4672" w:type="dxa"/>
          </w:tcPr>
          <w:p w14:paraId="1E4CF9CD" w14:textId="3E291D5A" w:rsidR="000E09C4" w:rsidRPr="00E5471C" w:rsidRDefault="00E5471C" w:rsidP="000E09C4">
            <w:pPr>
              <w:rPr>
                <w:sz w:val="24"/>
                <w:lang w:val="en-US"/>
              </w:rPr>
            </w:pPr>
            <w:r>
              <w:rPr>
                <w:sz w:val="24"/>
                <w:lang w:val="en-US"/>
              </w:rPr>
              <w:t>22</w:t>
            </w:r>
          </w:p>
        </w:tc>
      </w:tr>
      <w:tr w:rsidR="000E09C4" w14:paraId="729B4F12" w14:textId="77777777" w:rsidTr="000E09C4">
        <w:tc>
          <w:tcPr>
            <w:tcW w:w="4672" w:type="dxa"/>
          </w:tcPr>
          <w:p w14:paraId="5342A33F" w14:textId="122F168A" w:rsidR="000E09C4" w:rsidRPr="00E5471C" w:rsidRDefault="00E5471C" w:rsidP="000E09C4">
            <w:pPr>
              <w:rPr>
                <w:sz w:val="24"/>
                <w:lang w:val="en-US"/>
              </w:rPr>
            </w:pPr>
            <w:r>
              <w:rPr>
                <w:sz w:val="24"/>
                <w:lang w:val="en-US"/>
              </w:rPr>
              <w:t>276</w:t>
            </w:r>
          </w:p>
        </w:tc>
        <w:tc>
          <w:tcPr>
            <w:tcW w:w="4672" w:type="dxa"/>
          </w:tcPr>
          <w:p w14:paraId="3E7D93C9" w14:textId="4A57EB00" w:rsidR="000E09C4" w:rsidRPr="00E5471C" w:rsidRDefault="00E5471C" w:rsidP="000E09C4">
            <w:pPr>
              <w:rPr>
                <w:sz w:val="24"/>
                <w:lang w:val="en-US"/>
              </w:rPr>
            </w:pPr>
            <w:r>
              <w:rPr>
                <w:sz w:val="24"/>
                <w:lang w:val="en-US"/>
              </w:rPr>
              <w:t>23</w:t>
            </w:r>
          </w:p>
        </w:tc>
      </w:tr>
      <w:tr w:rsidR="000E09C4" w14:paraId="65AD8D37" w14:textId="77777777" w:rsidTr="000E09C4">
        <w:tc>
          <w:tcPr>
            <w:tcW w:w="4672" w:type="dxa"/>
          </w:tcPr>
          <w:p w14:paraId="4B356990" w14:textId="338058A4" w:rsidR="000E09C4" w:rsidRPr="00E5471C" w:rsidRDefault="00E5471C" w:rsidP="000E09C4">
            <w:pPr>
              <w:rPr>
                <w:sz w:val="24"/>
                <w:lang w:val="en-US"/>
              </w:rPr>
            </w:pPr>
            <w:r>
              <w:rPr>
                <w:sz w:val="24"/>
                <w:lang w:val="en-US"/>
              </w:rPr>
              <w:t>352</w:t>
            </w:r>
          </w:p>
        </w:tc>
        <w:tc>
          <w:tcPr>
            <w:tcW w:w="4672" w:type="dxa"/>
          </w:tcPr>
          <w:p w14:paraId="5B1F9540" w14:textId="29DF28A8" w:rsidR="000E09C4" w:rsidRPr="00E5471C" w:rsidRDefault="00E5471C" w:rsidP="000E09C4">
            <w:pPr>
              <w:rPr>
                <w:sz w:val="24"/>
                <w:lang w:val="en-US"/>
              </w:rPr>
            </w:pPr>
            <w:r>
              <w:rPr>
                <w:sz w:val="24"/>
                <w:lang w:val="en-US"/>
              </w:rPr>
              <w:t>24</w:t>
            </w:r>
          </w:p>
        </w:tc>
      </w:tr>
      <w:tr w:rsidR="000E09C4" w14:paraId="1347B0DF" w14:textId="77777777" w:rsidTr="000E09C4">
        <w:tc>
          <w:tcPr>
            <w:tcW w:w="4672" w:type="dxa"/>
          </w:tcPr>
          <w:p w14:paraId="4E0F766F" w14:textId="5DD5615F" w:rsidR="000E09C4" w:rsidRPr="00E5471C" w:rsidRDefault="00E5471C" w:rsidP="000E09C4">
            <w:pPr>
              <w:rPr>
                <w:sz w:val="24"/>
                <w:lang w:val="en-US"/>
              </w:rPr>
            </w:pPr>
            <w:r>
              <w:rPr>
                <w:sz w:val="24"/>
                <w:lang w:val="en-US"/>
              </w:rPr>
              <w:t>436</w:t>
            </w:r>
          </w:p>
        </w:tc>
        <w:tc>
          <w:tcPr>
            <w:tcW w:w="4672" w:type="dxa"/>
          </w:tcPr>
          <w:p w14:paraId="423F590A" w14:textId="71277DB6" w:rsidR="000E09C4" w:rsidRPr="00E5471C" w:rsidRDefault="00E5471C" w:rsidP="000E09C4">
            <w:pPr>
              <w:rPr>
                <w:sz w:val="24"/>
                <w:lang w:val="en-US"/>
              </w:rPr>
            </w:pPr>
            <w:r>
              <w:rPr>
                <w:sz w:val="24"/>
                <w:lang w:val="en-US"/>
              </w:rPr>
              <w:t>25</w:t>
            </w:r>
          </w:p>
        </w:tc>
      </w:tr>
      <w:tr w:rsidR="000E09C4" w14:paraId="1A273274" w14:textId="77777777" w:rsidTr="000E09C4">
        <w:tc>
          <w:tcPr>
            <w:tcW w:w="4672" w:type="dxa"/>
          </w:tcPr>
          <w:p w14:paraId="4059257E" w14:textId="5E055286" w:rsidR="000E09C4" w:rsidRPr="00E5471C" w:rsidRDefault="00E5471C" w:rsidP="000E09C4">
            <w:pPr>
              <w:rPr>
                <w:sz w:val="24"/>
                <w:lang w:val="en-US"/>
              </w:rPr>
            </w:pPr>
            <w:r>
              <w:rPr>
                <w:sz w:val="24"/>
                <w:lang w:val="en-US"/>
              </w:rPr>
              <w:t>636</w:t>
            </w:r>
          </w:p>
        </w:tc>
        <w:tc>
          <w:tcPr>
            <w:tcW w:w="4672" w:type="dxa"/>
          </w:tcPr>
          <w:p w14:paraId="37001B61" w14:textId="130E904D" w:rsidR="000E09C4" w:rsidRPr="00E5471C" w:rsidRDefault="00E5471C" w:rsidP="000E09C4">
            <w:pPr>
              <w:rPr>
                <w:sz w:val="24"/>
                <w:lang w:val="en-US"/>
              </w:rPr>
            </w:pPr>
            <w:r>
              <w:rPr>
                <w:sz w:val="24"/>
                <w:lang w:val="en-US"/>
              </w:rPr>
              <w:t>26</w:t>
            </w:r>
          </w:p>
        </w:tc>
      </w:tr>
      <w:tr w:rsidR="000E09C4" w14:paraId="3F0A6728" w14:textId="77777777" w:rsidTr="000E09C4">
        <w:tc>
          <w:tcPr>
            <w:tcW w:w="4672" w:type="dxa"/>
          </w:tcPr>
          <w:p w14:paraId="6CC75A4A" w14:textId="0D3BD6CB" w:rsidR="000E09C4" w:rsidRPr="00E5471C" w:rsidRDefault="00E5471C" w:rsidP="000E09C4">
            <w:pPr>
              <w:rPr>
                <w:sz w:val="24"/>
                <w:lang w:val="en-US"/>
              </w:rPr>
            </w:pPr>
            <w:r>
              <w:rPr>
                <w:sz w:val="24"/>
                <w:lang w:val="en-US"/>
              </w:rPr>
              <w:t>1000</w:t>
            </w:r>
          </w:p>
        </w:tc>
        <w:tc>
          <w:tcPr>
            <w:tcW w:w="4672" w:type="dxa"/>
          </w:tcPr>
          <w:p w14:paraId="36DFB408" w14:textId="30C2A414" w:rsidR="000E09C4" w:rsidRPr="00E5471C" w:rsidRDefault="00E5471C" w:rsidP="000E09C4">
            <w:pPr>
              <w:rPr>
                <w:sz w:val="24"/>
                <w:lang w:val="en-US"/>
              </w:rPr>
            </w:pPr>
            <w:r>
              <w:rPr>
                <w:sz w:val="24"/>
                <w:lang w:val="en-US"/>
              </w:rPr>
              <w:t>27</w:t>
            </w:r>
          </w:p>
        </w:tc>
      </w:tr>
      <w:tr w:rsidR="000E09C4" w14:paraId="74BB8D60" w14:textId="77777777" w:rsidTr="000E09C4">
        <w:tc>
          <w:tcPr>
            <w:tcW w:w="4672" w:type="dxa"/>
          </w:tcPr>
          <w:p w14:paraId="0D24319E" w14:textId="1C4CBA21" w:rsidR="000E09C4" w:rsidRPr="00E5471C" w:rsidRDefault="00E5471C" w:rsidP="000E09C4">
            <w:pPr>
              <w:rPr>
                <w:sz w:val="24"/>
                <w:lang w:val="en-US"/>
              </w:rPr>
            </w:pPr>
            <w:r>
              <w:rPr>
                <w:sz w:val="24"/>
              </w:rPr>
              <w:t>˃</w:t>
            </w:r>
            <w:r>
              <w:rPr>
                <w:sz w:val="24"/>
                <w:lang w:val="en-US"/>
              </w:rPr>
              <w:t>1000</w:t>
            </w:r>
          </w:p>
        </w:tc>
        <w:tc>
          <w:tcPr>
            <w:tcW w:w="4672" w:type="dxa"/>
          </w:tcPr>
          <w:p w14:paraId="409023D6" w14:textId="0188948F" w:rsidR="000E09C4" w:rsidRPr="00E5471C" w:rsidRDefault="00E5471C" w:rsidP="000E09C4">
            <w:pPr>
              <w:rPr>
                <w:sz w:val="24"/>
              </w:rPr>
            </w:pPr>
            <w:r>
              <w:rPr>
                <w:sz w:val="24"/>
              </w:rPr>
              <w:t>См. формулу А.1</w:t>
            </w:r>
          </w:p>
        </w:tc>
      </w:tr>
      <w:tr w:rsidR="00E5471C" w:rsidRPr="00E5471C" w14:paraId="0C510700" w14:textId="77777777" w:rsidTr="00E5471C">
        <w:tc>
          <w:tcPr>
            <w:tcW w:w="9344" w:type="dxa"/>
            <w:gridSpan w:val="2"/>
          </w:tcPr>
          <w:p w14:paraId="35B1DCFD" w14:textId="77777777" w:rsidR="00E5471C" w:rsidRDefault="00E5471C" w:rsidP="000E09C4">
            <w:pPr>
              <w:rPr>
                <w:sz w:val="20"/>
              </w:rPr>
            </w:pPr>
            <w:r w:rsidRPr="00E5471C">
              <w:rPr>
                <w:sz w:val="20"/>
              </w:rPr>
              <w:t xml:space="preserve">Примечания </w:t>
            </w:r>
          </w:p>
          <w:p w14:paraId="21F7466A" w14:textId="77777777" w:rsidR="00E5471C" w:rsidRDefault="00E5471C" w:rsidP="000E09C4">
            <w:pPr>
              <w:rPr>
                <w:sz w:val="20"/>
              </w:rPr>
            </w:pPr>
            <w:r w:rsidRPr="00E5471C">
              <w:rPr>
                <w:sz w:val="20"/>
              </w:rPr>
              <w:t xml:space="preserve">1 Если площадь помещения попадает между двумя значениями в таблице, то выбирается большее из двух значений. </w:t>
            </w:r>
          </w:p>
          <w:p w14:paraId="528325E1" w14:textId="423B1EE3" w:rsidR="00E5471C" w:rsidRPr="00E5471C" w:rsidRDefault="00E5471C" w:rsidP="000E09C4">
            <w:pPr>
              <w:rPr>
                <w:sz w:val="20"/>
              </w:rPr>
            </w:pPr>
            <w:r w:rsidRPr="00E5471C">
              <w:rPr>
                <w:sz w:val="20"/>
              </w:rPr>
              <w:t>2 Для однонаправленного потока площадь может рассматриваться ка</w:t>
            </w:r>
            <w:r>
              <w:rPr>
                <w:sz w:val="20"/>
              </w:rPr>
              <w:t>к поперечное сечение потока воз</w:t>
            </w:r>
            <w:r w:rsidRPr="00E5471C">
              <w:rPr>
                <w:sz w:val="20"/>
              </w:rPr>
              <w:t>духа перпендикулярно направлению движения потока. Во всех других случаях площадь может рассматриваться как площадь горизонтальной плоскости чистого помещения или чистой зоны.</w:t>
            </w:r>
          </w:p>
        </w:tc>
      </w:tr>
    </w:tbl>
    <w:p w14:paraId="24233ACD" w14:textId="77777777" w:rsidR="000E09C4" w:rsidRDefault="000E09C4" w:rsidP="000E09C4">
      <w:pPr>
        <w:ind w:firstLine="567"/>
        <w:rPr>
          <w:sz w:val="24"/>
        </w:rPr>
      </w:pPr>
    </w:p>
    <w:p w14:paraId="6329EDB9" w14:textId="77777777" w:rsidR="00776552" w:rsidRPr="00776552" w:rsidRDefault="00776552" w:rsidP="00776552">
      <w:pPr>
        <w:ind w:firstLine="567"/>
        <w:rPr>
          <w:b/>
          <w:sz w:val="24"/>
        </w:rPr>
      </w:pPr>
      <w:r w:rsidRPr="00776552">
        <w:rPr>
          <w:b/>
          <w:sz w:val="24"/>
        </w:rPr>
        <w:t>А.4.2 Расположение точек отбора проб</w:t>
      </w:r>
    </w:p>
    <w:p w14:paraId="5A91CD76" w14:textId="77777777" w:rsidR="00776552" w:rsidRPr="00776552" w:rsidRDefault="00776552" w:rsidP="00776552">
      <w:pPr>
        <w:ind w:firstLine="567"/>
        <w:rPr>
          <w:sz w:val="24"/>
        </w:rPr>
      </w:pPr>
      <w:r w:rsidRPr="00776552">
        <w:rPr>
          <w:sz w:val="24"/>
        </w:rPr>
        <w:t>Для расположения точек отбора проб следует:</w:t>
      </w:r>
    </w:p>
    <w:p w14:paraId="35D9F988" w14:textId="565DCBC2" w:rsidR="00776552" w:rsidRPr="00776552" w:rsidRDefault="00776552" w:rsidP="00776552">
      <w:pPr>
        <w:ind w:firstLine="567"/>
        <w:rPr>
          <w:sz w:val="24"/>
        </w:rPr>
      </w:pPr>
      <w:r w:rsidRPr="00776552">
        <w:rPr>
          <w:sz w:val="24"/>
        </w:rPr>
        <w:t>a) определить минимальное число точек отбора проб N</w:t>
      </w:r>
      <w:r w:rsidRPr="00776552">
        <w:rPr>
          <w:sz w:val="24"/>
          <w:vertAlign w:val="subscript"/>
        </w:rPr>
        <w:t>L</w:t>
      </w:r>
      <w:r w:rsidRPr="00776552">
        <w:rPr>
          <w:sz w:val="24"/>
        </w:rPr>
        <w:t xml:space="preserve"> по таблице А.1;</w:t>
      </w:r>
    </w:p>
    <w:p w14:paraId="6131CF11" w14:textId="362F907A" w:rsidR="00776552" w:rsidRPr="00776552" w:rsidRDefault="00776552" w:rsidP="00776552">
      <w:pPr>
        <w:ind w:firstLine="567"/>
        <w:rPr>
          <w:sz w:val="24"/>
        </w:rPr>
      </w:pPr>
      <w:r w:rsidRPr="00776552">
        <w:rPr>
          <w:sz w:val="24"/>
        </w:rPr>
        <w:t>b) разбить все чистое помещение или чистую зону на равное число секций N</w:t>
      </w:r>
      <w:r w:rsidRPr="00776552">
        <w:rPr>
          <w:sz w:val="24"/>
          <w:vertAlign w:val="subscript"/>
        </w:rPr>
        <w:t>L</w:t>
      </w:r>
      <w:r>
        <w:rPr>
          <w:sz w:val="24"/>
        </w:rPr>
        <w:t xml:space="preserve"> </w:t>
      </w:r>
      <w:r w:rsidRPr="00776552">
        <w:rPr>
          <w:sz w:val="24"/>
        </w:rPr>
        <w:t>с одинаковыми площадями;</w:t>
      </w:r>
    </w:p>
    <w:p w14:paraId="4EE19C63" w14:textId="77777777" w:rsidR="00776552" w:rsidRPr="00776552" w:rsidRDefault="00776552" w:rsidP="00776552">
      <w:pPr>
        <w:ind w:firstLine="567"/>
        <w:rPr>
          <w:sz w:val="24"/>
        </w:rPr>
      </w:pPr>
      <w:r w:rsidRPr="00776552">
        <w:rPr>
          <w:sz w:val="24"/>
        </w:rPr>
        <w:t>c) указать внутри каждой секции точку отбора проб, которая принимается представительной для всей секции;</w:t>
      </w:r>
    </w:p>
    <w:p w14:paraId="40395A4E" w14:textId="2CF9A1DC" w:rsidR="00776552" w:rsidRPr="00776552" w:rsidRDefault="00776552" w:rsidP="00776552">
      <w:pPr>
        <w:ind w:firstLine="567"/>
        <w:rPr>
          <w:sz w:val="24"/>
        </w:rPr>
      </w:pPr>
      <w:r w:rsidRPr="00776552">
        <w:rPr>
          <w:sz w:val="24"/>
        </w:rPr>
        <w:t>d) поместить в эти точки пробоотборник счетчика частиц в плоскости рабо</w:t>
      </w:r>
      <w:r>
        <w:rPr>
          <w:sz w:val="24"/>
        </w:rPr>
        <w:t>чих операций или в другой задан</w:t>
      </w:r>
      <w:r w:rsidRPr="00776552">
        <w:rPr>
          <w:sz w:val="24"/>
        </w:rPr>
        <w:t>ной точке.</w:t>
      </w:r>
    </w:p>
    <w:p w14:paraId="734A4217" w14:textId="77777777" w:rsidR="00776552" w:rsidRPr="00776552" w:rsidRDefault="00776552" w:rsidP="00776552">
      <w:pPr>
        <w:ind w:firstLine="567"/>
        <w:rPr>
          <w:sz w:val="24"/>
        </w:rPr>
      </w:pPr>
      <w:r w:rsidRPr="00776552">
        <w:rPr>
          <w:sz w:val="24"/>
        </w:rPr>
        <w:t>Могут быть выбраны дополнительные точки отбора проб в местах, которые признаны критическими.</w:t>
      </w:r>
    </w:p>
    <w:p w14:paraId="02D671CF" w14:textId="030D5C61" w:rsidR="00776552" w:rsidRPr="00776552" w:rsidRDefault="00776552" w:rsidP="00776552">
      <w:pPr>
        <w:ind w:firstLine="567"/>
        <w:rPr>
          <w:sz w:val="24"/>
        </w:rPr>
      </w:pPr>
      <w:r w:rsidRPr="00776552">
        <w:rPr>
          <w:sz w:val="24"/>
        </w:rPr>
        <w:t>Дополнительные секции и соответствующие точки отбора проб могут быт</w:t>
      </w:r>
      <w:r>
        <w:rPr>
          <w:sz w:val="24"/>
        </w:rPr>
        <w:t>ь получены путем разделения сек</w:t>
      </w:r>
      <w:r w:rsidRPr="00776552">
        <w:rPr>
          <w:sz w:val="24"/>
        </w:rPr>
        <w:t>ций на одинаковые подсекции.</w:t>
      </w:r>
    </w:p>
    <w:p w14:paraId="6C2E818E" w14:textId="3560893E" w:rsidR="00776552" w:rsidRDefault="00776552" w:rsidP="00776552">
      <w:pPr>
        <w:ind w:firstLine="567"/>
        <w:rPr>
          <w:sz w:val="24"/>
        </w:rPr>
      </w:pPr>
      <w:r w:rsidRPr="00776552">
        <w:rPr>
          <w:sz w:val="24"/>
        </w:rPr>
        <w:lastRenderedPageBreak/>
        <w:t xml:space="preserve">В чистых помещениях и чистых зонах с </w:t>
      </w:r>
      <w:proofErr w:type="spellStart"/>
      <w:r w:rsidRPr="00776552">
        <w:rPr>
          <w:sz w:val="24"/>
        </w:rPr>
        <w:t>неоднонаправленным</w:t>
      </w:r>
      <w:proofErr w:type="spellEnd"/>
      <w:r w:rsidRPr="00776552">
        <w:rPr>
          <w:sz w:val="24"/>
        </w:rPr>
        <w:t xml:space="preserve"> потоком точки отбора проб могут не отвечать условию представительности, если они расположены непосредственно под отверстиями приточного воздуха, не имеющими диффузоров</w:t>
      </w:r>
      <w:r>
        <w:rPr>
          <w:sz w:val="24"/>
        </w:rPr>
        <w:t>.</w:t>
      </w:r>
    </w:p>
    <w:p w14:paraId="35FFE77D" w14:textId="77777777" w:rsidR="00776552" w:rsidRPr="00776552" w:rsidRDefault="00776552" w:rsidP="00776552">
      <w:pPr>
        <w:ind w:firstLine="567"/>
        <w:rPr>
          <w:sz w:val="24"/>
        </w:rPr>
      </w:pPr>
    </w:p>
    <w:p w14:paraId="4F2D04A5" w14:textId="77777777" w:rsidR="00776552" w:rsidRPr="00776552" w:rsidRDefault="00776552" w:rsidP="00776552">
      <w:pPr>
        <w:ind w:firstLine="567"/>
        <w:rPr>
          <w:sz w:val="24"/>
        </w:rPr>
      </w:pPr>
      <w:r w:rsidRPr="00776552">
        <w:rPr>
          <w:sz w:val="24"/>
        </w:rPr>
        <w:t>А.4.3 Точки отбора проб в больших чистых помещениях или чистых зонах</w:t>
      </w:r>
    </w:p>
    <w:p w14:paraId="6FB7DF94" w14:textId="11C7816F" w:rsidR="00E5471C" w:rsidRDefault="00776552" w:rsidP="00776552">
      <w:pPr>
        <w:ind w:firstLine="567"/>
        <w:rPr>
          <w:sz w:val="24"/>
        </w:rPr>
      </w:pPr>
      <w:r w:rsidRPr="00776552">
        <w:rPr>
          <w:sz w:val="24"/>
        </w:rPr>
        <w:t>При площади чистого помещения более 1 000 м</w:t>
      </w:r>
      <w:r w:rsidRPr="00776552">
        <w:rPr>
          <w:sz w:val="24"/>
          <w:vertAlign w:val="superscript"/>
        </w:rPr>
        <w:t>2</w:t>
      </w:r>
      <w:r>
        <w:rPr>
          <w:sz w:val="24"/>
        </w:rPr>
        <w:t xml:space="preserve"> </w:t>
      </w:r>
      <w:r w:rsidRPr="00776552">
        <w:rPr>
          <w:sz w:val="24"/>
        </w:rPr>
        <w:t xml:space="preserve">минимальное число точек отбора проб определяется по </w:t>
      </w:r>
      <w:r>
        <w:rPr>
          <w:sz w:val="24"/>
        </w:rPr>
        <w:t>формуле (А 1):</w:t>
      </w:r>
    </w:p>
    <w:p w14:paraId="2DBD2FEB" w14:textId="77777777" w:rsidR="00776552" w:rsidRDefault="00776552" w:rsidP="00776552">
      <w:pPr>
        <w:ind w:firstLine="567"/>
        <w:rPr>
          <w:sz w:val="24"/>
        </w:rPr>
      </w:pPr>
    </w:p>
    <w:p w14:paraId="4DE4091F" w14:textId="622DAA21" w:rsidR="00776552" w:rsidRPr="00776552" w:rsidRDefault="00841927" w:rsidP="00776552">
      <w:pPr>
        <w:ind w:firstLine="567"/>
        <w:rPr>
          <w:sz w:val="24"/>
        </w:rPr>
      </w:pPr>
      <m:oMathPara>
        <m:oMath>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rPr>
                <m:t>L</m:t>
              </m:r>
            </m:sub>
          </m:sSub>
          <m:r>
            <w:rPr>
              <w:rFonts w:ascii="Cambria Math" w:hAnsi="Cambria Math"/>
              <w:sz w:val="24"/>
            </w:rPr>
            <m:t>=27×</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A</m:t>
                  </m:r>
                </m:num>
                <m:den>
                  <m:r>
                    <w:rPr>
                      <w:rFonts w:ascii="Cambria Math" w:hAnsi="Cambria Math"/>
                      <w:sz w:val="24"/>
                    </w:rPr>
                    <m:t>1000</m:t>
                  </m:r>
                </m:den>
              </m:f>
            </m:e>
          </m:d>
          <m:r>
            <w:rPr>
              <w:rFonts w:ascii="Cambria Math" w:hAnsi="Cambria Math"/>
              <w:sz w:val="24"/>
            </w:rPr>
            <m:t>,</m:t>
          </m:r>
        </m:oMath>
      </m:oMathPara>
    </w:p>
    <w:p w14:paraId="5018AD88" w14:textId="77777777" w:rsidR="00776552" w:rsidRDefault="00776552" w:rsidP="00776552">
      <w:pPr>
        <w:ind w:firstLine="567"/>
        <w:rPr>
          <w:sz w:val="24"/>
          <w:lang w:val="en-US"/>
        </w:rPr>
      </w:pPr>
    </w:p>
    <w:p w14:paraId="5DC61B10" w14:textId="727806CA" w:rsidR="00776552" w:rsidRDefault="00776552" w:rsidP="00776552">
      <w:pPr>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rPr>
              <m:t>L</m:t>
            </m:r>
          </m:sub>
        </m:sSub>
      </m:oMath>
      <w:r>
        <w:rPr>
          <w:sz w:val="24"/>
        </w:rPr>
        <w:t xml:space="preserve"> – минимальное число точек отбора проб, округленное до ближайшего целого числа;</w:t>
      </w:r>
    </w:p>
    <w:p w14:paraId="01A97A08" w14:textId="197588E2" w:rsidR="00776552" w:rsidRDefault="00776552" w:rsidP="00776552">
      <w:pPr>
        <w:ind w:firstLine="567"/>
        <w:rPr>
          <w:sz w:val="24"/>
        </w:rPr>
      </w:pPr>
      <w:r>
        <w:rPr>
          <w:sz w:val="24"/>
        </w:rPr>
        <w:t>А – площадь чистого помещения, м</w:t>
      </w:r>
      <w:r>
        <w:rPr>
          <w:sz w:val="24"/>
          <w:vertAlign w:val="superscript"/>
        </w:rPr>
        <w:t>2</w:t>
      </w:r>
      <w:r>
        <w:rPr>
          <w:sz w:val="24"/>
        </w:rPr>
        <w:t>.</w:t>
      </w:r>
    </w:p>
    <w:p w14:paraId="4D10F980" w14:textId="77777777" w:rsidR="00776552" w:rsidRPr="00776552" w:rsidRDefault="00776552" w:rsidP="00776552">
      <w:pPr>
        <w:ind w:firstLine="567"/>
        <w:rPr>
          <w:sz w:val="24"/>
        </w:rPr>
      </w:pPr>
    </w:p>
    <w:p w14:paraId="6A2DCB88" w14:textId="77777777" w:rsidR="00776552" w:rsidRPr="00776552" w:rsidRDefault="00776552" w:rsidP="00776552">
      <w:pPr>
        <w:ind w:firstLine="567"/>
        <w:rPr>
          <w:b/>
          <w:sz w:val="24"/>
        </w:rPr>
      </w:pPr>
      <w:r w:rsidRPr="00776552">
        <w:rPr>
          <w:b/>
          <w:sz w:val="24"/>
        </w:rPr>
        <w:t>А.4.4 Объем одной пробы и время отбора проб в данной точке</w:t>
      </w:r>
    </w:p>
    <w:p w14:paraId="7C09225B" w14:textId="5DD60B54" w:rsidR="00E5471C" w:rsidRDefault="00776552" w:rsidP="00776552">
      <w:pPr>
        <w:ind w:firstLine="567"/>
        <w:rPr>
          <w:sz w:val="24"/>
        </w:rPr>
      </w:pPr>
      <w:r>
        <w:rPr>
          <w:sz w:val="24"/>
        </w:rPr>
        <w:t>В</w:t>
      </w:r>
      <w:r w:rsidRPr="00776552">
        <w:rPr>
          <w:sz w:val="24"/>
        </w:rPr>
        <w:t xml:space="preserve"> каждой точке следует отобрать пробу объемом, позволяющим обнаружит</w:t>
      </w:r>
      <w:r>
        <w:rPr>
          <w:sz w:val="24"/>
        </w:rPr>
        <w:t>ь не менее 20 частиц при концен</w:t>
      </w:r>
      <w:r w:rsidRPr="00776552">
        <w:rPr>
          <w:sz w:val="24"/>
        </w:rPr>
        <w:t xml:space="preserve">трации частиц для наибольшего заданного порогового размера и данного класса </w:t>
      </w:r>
      <w:r>
        <w:rPr>
          <w:sz w:val="24"/>
          <w:lang w:val="en-US"/>
        </w:rPr>
        <w:t>ISO</w:t>
      </w:r>
      <w:r w:rsidR="00E54DD5">
        <w:rPr>
          <w:sz w:val="24"/>
        </w:rPr>
        <w:t xml:space="preserve">. </w:t>
      </w:r>
    </w:p>
    <w:p w14:paraId="777D7978" w14:textId="10243234" w:rsidR="00E54DD5" w:rsidRDefault="00E54DD5" w:rsidP="00E54DD5">
      <w:pPr>
        <w:ind w:firstLine="567"/>
        <w:rPr>
          <w:sz w:val="24"/>
        </w:rPr>
      </w:pPr>
      <w:r w:rsidRPr="00E54DD5">
        <w:rPr>
          <w:sz w:val="24"/>
        </w:rPr>
        <w:t xml:space="preserve">Объем пробы </w:t>
      </w:r>
      <w:proofErr w:type="spellStart"/>
      <w:r w:rsidRPr="00E54DD5">
        <w:rPr>
          <w:sz w:val="24"/>
        </w:rPr>
        <w:t>V</w:t>
      </w:r>
      <w:r w:rsidRPr="00E54DD5">
        <w:rPr>
          <w:sz w:val="24"/>
          <w:vertAlign w:val="subscript"/>
        </w:rPr>
        <w:t>s</w:t>
      </w:r>
      <w:proofErr w:type="spellEnd"/>
      <w:r>
        <w:rPr>
          <w:sz w:val="24"/>
        </w:rPr>
        <w:t xml:space="preserve"> </w:t>
      </w:r>
      <w:r w:rsidRPr="00E54DD5">
        <w:rPr>
          <w:sz w:val="24"/>
        </w:rPr>
        <w:t>в точке отбора проб определяется по формуле (А.2)</w:t>
      </w:r>
      <w:r>
        <w:rPr>
          <w:sz w:val="24"/>
        </w:rPr>
        <w:t>:</w:t>
      </w:r>
    </w:p>
    <w:p w14:paraId="57A6AC43" w14:textId="77777777" w:rsidR="00E54DD5" w:rsidRDefault="00E54DD5" w:rsidP="00E54DD5">
      <w:pPr>
        <w:ind w:firstLine="567"/>
        <w:rPr>
          <w:sz w:val="24"/>
        </w:rPr>
      </w:pPr>
    </w:p>
    <w:p w14:paraId="302B6919" w14:textId="666A0195" w:rsidR="00E54DD5" w:rsidRPr="00E54DD5" w:rsidRDefault="00841927" w:rsidP="00E54DD5">
      <w:pPr>
        <w:ind w:firstLine="567"/>
        <w:rPr>
          <w:sz w:val="24"/>
          <w:lang w:val="en-US"/>
        </w:rPr>
      </w:pPr>
      <m:oMathPara>
        <m:oMath>
          <m:sSub>
            <m:sSubPr>
              <m:ctrlPr>
                <w:rPr>
                  <w:rFonts w:ascii="Cambria Math" w:hAnsi="Cambria Math"/>
                  <w:i/>
                  <w:sz w:val="24"/>
                </w:rPr>
              </m:ctrlPr>
            </m:sSubPr>
            <m:e>
              <m:r>
                <w:rPr>
                  <w:rFonts w:ascii="Cambria Math" w:hAnsi="Cambria Math"/>
                  <w:sz w:val="24"/>
                </w:rPr>
                <m:t>V</m:t>
              </m:r>
            </m:e>
            <m:sub>
              <m:r>
                <w:rPr>
                  <w:rFonts w:ascii="Cambria Math" w:hAnsi="Cambria Math"/>
                  <w:sz w:val="24"/>
                </w:rPr>
                <m:t>s</m:t>
              </m:r>
            </m:sub>
          </m:sSub>
          <m:r>
            <w:rPr>
              <w:rFonts w:ascii="Cambria Math" w:hAnsi="Cambria Math"/>
              <w:sz w:val="24"/>
            </w:rPr>
            <m:t>=</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e>
          </m:d>
          <m:r>
            <w:rPr>
              <w:rFonts w:ascii="Cambria Math" w:hAnsi="Cambria Math"/>
              <w:sz w:val="24"/>
              <w:lang w:val="en-US"/>
            </w:rPr>
            <m:t>,</m:t>
          </m:r>
        </m:oMath>
      </m:oMathPara>
    </w:p>
    <w:p w14:paraId="0C6BA6FF" w14:textId="77777777" w:rsidR="00E54DD5" w:rsidRDefault="00E54DD5" w:rsidP="00E54DD5">
      <w:pPr>
        <w:ind w:firstLine="567"/>
        <w:rPr>
          <w:sz w:val="24"/>
        </w:rPr>
      </w:pPr>
    </w:p>
    <w:p w14:paraId="35C418F3" w14:textId="47D05CC8" w:rsidR="00E54DD5" w:rsidRPr="00E54DD5" w:rsidRDefault="00E54DD5" w:rsidP="00E54DD5">
      <w:pPr>
        <w:ind w:firstLine="567"/>
        <w:rPr>
          <w:sz w:val="24"/>
        </w:rPr>
      </w:pPr>
      <w:r w:rsidRPr="00E54DD5">
        <w:rPr>
          <w:sz w:val="24"/>
        </w:rPr>
        <w:t xml:space="preserve">где,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s</m:t>
            </m:r>
          </m:sub>
        </m:sSub>
      </m:oMath>
      <w:r w:rsidRPr="00E54DD5">
        <w:rPr>
          <w:sz w:val="24"/>
        </w:rPr>
        <w:t xml:space="preserve">— минимальный объем одной пробы в точке, л (за исключением случая, рассмотренного в приложении D); </w:t>
      </w:r>
    </w:p>
    <w:p w14:paraId="3EFDF719" w14:textId="3CCE1B57" w:rsidR="00E54DD5" w:rsidRPr="00E54DD5" w:rsidRDefault="00841927" w:rsidP="00E54DD5">
      <w:pPr>
        <w:ind w:firstLine="567"/>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oMath>
      <w:r w:rsidR="00E54DD5" w:rsidRPr="00E54DD5">
        <w:rPr>
          <w:sz w:val="24"/>
        </w:rPr>
        <w:t xml:space="preserve"> — </w:t>
      </w:r>
      <w:r w:rsidR="00E95E85" w:rsidRPr="00E95E85">
        <w:rPr>
          <w:sz w:val="24"/>
        </w:rPr>
        <w:t>— предел класса (количество частиц на кубический метр) для наибольшего рассматриваемого размера частиц, указанного для соответствующего класса;</w:t>
      </w:r>
    </w:p>
    <w:p w14:paraId="2255EFC2" w14:textId="77777777" w:rsidR="00E54DD5" w:rsidRPr="00E54DD5" w:rsidRDefault="00E54DD5" w:rsidP="00E54DD5">
      <w:pPr>
        <w:ind w:firstLine="567"/>
        <w:rPr>
          <w:sz w:val="24"/>
        </w:rPr>
      </w:pPr>
      <w:r w:rsidRPr="00E54DD5">
        <w:rPr>
          <w:sz w:val="24"/>
        </w:rPr>
        <w:t>20 — число частиц, которое может быть обнаружено, если концентрация частиц равна пределу класса.</w:t>
      </w:r>
    </w:p>
    <w:p w14:paraId="3B44E20C" w14:textId="7769FB29" w:rsidR="00E54DD5" w:rsidRPr="00E54DD5" w:rsidRDefault="00E95E85" w:rsidP="00E54DD5">
      <w:pPr>
        <w:ind w:firstLine="567"/>
        <w:rPr>
          <w:sz w:val="24"/>
        </w:rPr>
      </w:pPr>
      <w:r w:rsidRPr="00E95E85">
        <w:rPr>
          <w:sz w:val="24"/>
        </w:rPr>
        <w:t>Объем пробы, отбираемой в каждом месте, должен составлять не менее 2 л, при этом минимальное время отбора проб составляет 1 мин для каждой пробы в каждой точке. Каждый отдельный объем пробы в каждом месте отбора проб должен быть одинаковым.</w:t>
      </w:r>
    </w:p>
    <w:p w14:paraId="7517BB78" w14:textId="4294E6EA" w:rsidR="00E54DD5" w:rsidRPr="00E95E85" w:rsidRDefault="00E54DD5" w:rsidP="00E54DD5">
      <w:pPr>
        <w:ind w:firstLine="567"/>
        <w:rPr>
          <w:sz w:val="24"/>
        </w:rPr>
      </w:pPr>
      <w:r w:rsidRPr="00E54DD5">
        <w:rPr>
          <w:sz w:val="24"/>
        </w:rPr>
        <w:t>Если величина V</w:t>
      </w:r>
      <w:r w:rsidR="00E95E85" w:rsidRPr="00E95E85">
        <w:rPr>
          <w:sz w:val="24"/>
          <w:vertAlign w:val="subscript"/>
        </w:rPr>
        <w:t>S</w:t>
      </w:r>
      <w:r w:rsidR="00E95E85" w:rsidRPr="00E95E85">
        <w:rPr>
          <w:sz w:val="24"/>
        </w:rPr>
        <w:t xml:space="preserve"> </w:t>
      </w:r>
      <w:r w:rsidRPr="00E54DD5">
        <w:rPr>
          <w:sz w:val="24"/>
        </w:rPr>
        <w:t>очень велика и требуется длительное время для отбора пробы, то может использоваться метод последовательного отбора проб по приложению D. позволяющий сократить как объем проб, так и время их отбора</w:t>
      </w:r>
      <w:r w:rsidR="00E95E85" w:rsidRPr="00E95E85">
        <w:rPr>
          <w:sz w:val="24"/>
        </w:rPr>
        <w:t>.</w:t>
      </w:r>
    </w:p>
    <w:p w14:paraId="6C4C34DD" w14:textId="77777777" w:rsidR="00E95E85" w:rsidRPr="00E95E85" w:rsidRDefault="00E95E85" w:rsidP="00E54DD5">
      <w:pPr>
        <w:ind w:firstLine="567"/>
        <w:rPr>
          <w:sz w:val="24"/>
        </w:rPr>
      </w:pPr>
    </w:p>
    <w:p w14:paraId="2A7FE1BB" w14:textId="77777777" w:rsidR="00E54DD5" w:rsidRPr="00E95E85" w:rsidRDefault="00E54DD5" w:rsidP="00E54DD5">
      <w:pPr>
        <w:ind w:firstLine="567"/>
        <w:rPr>
          <w:b/>
          <w:sz w:val="24"/>
        </w:rPr>
      </w:pPr>
      <w:r w:rsidRPr="00E95E85">
        <w:rPr>
          <w:b/>
          <w:sz w:val="24"/>
        </w:rPr>
        <w:t>А.5 Порядок отбора проб</w:t>
      </w:r>
    </w:p>
    <w:p w14:paraId="2F8E3605" w14:textId="656B76BF" w:rsidR="00E54DD5" w:rsidRPr="00E54DD5" w:rsidRDefault="00E54DD5" w:rsidP="00E54DD5">
      <w:pPr>
        <w:ind w:firstLine="567"/>
        <w:rPr>
          <w:sz w:val="24"/>
        </w:rPr>
      </w:pPr>
      <w:r w:rsidRPr="00E54DD5">
        <w:rPr>
          <w:sz w:val="24"/>
        </w:rPr>
        <w:t>А.5.1 Счетчик частиц следует установить в соответствии с инструкцией изготовителя (А2), включая проверку нулевого счета.</w:t>
      </w:r>
    </w:p>
    <w:p w14:paraId="5DCA32EC" w14:textId="26A20F51" w:rsidR="00E54DD5" w:rsidRPr="00E54DD5" w:rsidRDefault="00E54DD5" w:rsidP="00E54DD5">
      <w:pPr>
        <w:ind w:firstLine="567"/>
        <w:rPr>
          <w:sz w:val="24"/>
        </w:rPr>
      </w:pPr>
      <w:r w:rsidRPr="00E54DD5">
        <w:rPr>
          <w:sz w:val="24"/>
        </w:rPr>
        <w:t xml:space="preserve">А.5.2 Пробоотборник должен быть установлен навстречу потоку воздуха. Если направление потока воздуха неизвестно или не контролируется (например, для </w:t>
      </w:r>
      <w:proofErr w:type="spellStart"/>
      <w:r w:rsidRPr="00E54DD5">
        <w:rPr>
          <w:sz w:val="24"/>
        </w:rPr>
        <w:t>неоднонаправленного</w:t>
      </w:r>
      <w:proofErr w:type="spellEnd"/>
      <w:r w:rsidRPr="00E54DD5">
        <w:rPr>
          <w:sz w:val="24"/>
        </w:rPr>
        <w:t xml:space="preserve"> потока), то пробоотборник должен быть установлен вертикально вверх.</w:t>
      </w:r>
    </w:p>
    <w:p w14:paraId="5DA428C1" w14:textId="32325A2A" w:rsidR="00E54DD5" w:rsidRPr="00E54DD5" w:rsidRDefault="00E54DD5" w:rsidP="00E54DD5">
      <w:pPr>
        <w:ind w:firstLine="567"/>
        <w:rPr>
          <w:sz w:val="24"/>
        </w:rPr>
      </w:pPr>
      <w:r w:rsidRPr="00E54DD5">
        <w:rPr>
          <w:sz w:val="24"/>
        </w:rPr>
        <w:t>А.5.3 Перед началом отбора проб следует убедиться, что состояние чистого помещения соответствует заданному.</w:t>
      </w:r>
    </w:p>
    <w:p w14:paraId="7DBC4B07" w14:textId="77777777" w:rsidR="00E54DD5" w:rsidRPr="00E54DD5" w:rsidRDefault="00E54DD5" w:rsidP="00E54DD5">
      <w:pPr>
        <w:ind w:firstLine="567"/>
        <w:rPr>
          <w:sz w:val="24"/>
        </w:rPr>
      </w:pPr>
      <w:r w:rsidRPr="00E54DD5">
        <w:rPr>
          <w:sz w:val="24"/>
        </w:rPr>
        <w:t>А.5.4 Следует отобрать пробу (пробы) воздуха в каждой точке по А 4.</w:t>
      </w:r>
    </w:p>
    <w:p w14:paraId="348CC3CB" w14:textId="12F46AE0" w:rsidR="00E54DD5" w:rsidRPr="00E54DD5" w:rsidRDefault="00E54DD5" w:rsidP="00E54DD5">
      <w:pPr>
        <w:ind w:firstLine="567"/>
        <w:rPr>
          <w:sz w:val="24"/>
        </w:rPr>
      </w:pPr>
      <w:r w:rsidRPr="00E54DD5">
        <w:rPr>
          <w:sz w:val="24"/>
        </w:rPr>
        <w:lastRenderedPageBreak/>
        <w:t xml:space="preserve">А.5.5 Если концентрация частиц в какой-либо точке не соответствует </w:t>
      </w:r>
      <w:r w:rsidR="00E95E85" w:rsidRPr="00E54DD5">
        <w:rPr>
          <w:sz w:val="24"/>
        </w:rPr>
        <w:t>треб</w:t>
      </w:r>
      <w:r w:rsidR="00E95E85">
        <w:rPr>
          <w:sz w:val="24"/>
        </w:rPr>
        <w:t>ованиям, и причина этого установ</w:t>
      </w:r>
      <w:r w:rsidRPr="00E54DD5">
        <w:rPr>
          <w:sz w:val="24"/>
        </w:rPr>
        <w:t>лена и вызвана отклонениями от нормы, то этот результат может быть изъят с указанием в протоколе и отбором новой пробы.</w:t>
      </w:r>
    </w:p>
    <w:p w14:paraId="797F6EBE" w14:textId="471B1182" w:rsidR="00E54DD5" w:rsidRPr="00E54DD5" w:rsidRDefault="00E54DD5" w:rsidP="00E54DD5">
      <w:pPr>
        <w:ind w:firstLine="567"/>
        <w:rPr>
          <w:sz w:val="24"/>
        </w:rPr>
      </w:pPr>
      <w:r w:rsidRPr="00E54DD5">
        <w:rPr>
          <w:sz w:val="24"/>
        </w:rPr>
        <w:t>А 5.6 Если концентрация частиц в какой-либо точке не соответствует тре</w:t>
      </w:r>
      <w:r w:rsidR="00E95E85">
        <w:rPr>
          <w:sz w:val="24"/>
        </w:rPr>
        <w:t>бованиям из-за технической неис</w:t>
      </w:r>
      <w:r w:rsidRPr="00E54DD5">
        <w:rPr>
          <w:sz w:val="24"/>
        </w:rPr>
        <w:t>правности в чистом помещении или в оборудовании, то следует установить причину неисправности, устранить ее, отобрать пробу повторно в данной точке, в точках, непосредственно ее окружающих и других точках, на которые неисправность мота оказать влияние Эти действия должны быть обоснованы и оформлены документально</w:t>
      </w:r>
    </w:p>
    <w:p w14:paraId="747B8150" w14:textId="77777777" w:rsidR="00E95E85" w:rsidRDefault="00E95E85" w:rsidP="00E54DD5">
      <w:pPr>
        <w:ind w:firstLine="567"/>
        <w:rPr>
          <w:sz w:val="24"/>
        </w:rPr>
      </w:pPr>
    </w:p>
    <w:p w14:paraId="28C8766C" w14:textId="77777777" w:rsidR="00E54DD5" w:rsidRPr="00E95E85" w:rsidRDefault="00E54DD5" w:rsidP="00E54DD5">
      <w:pPr>
        <w:ind w:firstLine="567"/>
        <w:rPr>
          <w:b/>
          <w:sz w:val="24"/>
        </w:rPr>
      </w:pPr>
      <w:r w:rsidRPr="00E95E85">
        <w:rPr>
          <w:b/>
          <w:sz w:val="24"/>
        </w:rPr>
        <w:t>А.6 Обработка результатов</w:t>
      </w:r>
    </w:p>
    <w:p w14:paraId="411CD924" w14:textId="77777777" w:rsidR="00E95E85" w:rsidRDefault="00E95E85" w:rsidP="00E54DD5">
      <w:pPr>
        <w:ind w:firstLine="567"/>
        <w:rPr>
          <w:sz w:val="24"/>
        </w:rPr>
      </w:pPr>
    </w:p>
    <w:p w14:paraId="2D73C967" w14:textId="77777777" w:rsidR="00E54DD5" w:rsidRPr="00E95E85" w:rsidRDefault="00E54DD5" w:rsidP="00E54DD5">
      <w:pPr>
        <w:ind w:firstLine="567"/>
        <w:rPr>
          <w:b/>
          <w:sz w:val="24"/>
        </w:rPr>
      </w:pPr>
      <w:r w:rsidRPr="00E95E85">
        <w:rPr>
          <w:b/>
          <w:sz w:val="24"/>
        </w:rPr>
        <w:t>А.6.1 Запись результатов</w:t>
      </w:r>
    </w:p>
    <w:p w14:paraId="48AF3517" w14:textId="0AD5EBE4" w:rsidR="00E54DD5" w:rsidRPr="00E54DD5" w:rsidRDefault="00E54DD5" w:rsidP="00E54DD5">
      <w:pPr>
        <w:ind w:firstLine="567"/>
        <w:rPr>
          <w:sz w:val="24"/>
        </w:rPr>
      </w:pPr>
      <w:r w:rsidRPr="00E54DD5">
        <w:rPr>
          <w:sz w:val="24"/>
        </w:rPr>
        <w:t xml:space="preserve">Для каждой пробы и каждого заданного порогового размера частиц рассматриваемого класса </w:t>
      </w:r>
      <w:r w:rsidR="00E95E85">
        <w:rPr>
          <w:sz w:val="24"/>
          <w:lang w:val="en-US"/>
        </w:rPr>
        <w:t>ISO</w:t>
      </w:r>
      <w:r w:rsidRPr="00E54DD5">
        <w:rPr>
          <w:sz w:val="24"/>
        </w:rPr>
        <w:t xml:space="preserve"> следует записать число частиц.</w:t>
      </w:r>
    </w:p>
    <w:p w14:paraId="4BC73DC1" w14:textId="77777777" w:rsidR="00E95E85" w:rsidRDefault="00E95E85" w:rsidP="00E54DD5">
      <w:pPr>
        <w:ind w:firstLine="567"/>
        <w:rPr>
          <w:sz w:val="24"/>
        </w:rPr>
      </w:pPr>
    </w:p>
    <w:p w14:paraId="50FF7416" w14:textId="465EC076" w:rsidR="00E54DD5" w:rsidRPr="00E95E85" w:rsidRDefault="00E54DD5" w:rsidP="00E54DD5">
      <w:pPr>
        <w:ind w:firstLine="567"/>
        <w:rPr>
          <w:sz w:val="20"/>
        </w:rPr>
      </w:pPr>
      <w:r w:rsidRPr="00E95E85">
        <w:rPr>
          <w:sz w:val="20"/>
        </w:rPr>
        <w:t>Примечания — Если счетчик частиц вычисляет концентрацию частиц, то расчет концентрации частиц не выполняется.</w:t>
      </w:r>
    </w:p>
    <w:p w14:paraId="3598EA3C" w14:textId="77777777" w:rsidR="00E95E85" w:rsidRDefault="00E95E85" w:rsidP="00E54DD5">
      <w:pPr>
        <w:ind w:firstLine="567"/>
        <w:rPr>
          <w:sz w:val="24"/>
        </w:rPr>
      </w:pPr>
    </w:p>
    <w:p w14:paraId="731556A4" w14:textId="77777777" w:rsidR="00E54DD5" w:rsidRPr="00E54DD5" w:rsidRDefault="00E54DD5" w:rsidP="00E54DD5">
      <w:pPr>
        <w:ind w:firstLine="567"/>
        <w:rPr>
          <w:sz w:val="24"/>
        </w:rPr>
      </w:pPr>
      <w:r w:rsidRPr="00E54DD5">
        <w:rPr>
          <w:sz w:val="24"/>
        </w:rPr>
        <w:t>А.6.1.1 Средняя концентрация частиц в каждой точке отбора проб</w:t>
      </w:r>
    </w:p>
    <w:p w14:paraId="0BCBB0F6" w14:textId="2E9AFE1F" w:rsidR="00E54DD5" w:rsidRDefault="00E54DD5" w:rsidP="00E54DD5">
      <w:pPr>
        <w:ind w:firstLine="567"/>
        <w:rPr>
          <w:sz w:val="24"/>
        </w:rPr>
      </w:pPr>
      <w:r w:rsidRPr="00E54DD5">
        <w:rPr>
          <w:sz w:val="24"/>
        </w:rPr>
        <w:t xml:space="preserve">Если в точке отбираются две или более пробы, то следует определить и записать среднее число частиц в точке для каждого заданного порогового размера частиц по концентрациям частиц в каждой пробе по формуле </w:t>
      </w:r>
      <w:r w:rsidR="00997E77">
        <w:rPr>
          <w:sz w:val="24"/>
        </w:rPr>
        <w:t>(А3</w:t>
      </w:r>
      <w:r w:rsidR="00997E77" w:rsidRPr="00997E77">
        <w:rPr>
          <w:sz w:val="24"/>
        </w:rPr>
        <w:t>):</w:t>
      </w:r>
    </w:p>
    <w:p w14:paraId="0B13B19F" w14:textId="77777777" w:rsidR="00997E77" w:rsidRDefault="00997E77" w:rsidP="00E54DD5">
      <w:pPr>
        <w:ind w:firstLine="567"/>
        <w:rPr>
          <w:sz w:val="24"/>
        </w:rPr>
      </w:pPr>
    </w:p>
    <w:p w14:paraId="20507C33" w14:textId="7CF1D30A" w:rsidR="00E54DD5" w:rsidRPr="00997E77" w:rsidRDefault="00841927" w:rsidP="00E54DD5">
      <w:pPr>
        <w:ind w:firstLine="567"/>
        <w:rPr>
          <w:sz w:val="24"/>
        </w:rPr>
      </w:pPr>
      <m:oMathPara>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lang w:val="en-US"/>
                    </w:rPr>
                    <m:t>i</m:t>
                  </m:r>
                </m:sub>
              </m:sSub>
            </m:e>
          </m:acc>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x</m:t>
                  </m:r>
                </m:e>
                <m:sub>
                  <m:r>
                    <w:rPr>
                      <w:rFonts w:ascii="Cambria Math" w:hAnsi="Cambria Math"/>
                      <w:sz w:val="24"/>
                    </w:rPr>
                    <m:t>i</m:t>
                  </m:r>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r>
                    <w:rPr>
                      <w:rFonts w:ascii="Cambria Math" w:hAnsi="Cambria Math"/>
                      <w:sz w:val="24"/>
                    </w:rPr>
                    <m:t>.</m:t>
                  </m:r>
                  <m:r>
                    <w:rPr>
                      <w:rFonts w:ascii="Cambria Math" w:hAnsi="Cambria Math"/>
                      <w:sz w:val="24"/>
                    </w:rPr>
                    <m:t>n</m:t>
                  </m:r>
                </m:sub>
              </m:sSub>
            </m:num>
            <m:den>
              <m:r>
                <w:rPr>
                  <w:rFonts w:ascii="Cambria Math" w:hAnsi="Cambria Math"/>
                  <w:sz w:val="24"/>
                </w:rPr>
                <m:t>n</m:t>
              </m:r>
            </m:den>
          </m:f>
          <m:r>
            <w:rPr>
              <w:rFonts w:ascii="Cambria Math" w:hAnsi="Cambria Math"/>
              <w:sz w:val="24"/>
            </w:rPr>
            <m:t>)</m:t>
          </m:r>
        </m:oMath>
      </m:oMathPara>
    </w:p>
    <w:p w14:paraId="5C1A0F73" w14:textId="77777777" w:rsidR="00997E77" w:rsidRDefault="00997E77" w:rsidP="00E54DD5">
      <w:pPr>
        <w:ind w:firstLine="567"/>
        <w:rPr>
          <w:sz w:val="24"/>
        </w:rPr>
      </w:pPr>
    </w:p>
    <w:p w14:paraId="13276AA0" w14:textId="0584CD7C" w:rsidR="007B0100" w:rsidRDefault="007B0100" w:rsidP="007B0100">
      <w:pPr>
        <w:ind w:firstLine="567"/>
        <w:rPr>
          <w:sz w:val="24"/>
        </w:rPr>
      </w:pPr>
      <w:r>
        <w:rPr>
          <w:sz w:val="24"/>
        </w:rPr>
        <w:t>где</w:t>
      </w:r>
      <w:r w:rsidR="00997E77">
        <w:rPr>
          <w:sz w:val="24"/>
        </w:rPr>
        <w:t xml:space="preserve">, </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oMath>
      <w:r w:rsidR="00997E77">
        <w:rPr>
          <w:sz w:val="24"/>
        </w:rPr>
        <w:t xml:space="preserve"> – среднее число частиц в /-й точке</w:t>
      </w:r>
      <w:r>
        <w:rPr>
          <w:sz w:val="24"/>
        </w:rPr>
        <w:t>;</w:t>
      </w:r>
    </w:p>
    <w:p w14:paraId="52CBD082" w14:textId="7ED3AB3C" w:rsidR="007B0100" w:rsidRDefault="007B0100" w:rsidP="007B0100">
      <w:pPr>
        <w:ind w:firstLine="567"/>
        <w:rPr>
          <w:sz w:val="24"/>
        </w:rPr>
      </w:pPr>
      <w:r>
        <w:rPr>
          <w:sz w:val="24"/>
        </w:rPr>
        <w:t xml:space="preserve">от </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i.1</m:t>
            </m:r>
          </m:sub>
        </m:sSub>
      </m:oMath>
      <w:r>
        <w:rPr>
          <w:sz w:val="24"/>
        </w:rPr>
        <w:t xml:space="preserve"> до </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i.n</m:t>
            </m:r>
          </m:sub>
        </m:sSub>
      </m:oMath>
      <w:r>
        <w:rPr>
          <w:sz w:val="24"/>
        </w:rPr>
        <w:t xml:space="preserve"> – число частиц в отдельных пробах; </w:t>
      </w:r>
    </w:p>
    <w:p w14:paraId="195D2C10" w14:textId="48265633" w:rsidR="007B0100" w:rsidRPr="007B0100" w:rsidRDefault="007B0100" w:rsidP="007B0100">
      <w:pPr>
        <w:ind w:firstLine="567"/>
        <w:rPr>
          <w:sz w:val="24"/>
        </w:rPr>
      </w:pPr>
      <m:oMath>
        <m:r>
          <w:rPr>
            <w:rFonts w:ascii="Cambria Math" w:hAnsi="Cambria Math"/>
            <w:sz w:val="24"/>
          </w:rPr>
          <m:t>n</m:t>
        </m:r>
      </m:oMath>
      <w:r>
        <w:rPr>
          <w:sz w:val="24"/>
        </w:rPr>
        <w:t xml:space="preserve"> - число проб в /-й точке. </w:t>
      </w:r>
    </w:p>
    <w:p w14:paraId="2BB8BB90" w14:textId="7960F171" w:rsidR="00997E77" w:rsidRDefault="00997E77" w:rsidP="007B0100">
      <w:pPr>
        <w:ind w:firstLine="567"/>
        <w:rPr>
          <w:sz w:val="24"/>
        </w:rPr>
      </w:pPr>
    </w:p>
    <w:p w14:paraId="01C5BC4C" w14:textId="1522C17C" w:rsidR="007B0100" w:rsidRPr="007B0100" w:rsidRDefault="007B0100" w:rsidP="007B0100">
      <w:pPr>
        <w:ind w:firstLine="567"/>
        <w:rPr>
          <w:b/>
          <w:sz w:val="24"/>
        </w:rPr>
      </w:pPr>
      <w:r w:rsidRPr="007B0100">
        <w:rPr>
          <w:b/>
          <w:sz w:val="24"/>
        </w:rPr>
        <w:t>А.6.1.2 Расчет концентрации на кубический метр</w:t>
      </w:r>
    </w:p>
    <w:p w14:paraId="71656140" w14:textId="77777777" w:rsidR="007B0100" w:rsidRDefault="007B0100" w:rsidP="007B0100">
      <w:pPr>
        <w:ind w:firstLine="567"/>
        <w:rPr>
          <w:sz w:val="24"/>
        </w:rPr>
      </w:pPr>
    </w:p>
    <w:p w14:paraId="5950BEB9" w14:textId="34BC4582" w:rsidR="007B0100" w:rsidRDefault="00841927" w:rsidP="007B0100">
      <w:pPr>
        <w:ind w:firstLine="567"/>
        <w:rPr>
          <w:sz w:val="24"/>
        </w:rPr>
      </w:pPr>
      <m:oMathPara>
        <m:oMath>
          <m:sSub>
            <m:sSubPr>
              <m:ctrlPr>
                <w:rPr>
                  <w:rFonts w:ascii="Cambria Math" w:hAnsi="Cambria Math"/>
                  <w:i/>
                  <w:sz w:val="24"/>
                </w:rPr>
              </m:ctrlPr>
            </m:sSubPr>
            <m:e>
              <m:r>
                <w:rPr>
                  <w:rFonts w:ascii="Cambria Math" w:hAnsi="Cambria Math"/>
                  <w:sz w:val="24"/>
                </w:rPr>
                <m:t>С</m:t>
              </m:r>
            </m:e>
            <m:sub>
              <m:r>
                <w:rPr>
                  <w:rFonts w:ascii="Cambria Math" w:hAnsi="Cambria Math"/>
                  <w:sz w:val="24"/>
                  <w:lang w:val="en-US"/>
                </w:rPr>
                <m:t>i</m:t>
              </m:r>
            </m:sub>
          </m:sSub>
          <m:r>
            <w:rPr>
              <w:rFonts w:ascii="Cambria Math" w:hAnsi="Cambria Math"/>
              <w:sz w:val="24"/>
            </w:rPr>
            <m:t xml:space="preserve">= </m:t>
          </m:r>
          <m:f>
            <m:fPr>
              <m:ctrlPr>
                <w:rPr>
                  <w:rFonts w:ascii="Cambria Math" w:hAnsi="Cambria Math"/>
                  <w:i/>
                  <w:sz w:val="24"/>
                </w:rPr>
              </m:ctrlPr>
            </m:fPr>
            <m:num>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e>
              </m:acc>
              <m:r>
                <w:rPr>
                  <w:rFonts w:ascii="Cambria Math" w:hAnsi="Cambria Math"/>
                  <w:sz w:val="24"/>
                </w:rPr>
                <m:t>×1000</m:t>
              </m:r>
            </m:num>
            <m:den>
              <m:sSub>
                <m:sSubPr>
                  <m:ctrlPr>
                    <w:rPr>
                      <w:rFonts w:ascii="Cambria Math" w:hAnsi="Cambria Math"/>
                      <w:i/>
                      <w:sz w:val="24"/>
                    </w:rPr>
                  </m:ctrlPr>
                </m:sSubPr>
                <m:e>
                  <m:r>
                    <w:rPr>
                      <w:rFonts w:ascii="Cambria Math" w:hAnsi="Cambria Math"/>
                      <w:sz w:val="24"/>
                    </w:rPr>
                    <m:t>V</m:t>
                  </m:r>
                </m:e>
                <m:sub>
                  <m:r>
                    <w:rPr>
                      <w:rFonts w:ascii="Cambria Math" w:hAnsi="Cambria Math"/>
                      <w:sz w:val="24"/>
                    </w:rPr>
                    <m:t>t</m:t>
                  </m:r>
                </m:sub>
              </m:sSub>
            </m:den>
          </m:f>
        </m:oMath>
      </m:oMathPara>
    </w:p>
    <w:p w14:paraId="19D553F4" w14:textId="77777777" w:rsidR="007B0100" w:rsidRDefault="007B0100" w:rsidP="007B0100">
      <w:pPr>
        <w:ind w:firstLine="567"/>
        <w:rPr>
          <w:sz w:val="24"/>
        </w:rPr>
      </w:pPr>
    </w:p>
    <w:p w14:paraId="35C3568E" w14:textId="329070BF" w:rsidR="007B0100" w:rsidRDefault="007B0100" w:rsidP="007B0100">
      <w:pPr>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rPr>
              <m:t>С</m:t>
            </m:r>
          </m:e>
          <m:sub>
            <m:r>
              <w:rPr>
                <w:rFonts w:ascii="Cambria Math" w:hAnsi="Cambria Math"/>
                <w:sz w:val="24"/>
                <w:lang w:val="en-US"/>
              </w:rPr>
              <m:t>i</m:t>
            </m:r>
          </m:sub>
        </m:sSub>
      </m:oMath>
      <w:r>
        <w:rPr>
          <w:sz w:val="24"/>
        </w:rPr>
        <w:t xml:space="preserve"> - </w:t>
      </w:r>
      <w:r w:rsidRPr="007B0100">
        <w:rPr>
          <w:sz w:val="24"/>
        </w:rPr>
        <w:t xml:space="preserve">концентрация частиц </w:t>
      </w:r>
      <w:r>
        <w:rPr>
          <w:sz w:val="24"/>
        </w:rPr>
        <w:t>в кубическом метре;</w:t>
      </w:r>
    </w:p>
    <w:p w14:paraId="64D7A764" w14:textId="7F529052" w:rsidR="007B0100" w:rsidRDefault="00841927" w:rsidP="007B0100">
      <w:pPr>
        <w:ind w:firstLine="567"/>
        <w:rPr>
          <w:sz w:val="24"/>
        </w:rPr>
      </w:pP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oMath>
      <w:r w:rsidR="007B0100">
        <w:rPr>
          <w:sz w:val="24"/>
        </w:rPr>
        <w:t xml:space="preserve"> – </w:t>
      </w:r>
      <w:r w:rsidR="000105F3" w:rsidRPr="000105F3">
        <w:rPr>
          <w:sz w:val="24"/>
        </w:rPr>
        <w:t>среднее количество частиц в местоположении i, представляющее каждое место;</w:t>
      </w:r>
    </w:p>
    <w:p w14:paraId="1D7784CA" w14:textId="2661AD73" w:rsidR="000105F3" w:rsidRDefault="00841927" w:rsidP="007B0100">
      <w:pPr>
        <w:ind w:firstLine="567"/>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t</m:t>
            </m:r>
          </m:sub>
        </m:sSub>
      </m:oMath>
      <w:r w:rsidR="000105F3">
        <w:rPr>
          <w:sz w:val="24"/>
        </w:rPr>
        <w:t xml:space="preserve"> - </w:t>
      </w:r>
      <w:r w:rsidR="000105F3" w:rsidRPr="000105F3">
        <w:rPr>
          <w:sz w:val="24"/>
        </w:rPr>
        <w:t>– выбранный объем одной пробы в литрах.</w:t>
      </w:r>
    </w:p>
    <w:p w14:paraId="28026ECB" w14:textId="77777777" w:rsidR="007B0100" w:rsidRDefault="007B0100" w:rsidP="007B0100">
      <w:pPr>
        <w:ind w:firstLine="567"/>
        <w:rPr>
          <w:sz w:val="24"/>
        </w:rPr>
      </w:pPr>
    </w:p>
    <w:p w14:paraId="1D500D96" w14:textId="0F202A41" w:rsidR="000105F3" w:rsidRPr="000105F3" w:rsidRDefault="000105F3" w:rsidP="000105F3">
      <w:pPr>
        <w:ind w:firstLine="567"/>
        <w:rPr>
          <w:b/>
          <w:sz w:val="24"/>
        </w:rPr>
      </w:pPr>
      <w:r w:rsidRPr="000105F3">
        <w:rPr>
          <w:b/>
          <w:sz w:val="24"/>
        </w:rPr>
        <w:t>А</w:t>
      </w:r>
      <w:r>
        <w:rPr>
          <w:b/>
          <w:sz w:val="24"/>
        </w:rPr>
        <w:t>.</w:t>
      </w:r>
      <w:r w:rsidRPr="000105F3">
        <w:rPr>
          <w:b/>
          <w:sz w:val="24"/>
        </w:rPr>
        <w:t>6.2 Оценка результатов</w:t>
      </w:r>
    </w:p>
    <w:p w14:paraId="02F6AE02" w14:textId="77777777" w:rsidR="000105F3" w:rsidRDefault="000105F3" w:rsidP="000105F3">
      <w:pPr>
        <w:ind w:firstLine="567"/>
        <w:rPr>
          <w:sz w:val="24"/>
        </w:rPr>
      </w:pPr>
    </w:p>
    <w:p w14:paraId="2325F97A" w14:textId="01D07793" w:rsidR="000105F3" w:rsidRPr="000105F3" w:rsidRDefault="000105F3" w:rsidP="000105F3">
      <w:pPr>
        <w:ind w:firstLine="567"/>
        <w:rPr>
          <w:sz w:val="24"/>
        </w:rPr>
      </w:pPr>
      <w:r>
        <w:rPr>
          <w:sz w:val="24"/>
        </w:rPr>
        <w:t>А.</w:t>
      </w:r>
      <w:r w:rsidRPr="000105F3">
        <w:rPr>
          <w:sz w:val="24"/>
        </w:rPr>
        <w:t>6.2</w:t>
      </w:r>
      <w:r>
        <w:rPr>
          <w:sz w:val="24"/>
        </w:rPr>
        <w:t>.</w:t>
      </w:r>
      <w:r w:rsidRPr="000105F3">
        <w:rPr>
          <w:sz w:val="24"/>
        </w:rPr>
        <w:t>1 Требования классификации</w:t>
      </w:r>
    </w:p>
    <w:p w14:paraId="7B142895" w14:textId="378716B1" w:rsidR="000105F3" w:rsidRPr="000105F3" w:rsidRDefault="000105F3" w:rsidP="000105F3">
      <w:pPr>
        <w:ind w:firstLine="567"/>
        <w:rPr>
          <w:sz w:val="24"/>
        </w:rPr>
      </w:pPr>
      <w:r w:rsidRPr="000105F3">
        <w:rPr>
          <w:sz w:val="24"/>
        </w:rPr>
        <w:t>Чистое помещение или чистая зона соответствуют заданному классу чи</w:t>
      </w:r>
      <w:r>
        <w:rPr>
          <w:sz w:val="24"/>
        </w:rPr>
        <w:t>стоты воздуха, если средняя кон</w:t>
      </w:r>
      <w:r w:rsidRPr="000105F3">
        <w:rPr>
          <w:sz w:val="24"/>
        </w:rPr>
        <w:t>центрация частиц (число частиц в одном кубическом метре воздуха) в каждой точке отбора проб не превышает предельно допустимое значение для данного класса (таблица 1).</w:t>
      </w:r>
    </w:p>
    <w:p w14:paraId="4F65E087" w14:textId="3B834F54" w:rsidR="000105F3" w:rsidRPr="000105F3" w:rsidRDefault="000105F3" w:rsidP="000105F3">
      <w:pPr>
        <w:ind w:firstLine="567"/>
        <w:rPr>
          <w:sz w:val="24"/>
        </w:rPr>
      </w:pPr>
      <w:r w:rsidRPr="000105F3">
        <w:rPr>
          <w:sz w:val="24"/>
        </w:rPr>
        <w:t>Если заданы промежуточные классы чистоты или промежуточные размеры</w:t>
      </w:r>
      <w:r>
        <w:rPr>
          <w:sz w:val="24"/>
        </w:rPr>
        <w:t xml:space="preserve"> частиц по приложению Е, то сле</w:t>
      </w:r>
      <w:r w:rsidRPr="000105F3">
        <w:rPr>
          <w:sz w:val="24"/>
        </w:rPr>
        <w:t>дует использовать таблицу Е.1 или формулу (Е.1).</w:t>
      </w:r>
    </w:p>
    <w:p w14:paraId="12638A51" w14:textId="77777777" w:rsidR="000105F3" w:rsidRPr="000105F3" w:rsidRDefault="000105F3" w:rsidP="000105F3">
      <w:pPr>
        <w:ind w:firstLine="567"/>
        <w:rPr>
          <w:sz w:val="24"/>
        </w:rPr>
      </w:pPr>
      <w:r w:rsidRPr="000105F3">
        <w:rPr>
          <w:sz w:val="24"/>
        </w:rPr>
        <w:t>А.6.2.2 Результаты, выходящие за предельно допустимые значения</w:t>
      </w:r>
    </w:p>
    <w:p w14:paraId="0C47D299" w14:textId="547E6196" w:rsidR="000105F3" w:rsidRDefault="000105F3" w:rsidP="000105F3">
      <w:pPr>
        <w:ind w:firstLine="567"/>
        <w:rPr>
          <w:sz w:val="24"/>
        </w:rPr>
      </w:pPr>
      <w:r w:rsidRPr="000105F3">
        <w:rPr>
          <w:sz w:val="24"/>
        </w:rPr>
        <w:lastRenderedPageBreak/>
        <w:t>В случае получения результатов, выходящих за предельно допустимые значения, следует установить и устранить причину с внесением записи в протокол испытаний.</w:t>
      </w:r>
      <w:r w:rsidRPr="000105F3">
        <w:rPr>
          <w:sz w:val="24"/>
        </w:rPr>
        <w:cr/>
      </w:r>
    </w:p>
    <w:p w14:paraId="3A66E570" w14:textId="0F7296CE" w:rsidR="000105F3" w:rsidRDefault="000105F3">
      <w:pPr>
        <w:jc w:val="left"/>
        <w:rPr>
          <w:sz w:val="24"/>
        </w:rPr>
      </w:pPr>
      <w:r>
        <w:rPr>
          <w:sz w:val="24"/>
        </w:rPr>
        <w:br w:type="page"/>
      </w:r>
    </w:p>
    <w:p w14:paraId="4FFE2FD5" w14:textId="0EAE213F" w:rsidR="000105F3" w:rsidRPr="000105F3" w:rsidRDefault="000105F3" w:rsidP="000105F3">
      <w:pPr>
        <w:ind w:firstLine="567"/>
        <w:jc w:val="center"/>
        <w:rPr>
          <w:b/>
          <w:sz w:val="24"/>
        </w:rPr>
      </w:pPr>
      <w:r w:rsidRPr="000105F3">
        <w:rPr>
          <w:b/>
          <w:sz w:val="24"/>
        </w:rPr>
        <w:lastRenderedPageBreak/>
        <w:t>Приложение В</w:t>
      </w:r>
    </w:p>
    <w:p w14:paraId="657DEA20" w14:textId="078EFA35" w:rsidR="000105F3" w:rsidRPr="000105F3" w:rsidRDefault="000105F3" w:rsidP="000105F3">
      <w:pPr>
        <w:ind w:firstLine="567"/>
        <w:jc w:val="center"/>
        <w:rPr>
          <w:i/>
          <w:sz w:val="24"/>
        </w:rPr>
      </w:pPr>
      <w:r w:rsidRPr="000105F3">
        <w:rPr>
          <w:i/>
          <w:sz w:val="24"/>
        </w:rPr>
        <w:t>(</w:t>
      </w:r>
      <w:r w:rsidR="0016751C" w:rsidRPr="0016751C">
        <w:rPr>
          <w:i/>
          <w:sz w:val="24"/>
        </w:rPr>
        <w:t>информационное</w:t>
      </w:r>
      <w:r w:rsidRPr="000105F3">
        <w:rPr>
          <w:i/>
          <w:sz w:val="24"/>
        </w:rPr>
        <w:t>)</w:t>
      </w:r>
    </w:p>
    <w:p w14:paraId="6F8A1ED8" w14:textId="77777777" w:rsidR="000105F3" w:rsidRDefault="000105F3" w:rsidP="000105F3">
      <w:pPr>
        <w:ind w:firstLine="567"/>
        <w:jc w:val="center"/>
        <w:rPr>
          <w:sz w:val="24"/>
        </w:rPr>
      </w:pPr>
    </w:p>
    <w:p w14:paraId="2A8BAF1C" w14:textId="77777777" w:rsidR="000105F3" w:rsidRPr="000105F3" w:rsidRDefault="000105F3" w:rsidP="000105F3">
      <w:pPr>
        <w:ind w:firstLine="567"/>
        <w:jc w:val="center"/>
        <w:rPr>
          <w:b/>
          <w:sz w:val="24"/>
        </w:rPr>
      </w:pPr>
      <w:r w:rsidRPr="000105F3">
        <w:rPr>
          <w:b/>
          <w:sz w:val="24"/>
        </w:rPr>
        <w:t>Примеры определения класса чистоты</w:t>
      </w:r>
    </w:p>
    <w:p w14:paraId="493E2123" w14:textId="77777777" w:rsidR="000105F3" w:rsidRDefault="000105F3" w:rsidP="000105F3">
      <w:pPr>
        <w:ind w:firstLine="567"/>
        <w:rPr>
          <w:sz w:val="24"/>
        </w:rPr>
      </w:pPr>
    </w:p>
    <w:p w14:paraId="4BC984B6" w14:textId="77777777" w:rsidR="000105F3" w:rsidRPr="000105F3" w:rsidRDefault="000105F3" w:rsidP="000105F3">
      <w:pPr>
        <w:ind w:firstLine="567"/>
        <w:rPr>
          <w:b/>
          <w:sz w:val="24"/>
        </w:rPr>
      </w:pPr>
      <w:r w:rsidRPr="000105F3">
        <w:rPr>
          <w:b/>
          <w:sz w:val="24"/>
        </w:rPr>
        <w:t>В.1 Пример 1</w:t>
      </w:r>
    </w:p>
    <w:p w14:paraId="032EB77E" w14:textId="0DC7BA77" w:rsidR="000105F3" w:rsidRPr="000105F3" w:rsidRDefault="000105F3" w:rsidP="000105F3">
      <w:pPr>
        <w:ind w:firstLine="567"/>
        <w:rPr>
          <w:sz w:val="24"/>
        </w:rPr>
      </w:pPr>
      <w:r w:rsidRPr="000105F3">
        <w:rPr>
          <w:sz w:val="24"/>
        </w:rPr>
        <w:t xml:space="preserve">В.1.1 Чистое помещение </w:t>
      </w:r>
      <w:r>
        <w:rPr>
          <w:sz w:val="24"/>
        </w:rPr>
        <w:t>имеет</w:t>
      </w:r>
      <w:r w:rsidRPr="000105F3">
        <w:rPr>
          <w:sz w:val="24"/>
        </w:rPr>
        <w:t xml:space="preserve"> площадь пола 18 м</w:t>
      </w:r>
      <w:r w:rsidR="000A296F" w:rsidRPr="000A296F">
        <w:rPr>
          <w:sz w:val="24"/>
          <w:vertAlign w:val="superscript"/>
        </w:rPr>
        <w:t>2</w:t>
      </w:r>
      <w:r w:rsidRPr="000105F3">
        <w:rPr>
          <w:sz w:val="24"/>
        </w:rPr>
        <w:t xml:space="preserve"> </w:t>
      </w:r>
      <w:r>
        <w:rPr>
          <w:sz w:val="24"/>
        </w:rPr>
        <w:t xml:space="preserve">и соответствует </w:t>
      </w:r>
      <w:r w:rsidRPr="000105F3">
        <w:rPr>
          <w:sz w:val="24"/>
        </w:rPr>
        <w:t>класс</w:t>
      </w:r>
      <w:r>
        <w:rPr>
          <w:sz w:val="24"/>
        </w:rPr>
        <w:t>у</w:t>
      </w:r>
      <w:r w:rsidRPr="000105F3">
        <w:rPr>
          <w:sz w:val="24"/>
        </w:rPr>
        <w:t xml:space="preserve"> 5 </w:t>
      </w:r>
      <w:r>
        <w:rPr>
          <w:sz w:val="24"/>
          <w:lang w:val="en-US"/>
        </w:rPr>
        <w:t>ISO</w:t>
      </w:r>
      <w:r>
        <w:rPr>
          <w:sz w:val="24"/>
        </w:rPr>
        <w:t xml:space="preserve"> при эксплуатации</w:t>
      </w:r>
      <w:r w:rsidRPr="000105F3">
        <w:rPr>
          <w:sz w:val="24"/>
        </w:rPr>
        <w:t>.</w:t>
      </w:r>
      <w:r>
        <w:rPr>
          <w:sz w:val="24"/>
        </w:rPr>
        <w:t xml:space="preserve"> Для класси</w:t>
      </w:r>
      <w:r w:rsidRPr="000105F3">
        <w:rPr>
          <w:sz w:val="24"/>
        </w:rPr>
        <w:t xml:space="preserve">фикации используется дискретный счетчик частиц </w:t>
      </w:r>
      <w:r>
        <w:rPr>
          <w:sz w:val="24"/>
        </w:rPr>
        <w:t>с расходом</w:t>
      </w:r>
      <w:r w:rsidRPr="000105F3">
        <w:rPr>
          <w:sz w:val="24"/>
        </w:rPr>
        <w:t xml:space="preserve"> отбора проб 28,3 л/мин</w:t>
      </w:r>
      <w:r>
        <w:rPr>
          <w:sz w:val="24"/>
        </w:rPr>
        <w:t>.</w:t>
      </w:r>
      <w:r w:rsidRPr="000105F3">
        <w:rPr>
          <w:sz w:val="24"/>
        </w:rPr>
        <w:t xml:space="preserve"> </w:t>
      </w:r>
      <w:r>
        <w:rPr>
          <w:sz w:val="24"/>
        </w:rPr>
        <w:t xml:space="preserve">Рассматриваются два </w:t>
      </w:r>
      <w:r w:rsidRPr="000105F3">
        <w:rPr>
          <w:sz w:val="24"/>
        </w:rPr>
        <w:t xml:space="preserve">размера: </w:t>
      </w:r>
      <w:r w:rsidR="000A296F" w:rsidRPr="000A296F">
        <w:rPr>
          <w:sz w:val="24"/>
        </w:rPr>
        <w:t>D ≥</w:t>
      </w:r>
      <w:r w:rsidR="000A296F">
        <w:rPr>
          <w:sz w:val="24"/>
        </w:rPr>
        <w:t xml:space="preserve"> </w:t>
      </w:r>
      <w:r w:rsidRPr="000105F3">
        <w:rPr>
          <w:sz w:val="24"/>
        </w:rPr>
        <w:t xml:space="preserve">3 мкм и </w:t>
      </w:r>
      <w:r w:rsidR="000A296F" w:rsidRPr="000A296F">
        <w:rPr>
          <w:sz w:val="24"/>
        </w:rPr>
        <w:t>D ≥</w:t>
      </w:r>
      <w:r w:rsidR="000A296F">
        <w:rPr>
          <w:sz w:val="24"/>
        </w:rPr>
        <w:t xml:space="preserve"> </w:t>
      </w:r>
      <w:r w:rsidRPr="000105F3">
        <w:rPr>
          <w:sz w:val="24"/>
        </w:rPr>
        <w:t>5 мкм.</w:t>
      </w:r>
      <w:r>
        <w:rPr>
          <w:sz w:val="24"/>
        </w:rPr>
        <w:t xml:space="preserve"> </w:t>
      </w:r>
    </w:p>
    <w:p w14:paraId="2A9EA2A0" w14:textId="475EEDF7" w:rsidR="000105F3" w:rsidRPr="000105F3" w:rsidRDefault="000105F3" w:rsidP="000105F3">
      <w:pPr>
        <w:ind w:firstLine="567"/>
        <w:rPr>
          <w:sz w:val="24"/>
        </w:rPr>
      </w:pPr>
      <w:r w:rsidRPr="000105F3">
        <w:rPr>
          <w:sz w:val="24"/>
        </w:rPr>
        <w:t xml:space="preserve">Число точек отбора проб </w:t>
      </w:r>
      <w:r>
        <w:rPr>
          <w:sz w:val="24"/>
          <w:lang w:val="en-US"/>
        </w:rPr>
        <w:t>N</w:t>
      </w:r>
      <w:r w:rsidRPr="000105F3">
        <w:rPr>
          <w:sz w:val="24"/>
          <w:vertAlign w:val="subscript"/>
        </w:rPr>
        <w:t>L</w:t>
      </w:r>
      <w:r w:rsidRPr="000105F3">
        <w:rPr>
          <w:sz w:val="24"/>
        </w:rPr>
        <w:t xml:space="preserve"> </w:t>
      </w:r>
      <w:r>
        <w:rPr>
          <w:sz w:val="24"/>
        </w:rPr>
        <w:t xml:space="preserve">определяется равным </w:t>
      </w:r>
      <w:r w:rsidRPr="000105F3">
        <w:rPr>
          <w:sz w:val="24"/>
        </w:rPr>
        <w:t>6</w:t>
      </w:r>
      <w:r>
        <w:rPr>
          <w:sz w:val="24"/>
        </w:rPr>
        <w:t xml:space="preserve"> по таблице А.1. </w:t>
      </w:r>
    </w:p>
    <w:p w14:paraId="1FDBF8F8" w14:textId="77777777" w:rsidR="000105F3" w:rsidRDefault="000105F3" w:rsidP="000105F3">
      <w:pPr>
        <w:ind w:firstLine="567"/>
        <w:rPr>
          <w:sz w:val="24"/>
        </w:rPr>
      </w:pPr>
    </w:p>
    <w:p w14:paraId="22D1A054" w14:textId="4547AB43" w:rsidR="000105F3" w:rsidRDefault="000105F3" w:rsidP="000105F3">
      <w:pPr>
        <w:ind w:firstLine="567"/>
        <w:rPr>
          <w:sz w:val="24"/>
        </w:rPr>
      </w:pPr>
      <w:r>
        <w:rPr>
          <w:sz w:val="24"/>
        </w:rPr>
        <w:t>В.</w:t>
      </w:r>
      <w:r w:rsidRPr="000105F3">
        <w:rPr>
          <w:sz w:val="24"/>
        </w:rPr>
        <w:t>1.2 Предельно допустимые концентрации частиц для класса 5</w:t>
      </w:r>
      <w:r w:rsidR="00C45A27" w:rsidRPr="00C45A27">
        <w:rPr>
          <w:sz w:val="24"/>
        </w:rPr>
        <w:t xml:space="preserve"> </w:t>
      </w:r>
      <w:r w:rsidR="00C45A27">
        <w:rPr>
          <w:sz w:val="24"/>
          <w:lang w:val="en-US"/>
        </w:rPr>
        <w:t>ISO</w:t>
      </w:r>
      <w:r w:rsidRPr="000105F3">
        <w:rPr>
          <w:sz w:val="24"/>
        </w:rPr>
        <w:t xml:space="preserve"> по таблице 1 равны:</w:t>
      </w:r>
    </w:p>
    <w:p w14:paraId="6982105D" w14:textId="77777777" w:rsidR="00C45A27" w:rsidRDefault="00C45A27" w:rsidP="000105F3">
      <w:pPr>
        <w:ind w:firstLine="567"/>
        <w:rPr>
          <w:sz w:val="24"/>
        </w:rPr>
      </w:pPr>
    </w:p>
    <w:p w14:paraId="3DBAB69F" w14:textId="67AD0E0A" w:rsidR="00C45A27" w:rsidRPr="00C45A27" w:rsidRDefault="00841927" w:rsidP="000105F3">
      <w:pPr>
        <w:ind w:firstLine="567"/>
        <w:rPr>
          <w:sz w:val="24"/>
        </w:rPr>
      </w:pPr>
      <m:oMathPara>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≥0,3 мкм</m:t>
              </m:r>
            </m:e>
          </m:d>
          <m:r>
            <w:rPr>
              <w:rFonts w:ascii="Cambria Math" w:hAnsi="Cambria Math"/>
              <w:sz w:val="24"/>
            </w:rPr>
            <m:t>=10 200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m:oMathPara>
    </w:p>
    <w:p w14:paraId="7500936F" w14:textId="77777777" w:rsidR="00C45A27" w:rsidRDefault="00C45A27" w:rsidP="000105F3">
      <w:pPr>
        <w:ind w:firstLine="567"/>
        <w:rPr>
          <w:sz w:val="24"/>
        </w:rPr>
      </w:pPr>
    </w:p>
    <w:p w14:paraId="321D1209" w14:textId="39B658CE" w:rsidR="00C45A27" w:rsidRPr="00C45A27" w:rsidRDefault="00841927" w:rsidP="00C45A27">
      <w:pPr>
        <w:ind w:firstLine="567"/>
        <w:rPr>
          <w:sz w:val="24"/>
        </w:rPr>
      </w:pPr>
      <m:oMathPara>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=3 520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m:oMathPara>
    </w:p>
    <w:p w14:paraId="3225088E" w14:textId="77777777" w:rsidR="00C45A27" w:rsidRDefault="00C45A27" w:rsidP="000105F3">
      <w:pPr>
        <w:ind w:firstLine="567"/>
        <w:rPr>
          <w:sz w:val="24"/>
        </w:rPr>
      </w:pPr>
    </w:p>
    <w:p w14:paraId="0574258F" w14:textId="16F74DF5" w:rsidR="000105F3" w:rsidRDefault="00C45A27" w:rsidP="000105F3">
      <w:pPr>
        <w:ind w:firstLine="567"/>
        <w:rPr>
          <w:sz w:val="24"/>
        </w:rPr>
      </w:pPr>
      <w:r>
        <w:rPr>
          <w:sz w:val="24"/>
        </w:rPr>
        <w:t>В.</w:t>
      </w:r>
      <w:r w:rsidR="000105F3" w:rsidRPr="000105F3">
        <w:rPr>
          <w:sz w:val="24"/>
        </w:rPr>
        <w:t xml:space="preserve">1.3 </w:t>
      </w:r>
      <w:r w:rsidRPr="00C45A27">
        <w:rPr>
          <w:sz w:val="24"/>
        </w:rPr>
        <w:t>Требуемый объем одной пробы можно рассчитать по формуле (А.2) следующим образом:</w:t>
      </w:r>
    </w:p>
    <w:p w14:paraId="287660B6" w14:textId="77777777" w:rsidR="00C45A27" w:rsidRDefault="00C45A27" w:rsidP="000105F3">
      <w:pPr>
        <w:ind w:firstLine="567"/>
        <w:rPr>
          <w:sz w:val="24"/>
        </w:rPr>
      </w:pPr>
    </w:p>
    <w:p w14:paraId="6068DC24" w14:textId="6310AB2C" w:rsidR="00C45A27" w:rsidRPr="00C45A27" w:rsidRDefault="00841927" w:rsidP="000105F3">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1183A415" w14:textId="77777777" w:rsidR="00C45A27" w:rsidRDefault="00C45A27" w:rsidP="000105F3">
      <w:pPr>
        <w:ind w:firstLine="567"/>
        <w:rPr>
          <w:sz w:val="24"/>
        </w:rPr>
      </w:pPr>
    </w:p>
    <w:p w14:paraId="023A7F17" w14:textId="67099F98" w:rsidR="00C45A27" w:rsidRPr="00C45A27" w:rsidRDefault="00841927" w:rsidP="000105F3">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r>
                <w:rPr>
                  <w:rFonts w:ascii="Cambria Math" w:hAnsi="Cambria Math"/>
                  <w:sz w:val="24"/>
                </w:rPr>
                <m:t>3520</m:t>
              </m:r>
            </m:den>
          </m:f>
          <m:r>
            <w:rPr>
              <w:rFonts w:ascii="Cambria Math" w:hAnsi="Cambria Math"/>
              <w:sz w:val="24"/>
            </w:rPr>
            <m:t>)×1000</m:t>
          </m:r>
        </m:oMath>
      </m:oMathPara>
    </w:p>
    <w:p w14:paraId="773C80FA" w14:textId="77777777" w:rsidR="00C45A27" w:rsidRDefault="00C45A27" w:rsidP="000105F3">
      <w:pPr>
        <w:ind w:firstLine="567"/>
        <w:rPr>
          <w:sz w:val="24"/>
        </w:rPr>
      </w:pPr>
    </w:p>
    <w:p w14:paraId="672CF333" w14:textId="37940A6F" w:rsidR="00C45A27" w:rsidRPr="005A7041" w:rsidRDefault="00841927" w:rsidP="000105F3">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=(0,00568)×1000</m:t>
          </m:r>
        </m:oMath>
      </m:oMathPara>
    </w:p>
    <w:p w14:paraId="4561231C" w14:textId="77777777" w:rsidR="005A7041" w:rsidRDefault="005A7041" w:rsidP="000105F3">
      <w:pPr>
        <w:ind w:firstLine="567"/>
        <w:rPr>
          <w:sz w:val="24"/>
        </w:rPr>
      </w:pPr>
    </w:p>
    <w:p w14:paraId="457F4499" w14:textId="6135F8AA" w:rsidR="000105F3" w:rsidRPr="005A7041" w:rsidRDefault="00841927" w:rsidP="000105F3">
      <w:pPr>
        <w:ind w:firstLine="567"/>
        <w:rPr>
          <w:i/>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=5,68 л</m:t>
          </m:r>
        </m:oMath>
      </m:oMathPara>
    </w:p>
    <w:p w14:paraId="668EAD80" w14:textId="77777777" w:rsidR="00C45A27" w:rsidRPr="000105F3" w:rsidRDefault="00C45A27" w:rsidP="000105F3">
      <w:pPr>
        <w:ind w:firstLine="567"/>
        <w:rPr>
          <w:sz w:val="24"/>
        </w:rPr>
      </w:pPr>
    </w:p>
    <w:p w14:paraId="07C3FB8D" w14:textId="5B848963" w:rsidR="000105F3" w:rsidRPr="000105F3" w:rsidRDefault="000105F3" w:rsidP="000105F3">
      <w:pPr>
        <w:ind w:firstLine="567"/>
        <w:rPr>
          <w:sz w:val="24"/>
        </w:rPr>
      </w:pPr>
      <w:r w:rsidRPr="000105F3">
        <w:rPr>
          <w:sz w:val="24"/>
        </w:rPr>
        <w:t>Объем одной пробы по расчету равен 5,68 л. Поскольку используется д</w:t>
      </w:r>
      <w:r w:rsidR="005A7041">
        <w:rPr>
          <w:sz w:val="24"/>
        </w:rPr>
        <w:t>искретный счетчик частиц с расходом</w:t>
      </w:r>
      <w:r w:rsidRPr="000105F3">
        <w:rPr>
          <w:sz w:val="24"/>
        </w:rPr>
        <w:t xml:space="preserve"> отбора проб 28,3 л/мин, то время отбора одной пробы составляет 1 мин (А.4.4) и объем одной пробы при испытаниях равен 28.3 л.</w:t>
      </w:r>
    </w:p>
    <w:p w14:paraId="06978E22" w14:textId="77777777" w:rsidR="005A7041" w:rsidRDefault="005A7041" w:rsidP="000105F3">
      <w:pPr>
        <w:ind w:firstLine="567"/>
        <w:rPr>
          <w:sz w:val="24"/>
        </w:rPr>
      </w:pPr>
    </w:p>
    <w:p w14:paraId="0495F684" w14:textId="68A91FFB" w:rsidR="000105F3" w:rsidRPr="005A7041" w:rsidRDefault="000105F3" w:rsidP="000105F3">
      <w:pPr>
        <w:ind w:firstLine="567"/>
        <w:rPr>
          <w:sz w:val="20"/>
        </w:rPr>
      </w:pPr>
      <w:r w:rsidRPr="005A7041">
        <w:rPr>
          <w:sz w:val="20"/>
        </w:rPr>
        <w:t xml:space="preserve">Примечание — Согласно А.4.4 для определения минимального </w:t>
      </w:r>
      <w:r w:rsidR="005A7041" w:rsidRPr="005A7041">
        <w:rPr>
          <w:sz w:val="20"/>
        </w:rPr>
        <w:t>объема пробы следует найти мини</w:t>
      </w:r>
      <w:r w:rsidRPr="005A7041">
        <w:rPr>
          <w:sz w:val="20"/>
        </w:rPr>
        <w:t>мальный объем по расчету (см. выше), а затем сравнить его со скоростью отб</w:t>
      </w:r>
      <w:r w:rsidR="005A7041">
        <w:rPr>
          <w:sz w:val="20"/>
        </w:rPr>
        <w:t>ора проб счетчика частиц (л/мин</w:t>
      </w:r>
      <w:r w:rsidRPr="005A7041">
        <w:rPr>
          <w:sz w:val="20"/>
        </w:rPr>
        <w:t xml:space="preserve">). </w:t>
      </w:r>
    </w:p>
    <w:p w14:paraId="7F3468CB" w14:textId="77777777" w:rsidR="005A7041" w:rsidRDefault="005A7041" w:rsidP="000105F3">
      <w:pPr>
        <w:ind w:firstLine="567"/>
        <w:rPr>
          <w:sz w:val="24"/>
        </w:rPr>
      </w:pPr>
    </w:p>
    <w:p w14:paraId="439647E4" w14:textId="43224D2E" w:rsidR="000105F3" w:rsidRPr="000105F3" w:rsidRDefault="000105F3" w:rsidP="000105F3">
      <w:pPr>
        <w:ind w:firstLine="567"/>
        <w:rPr>
          <w:sz w:val="24"/>
        </w:rPr>
      </w:pPr>
      <w:r w:rsidRPr="000105F3">
        <w:rPr>
          <w:sz w:val="24"/>
        </w:rPr>
        <w:t xml:space="preserve">Время отбора пробы в каждой точке должно составлять не менее 1 мин. Если полученный расчетом минимальный объем пробы удовлетворяет </w:t>
      </w:r>
      <w:r w:rsidR="005A7041">
        <w:rPr>
          <w:sz w:val="24"/>
        </w:rPr>
        <w:t>данному</w:t>
      </w:r>
      <w:r w:rsidRPr="000105F3">
        <w:rPr>
          <w:sz w:val="24"/>
        </w:rPr>
        <w:t xml:space="preserve"> условию, то отбор пробы может завершиться через 1 мин. Если полученный расчетом минимальный объем пробы не может быть отобран в течение 1 мин при скорости отбора проб использ</w:t>
      </w:r>
      <w:r w:rsidR="005A7041">
        <w:rPr>
          <w:sz w:val="24"/>
        </w:rPr>
        <w:t>у</w:t>
      </w:r>
      <w:r w:rsidRPr="000105F3">
        <w:rPr>
          <w:sz w:val="24"/>
        </w:rPr>
        <w:t>емого счетчика, то отбор проб должен продолжаться в течение времени не меньшего, чем требуется для отбора нужного объема пробы. Поскольку существуют счетчики частиц с различными с</w:t>
      </w:r>
      <w:r w:rsidR="005A7041">
        <w:rPr>
          <w:sz w:val="24"/>
        </w:rPr>
        <w:t>коростями отбора проб, пользова</w:t>
      </w:r>
      <w:r w:rsidRPr="000105F3">
        <w:rPr>
          <w:sz w:val="24"/>
        </w:rPr>
        <w:t>тель должен знать скорость отбора проб применяемого счетчика, оценивая врем</w:t>
      </w:r>
      <w:r w:rsidR="005A7041">
        <w:rPr>
          <w:sz w:val="24"/>
        </w:rPr>
        <w:t>я отбора пробы, которое удовлет</w:t>
      </w:r>
      <w:r w:rsidRPr="000105F3">
        <w:rPr>
          <w:sz w:val="24"/>
        </w:rPr>
        <w:t>воряет как условию 1 мин, так и требованию отбора минимального объема пробы по расчету.</w:t>
      </w:r>
    </w:p>
    <w:p w14:paraId="6F1BD5B2" w14:textId="25ACC354" w:rsidR="000105F3" w:rsidRDefault="005A7041" w:rsidP="000105F3">
      <w:pPr>
        <w:ind w:firstLine="567"/>
        <w:rPr>
          <w:sz w:val="24"/>
        </w:rPr>
      </w:pPr>
      <w:r>
        <w:rPr>
          <w:sz w:val="24"/>
        </w:rPr>
        <w:lastRenderedPageBreak/>
        <w:t>В.</w:t>
      </w:r>
      <w:r w:rsidR="000105F3" w:rsidRPr="000105F3">
        <w:rPr>
          <w:sz w:val="24"/>
        </w:rPr>
        <w:t>1.4 В каждой точке отбора проб отбирается только одна проба (в данно</w:t>
      </w:r>
      <w:r w:rsidR="00FA670F">
        <w:rPr>
          <w:sz w:val="24"/>
        </w:rPr>
        <w:t>м примере). Концентрация частиц на кубический метр</w:t>
      </w:r>
      <w:r>
        <w:rPr>
          <w:sz w:val="24"/>
          <w:vertAlign w:val="superscript"/>
        </w:rPr>
        <w:t xml:space="preserve"> </w:t>
      </w:r>
      <w:r w:rsidR="000105F3" w:rsidRPr="000105F3">
        <w:rPr>
          <w:sz w:val="24"/>
        </w:rPr>
        <w:t xml:space="preserve"> </w:t>
      </w:r>
      <m:oMath>
        <m:sSub>
          <m:sSubPr>
            <m:ctrlPr>
              <w:rPr>
                <w:rFonts w:ascii="Cambria Math" w:hAnsi="Cambria Math"/>
                <w:i/>
                <w:sz w:val="24"/>
              </w:rPr>
            </m:ctrlPr>
          </m:sSubPr>
          <m:e>
            <m:r>
              <w:rPr>
                <w:rFonts w:ascii="Cambria Math" w:hAnsi="Cambria Math"/>
                <w:sz w:val="24"/>
                <w:lang w:val="en-US"/>
              </w:rPr>
              <m:t>X</m:t>
            </m:r>
          </m:e>
          <m:sub>
            <m:r>
              <w:rPr>
                <w:rFonts w:ascii="Cambria Math" w:hAnsi="Cambria Math"/>
                <w:sz w:val="24"/>
              </w:rPr>
              <m:t>i</m:t>
            </m:r>
          </m:sub>
        </m:sSub>
      </m:oMath>
      <w:r w:rsidR="000105F3" w:rsidRPr="000105F3">
        <w:rPr>
          <w:sz w:val="24"/>
        </w:rPr>
        <w:t xml:space="preserve"> </w:t>
      </w:r>
      <w:r w:rsidR="00FA670F">
        <w:rPr>
          <w:sz w:val="24"/>
          <w:lang w:val="kk-KZ"/>
        </w:rPr>
        <w:t xml:space="preserve">рассчитывается </w:t>
      </w:r>
      <w:r w:rsidR="000105F3" w:rsidRPr="000105F3">
        <w:rPr>
          <w:sz w:val="24"/>
        </w:rPr>
        <w:t xml:space="preserve">для каждой точки и каждого размера частиц </w:t>
      </w:r>
      <w:r w:rsidR="00FA670F">
        <w:rPr>
          <w:sz w:val="24"/>
          <w:lang w:val="kk-KZ"/>
        </w:rPr>
        <w:t>согласно</w:t>
      </w:r>
      <w:r w:rsidR="000105F3" w:rsidRPr="000105F3">
        <w:rPr>
          <w:sz w:val="24"/>
        </w:rPr>
        <w:t xml:space="preserve"> таблица</w:t>
      </w:r>
      <w:r w:rsidR="00FA670F">
        <w:rPr>
          <w:sz w:val="24"/>
          <w:lang w:val="kk-KZ"/>
        </w:rPr>
        <w:t>м</w:t>
      </w:r>
      <w:r w:rsidR="000105F3" w:rsidRPr="000105F3">
        <w:rPr>
          <w:sz w:val="24"/>
        </w:rPr>
        <w:t xml:space="preserve"> В.1 и В.2.</w:t>
      </w:r>
    </w:p>
    <w:p w14:paraId="6FCE3C90" w14:textId="77777777" w:rsidR="00FA670F" w:rsidRPr="000105F3" w:rsidRDefault="00FA670F" w:rsidP="000105F3">
      <w:pPr>
        <w:ind w:firstLine="567"/>
        <w:rPr>
          <w:sz w:val="24"/>
        </w:rPr>
      </w:pPr>
    </w:p>
    <w:p w14:paraId="3A10121C" w14:textId="5D0BDA08" w:rsidR="000105F3" w:rsidRPr="00FA670F" w:rsidRDefault="000105F3" w:rsidP="000105F3">
      <w:pPr>
        <w:ind w:firstLine="567"/>
        <w:rPr>
          <w:b/>
          <w:sz w:val="24"/>
        </w:rPr>
      </w:pPr>
      <w:r w:rsidRPr="00FA670F">
        <w:rPr>
          <w:b/>
          <w:sz w:val="24"/>
        </w:rPr>
        <w:t xml:space="preserve">Таблица В.1 — Данные отбора пробы </w:t>
      </w:r>
      <w:r w:rsidR="00FA670F" w:rsidRPr="00FA670F">
        <w:rPr>
          <w:b/>
          <w:sz w:val="24"/>
          <w:lang w:val="kk-KZ"/>
        </w:rPr>
        <w:t>для</w:t>
      </w:r>
      <w:r w:rsidR="00FA670F" w:rsidRPr="00FA670F">
        <w:rPr>
          <w:b/>
          <w:sz w:val="24"/>
        </w:rPr>
        <w:t xml:space="preserve"> частиц размером ≥</w:t>
      </w:r>
      <w:r w:rsidRPr="00FA670F">
        <w:rPr>
          <w:b/>
          <w:sz w:val="24"/>
        </w:rPr>
        <w:t xml:space="preserve"> 0,3 мкм</w:t>
      </w:r>
    </w:p>
    <w:p w14:paraId="55F6525A" w14:textId="77777777" w:rsidR="00FA670F" w:rsidRDefault="00FA670F" w:rsidP="000105F3">
      <w:pPr>
        <w:ind w:firstLine="567"/>
        <w:rPr>
          <w:sz w:val="24"/>
        </w:rPr>
      </w:pPr>
    </w:p>
    <w:tbl>
      <w:tblPr>
        <w:tblStyle w:val="aa"/>
        <w:tblW w:w="0" w:type="auto"/>
        <w:tblLook w:val="04A0" w:firstRow="1" w:lastRow="0" w:firstColumn="1" w:lastColumn="0" w:noHBand="0" w:noVBand="1"/>
      </w:tblPr>
      <w:tblGrid>
        <w:gridCol w:w="1392"/>
        <w:gridCol w:w="1395"/>
        <w:gridCol w:w="1450"/>
        <w:gridCol w:w="1644"/>
        <w:gridCol w:w="1459"/>
        <w:gridCol w:w="2004"/>
      </w:tblGrid>
      <w:tr w:rsidR="00FA670F" w14:paraId="521DDD92" w14:textId="77777777" w:rsidTr="00FA670F">
        <w:tc>
          <w:tcPr>
            <w:tcW w:w="1392" w:type="dxa"/>
          </w:tcPr>
          <w:p w14:paraId="58B28354" w14:textId="43F5B3F8" w:rsidR="00FA670F" w:rsidRPr="00FA670F" w:rsidRDefault="00FA670F" w:rsidP="000105F3">
            <w:pPr>
              <w:rPr>
                <w:sz w:val="24"/>
                <w:lang w:val="kk-KZ"/>
              </w:rPr>
            </w:pPr>
            <w:r>
              <w:rPr>
                <w:sz w:val="24"/>
                <w:lang w:val="kk-KZ"/>
              </w:rPr>
              <w:t>Номер точки отбора проб</w:t>
            </w:r>
          </w:p>
        </w:tc>
        <w:tc>
          <w:tcPr>
            <w:tcW w:w="1395" w:type="dxa"/>
          </w:tcPr>
          <w:p w14:paraId="53650E19" w14:textId="39E3A31F" w:rsidR="00FA670F" w:rsidRPr="00FA670F" w:rsidRDefault="00FA670F" w:rsidP="00FA670F">
            <w:pPr>
              <w:rPr>
                <w:sz w:val="24"/>
              </w:rPr>
            </w:pPr>
            <w:r>
              <w:rPr>
                <w:sz w:val="24"/>
                <w:lang w:val="kk-KZ"/>
              </w:rPr>
              <w:t xml:space="preserve">Проба для частиц </w:t>
            </w:r>
            <w:r w:rsidRPr="00FA670F">
              <w:rPr>
                <w:sz w:val="24"/>
              </w:rPr>
              <w:t>≥</w:t>
            </w:r>
            <w:r w:rsidRPr="000105F3">
              <w:rPr>
                <w:sz w:val="24"/>
              </w:rPr>
              <w:t xml:space="preserve"> 0,3 мкм</w:t>
            </w:r>
            <w:r>
              <w:rPr>
                <w:sz w:val="24"/>
                <w:lang w:val="kk-KZ"/>
              </w:rPr>
              <w:t xml:space="preserve"> </w:t>
            </w:r>
            <w:r>
              <w:rPr>
                <w:sz w:val="24"/>
              </w:rPr>
              <w:t>(объем пробы 28,3 л)</w:t>
            </w:r>
          </w:p>
        </w:tc>
        <w:tc>
          <w:tcPr>
            <w:tcW w:w="1450" w:type="dxa"/>
          </w:tcPr>
          <w:p w14:paraId="66DAB417" w14:textId="6F7BC776" w:rsidR="00FA670F" w:rsidRDefault="00FA670F" w:rsidP="000105F3">
            <w:pPr>
              <w:rPr>
                <w:sz w:val="24"/>
              </w:rPr>
            </w:pPr>
            <w:r>
              <w:rPr>
                <w:sz w:val="24"/>
              </w:rPr>
              <w:t>Среднее значение в точке (объем пробу 28,3 л)</w:t>
            </w:r>
          </w:p>
        </w:tc>
        <w:tc>
          <w:tcPr>
            <w:tcW w:w="1644" w:type="dxa"/>
          </w:tcPr>
          <w:p w14:paraId="6F3BBC7B" w14:textId="4F1478D1" w:rsidR="00FA670F" w:rsidRDefault="00FA670F" w:rsidP="00FA670F">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1459" w:type="dxa"/>
          </w:tcPr>
          <w:p w14:paraId="61BAAAA0" w14:textId="073BB257" w:rsidR="00FA670F" w:rsidRPr="00FA670F" w:rsidRDefault="00FA670F" w:rsidP="000105F3">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0,3 мкм</w:t>
            </w:r>
          </w:p>
        </w:tc>
        <w:tc>
          <w:tcPr>
            <w:tcW w:w="2004" w:type="dxa"/>
          </w:tcPr>
          <w:p w14:paraId="5130A459" w14:textId="1CB59024" w:rsidR="00FA670F" w:rsidRDefault="00FA670F" w:rsidP="000105F3">
            <w:pPr>
              <w:rPr>
                <w:sz w:val="24"/>
              </w:rPr>
            </w:pPr>
            <w:r>
              <w:rPr>
                <w:sz w:val="24"/>
              </w:rPr>
              <w:t xml:space="preserve">Соответствует/не соответствует (да/нет)  </w:t>
            </w:r>
          </w:p>
        </w:tc>
      </w:tr>
      <w:tr w:rsidR="00FA670F" w14:paraId="4DACD5F2" w14:textId="77777777" w:rsidTr="00FA670F">
        <w:tc>
          <w:tcPr>
            <w:tcW w:w="1392" w:type="dxa"/>
          </w:tcPr>
          <w:p w14:paraId="5ECA11D0" w14:textId="3647BF24" w:rsidR="00FA670F" w:rsidRDefault="00FA670F" w:rsidP="000105F3">
            <w:pPr>
              <w:rPr>
                <w:sz w:val="24"/>
              </w:rPr>
            </w:pPr>
            <w:r>
              <w:rPr>
                <w:sz w:val="24"/>
              </w:rPr>
              <w:t>1</w:t>
            </w:r>
          </w:p>
        </w:tc>
        <w:tc>
          <w:tcPr>
            <w:tcW w:w="1395" w:type="dxa"/>
          </w:tcPr>
          <w:p w14:paraId="091A485C" w14:textId="783CC935" w:rsidR="00FA670F" w:rsidRDefault="00FA670F" w:rsidP="000105F3">
            <w:pPr>
              <w:rPr>
                <w:sz w:val="24"/>
              </w:rPr>
            </w:pPr>
            <w:r>
              <w:rPr>
                <w:sz w:val="24"/>
              </w:rPr>
              <w:t>245</w:t>
            </w:r>
          </w:p>
        </w:tc>
        <w:tc>
          <w:tcPr>
            <w:tcW w:w="1450" w:type="dxa"/>
          </w:tcPr>
          <w:p w14:paraId="5056A532" w14:textId="296E546D" w:rsidR="00FA670F" w:rsidRDefault="00FA670F" w:rsidP="000105F3">
            <w:pPr>
              <w:rPr>
                <w:sz w:val="24"/>
              </w:rPr>
            </w:pPr>
            <w:r>
              <w:rPr>
                <w:sz w:val="24"/>
              </w:rPr>
              <w:t>245</w:t>
            </w:r>
          </w:p>
        </w:tc>
        <w:tc>
          <w:tcPr>
            <w:tcW w:w="1644" w:type="dxa"/>
          </w:tcPr>
          <w:p w14:paraId="270C5CB6" w14:textId="20B995E6" w:rsidR="00FA670F" w:rsidRDefault="00FA670F" w:rsidP="000105F3">
            <w:pPr>
              <w:rPr>
                <w:sz w:val="24"/>
              </w:rPr>
            </w:pPr>
            <w:r>
              <w:rPr>
                <w:sz w:val="24"/>
              </w:rPr>
              <w:t>8649</w:t>
            </w:r>
          </w:p>
        </w:tc>
        <w:tc>
          <w:tcPr>
            <w:tcW w:w="1459" w:type="dxa"/>
          </w:tcPr>
          <w:p w14:paraId="204D7B06" w14:textId="532599AF" w:rsidR="00FA670F" w:rsidRDefault="00FA670F" w:rsidP="000105F3">
            <w:pPr>
              <w:rPr>
                <w:sz w:val="24"/>
              </w:rPr>
            </w:pPr>
            <w:r>
              <w:rPr>
                <w:sz w:val="24"/>
              </w:rPr>
              <w:t>10200</w:t>
            </w:r>
          </w:p>
        </w:tc>
        <w:tc>
          <w:tcPr>
            <w:tcW w:w="2004" w:type="dxa"/>
          </w:tcPr>
          <w:p w14:paraId="577564E7" w14:textId="20E43F0F" w:rsidR="00FA670F" w:rsidRDefault="00FA670F" w:rsidP="000105F3">
            <w:pPr>
              <w:rPr>
                <w:sz w:val="24"/>
              </w:rPr>
            </w:pPr>
            <w:r>
              <w:rPr>
                <w:sz w:val="24"/>
              </w:rPr>
              <w:t xml:space="preserve">Да </w:t>
            </w:r>
          </w:p>
        </w:tc>
      </w:tr>
      <w:tr w:rsidR="00FA670F" w14:paraId="65F2773B" w14:textId="77777777" w:rsidTr="00FA670F">
        <w:tc>
          <w:tcPr>
            <w:tcW w:w="1392" w:type="dxa"/>
          </w:tcPr>
          <w:p w14:paraId="7A98918F" w14:textId="797C9361" w:rsidR="00FA670F" w:rsidRDefault="00FA670F" w:rsidP="00FA670F">
            <w:pPr>
              <w:rPr>
                <w:sz w:val="24"/>
              </w:rPr>
            </w:pPr>
            <w:r>
              <w:rPr>
                <w:sz w:val="24"/>
              </w:rPr>
              <w:t>2</w:t>
            </w:r>
          </w:p>
        </w:tc>
        <w:tc>
          <w:tcPr>
            <w:tcW w:w="1395" w:type="dxa"/>
          </w:tcPr>
          <w:p w14:paraId="4A150353" w14:textId="4EFFDF01" w:rsidR="00FA670F" w:rsidRDefault="00FA670F" w:rsidP="00FA670F">
            <w:pPr>
              <w:rPr>
                <w:sz w:val="24"/>
              </w:rPr>
            </w:pPr>
            <w:r>
              <w:rPr>
                <w:sz w:val="24"/>
              </w:rPr>
              <w:t>185</w:t>
            </w:r>
          </w:p>
        </w:tc>
        <w:tc>
          <w:tcPr>
            <w:tcW w:w="1450" w:type="dxa"/>
          </w:tcPr>
          <w:p w14:paraId="232D620B" w14:textId="08A9B3BD" w:rsidR="00FA670F" w:rsidRDefault="00FA670F" w:rsidP="00FA670F">
            <w:pPr>
              <w:rPr>
                <w:sz w:val="24"/>
              </w:rPr>
            </w:pPr>
            <w:r>
              <w:rPr>
                <w:sz w:val="24"/>
              </w:rPr>
              <w:t>185</w:t>
            </w:r>
          </w:p>
        </w:tc>
        <w:tc>
          <w:tcPr>
            <w:tcW w:w="1644" w:type="dxa"/>
          </w:tcPr>
          <w:p w14:paraId="1F170023" w14:textId="0AB86A74" w:rsidR="00FA670F" w:rsidRDefault="00FA670F" w:rsidP="00FA670F">
            <w:pPr>
              <w:rPr>
                <w:sz w:val="24"/>
              </w:rPr>
            </w:pPr>
            <w:r>
              <w:rPr>
                <w:sz w:val="24"/>
              </w:rPr>
              <w:t>6531</w:t>
            </w:r>
          </w:p>
        </w:tc>
        <w:tc>
          <w:tcPr>
            <w:tcW w:w="1459" w:type="dxa"/>
          </w:tcPr>
          <w:p w14:paraId="506D04C6" w14:textId="66D8B87F" w:rsidR="00FA670F" w:rsidRDefault="00FA670F" w:rsidP="00FA670F">
            <w:pPr>
              <w:rPr>
                <w:sz w:val="24"/>
              </w:rPr>
            </w:pPr>
            <w:r w:rsidRPr="007C1922">
              <w:rPr>
                <w:sz w:val="24"/>
              </w:rPr>
              <w:t>10200</w:t>
            </w:r>
          </w:p>
        </w:tc>
        <w:tc>
          <w:tcPr>
            <w:tcW w:w="2004" w:type="dxa"/>
          </w:tcPr>
          <w:p w14:paraId="015CF367" w14:textId="1333E6DF" w:rsidR="00FA670F" w:rsidRDefault="00FA670F" w:rsidP="00FA670F">
            <w:pPr>
              <w:rPr>
                <w:sz w:val="24"/>
              </w:rPr>
            </w:pPr>
            <w:r>
              <w:rPr>
                <w:sz w:val="24"/>
              </w:rPr>
              <w:t xml:space="preserve">Да </w:t>
            </w:r>
          </w:p>
        </w:tc>
      </w:tr>
      <w:tr w:rsidR="00FA670F" w14:paraId="3A3D3F68" w14:textId="77777777" w:rsidTr="00FA670F">
        <w:tc>
          <w:tcPr>
            <w:tcW w:w="1392" w:type="dxa"/>
          </w:tcPr>
          <w:p w14:paraId="21D4F0D9" w14:textId="3B2EDF22" w:rsidR="00FA670F" w:rsidRDefault="00FA670F" w:rsidP="00FA670F">
            <w:pPr>
              <w:rPr>
                <w:sz w:val="24"/>
              </w:rPr>
            </w:pPr>
            <w:r>
              <w:rPr>
                <w:sz w:val="24"/>
              </w:rPr>
              <w:t>3</w:t>
            </w:r>
          </w:p>
        </w:tc>
        <w:tc>
          <w:tcPr>
            <w:tcW w:w="1395" w:type="dxa"/>
          </w:tcPr>
          <w:p w14:paraId="01286EAE" w14:textId="491B00CE" w:rsidR="00FA670F" w:rsidRDefault="00FA670F" w:rsidP="00FA670F">
            <w:pPr>
              <w:rPr>
                <w:sz w:val="24"/>
              </w:rPr>
            </w:pPr>
            <w:r>
              <w:rPr>
                <w:sz w:val="24"/>
              </w:rPr>
              <w:t>59</w:t>
            </w:r>
          </w:p>
        </w:tc>
        <w:tc>
          <w:tcPr>
            <w:tcW w:w="1450" w:type="dxa"/>
          </w:tcPr>
          <w:p w14:paraId="072AC562" w14:textId="716120D7" w:rsidR="00FA670F" w:rsidRDefault="00FA670F" w:rsidP="00FA670F">
            <w:pPr>
              <w:rPr>
                <w:sz w:val="24"/>
              </w:rPr>
            </w:pPr>
            <w:r>
              <w:rPr>
                <w:sz w:val="24"/>
              </w:rPr>
              <w:t>59</w:t>
            </w:r>
          </w:p>
        </w:tc>
        <w:tc>
          <w:tcPr>
            <w:tcW w:w="1644" w:type="dxa"/>
          </w:tcPr>
          <w:p w14:paraId="0EE2EE9D" w14:textId="5FD8AC12" w:rsidR="00FA670F" w:rsidRDefault="00FA670F" w:rsidP="00FA670F">
            <w:pPr>
              <w:rPr>
                <w:sz w:val="24"/>
              </w:rPr>
            </w:pPr>
            <w:r>
              <w:rPr>
                <w:sz w:val="24"/>
              </w:rPr>
              <w:t>2083</w:t>
            </w:r>
          </w:p>
        </w:tc>
        <w:tc>
          <w:tcPr>
            <w:tcW w:w="1459" w:type="dxa"/>
          </w:tcPr>
          <w:p w14:paraId="32E8A9E2" w14:textId="232AC6CA" w:rsidR="00FA670F" w:rsidRDefault="00FA670F" w:rsidP="00FA670F">
            <w:pPr>
              <w:rPr>
                <w:sz w:val="24"/>
              </w:rPr>
            </w:pPr>
            <w:r w:rsidRPr="007C1922">
              <w:rPr>
                <w:sz w:val="24"/>
              </w:rPr>
              <w:t>10200</w:t>
            </w:r>
          </w:p>
        </w:tc>
        <w:tc>
          <w:tcPr>
            <w:tcW w:w="2004" w:type="dxa"/>
          </w:tcPr>
          <w:p w14:paraId="22C9FEB6" w14:textId="18765C21" w:rsidR="00FA670F" w:rsidRDefault="00FA670F" w:rsidP="00FA670F">
            <w:pPr>
              <w:rPr>
                <w:sz w:val="24"/>
              </w:rPr>
            </w:pPr>
            <w:r>
              <w:rPr>
                <w:sz w:val="24"/>
              </w:rPr>
              <w:t xml:space="preserve">Да </w:t>
            </w:r>
          </w:p>
        </w:tc>
      </w:tr>
      <w:tr w:rsidR="00FA670F" w14:paraId="0BBBFB1E" w14:textId="77777777" w:rsidTr="00FA670F">
        <w:tc>
          <w:tcPr>
            <w:tcW w:w="1392" w:type="dxa"/>
          </w:tcPr>
          <w:p w14:paraId="5AB64C36" w14:textId="1032EE9A" w:rsidR="00FA670F" w:rsidRDefault="00FA670F" w:rsidP="00FA670F">
            <w:pPr>
              <w:rPr>
                <w:sz w:val="24"/>
              </w:rPr>
            </w:pPr>
            <w:r>
              <w:rPr>
                <w:sz w:val="24"/>
              </w:rPr>
              <w:t>4</w:t>
            </w:r>
          </w:p>
        </w:tc>
        <w:tc>
          <w:tcPr>
            <w:tcW w:w="1395" w:type="dxa"/>
          </w:tcPr>
          <w:p w14:paraId="1E96AA75" w14:textId="4C663833" w:rsidR="00FA670F" w:rsidRDefault="00FA670F" w:rsidP="00FA670F">
            <w:pPr>
              <w:rPr>
                <w:sz w:val="24"/>
              </w:rPr>
            </w:pPr>
            <w:r>
              <w:rPr>
                <w:sz w:val="24"/>
              </w:rPr>
              <w:t>106</w:t>
            </w:r>
          </w:p>
        </w:tc>
        <w:tc>
          <w:tcPr>
            <w:tcW w:w="1450" w:type="dxa"/>
          </w:tcPr>
          <w:p w14:paraId="15160121" w14:textId="3635C760" w:rsidR="00FA670F" w:rsidRDefault="00FA670F" w:rsidP="00FA670F">
            <w:pPr>
              <w:rPr>
                <w:sz w:val="24"/>
              </w:rPr>
            </w:pPr>
            <w:r>
              <w:rPr>
                <w:sz w:val="24"/>
              </w:rPr>
              <w:t>106</w:t>
            </w:r>
          </w:p>
        </w:tc>
        <w:tc>
          <w:tcPr>
            <w:tcW w:w="1644" w:type="dxa"/>
          </w:tcPr>
          <w:p w14:paraId="0836126D" w14:textId="164E16C4" w:rsidR="00FA670F" w:rsidRDefault="00FA670F" w:rsidP="00FA670F">
            <w:pPr>
              <w:rPr>
                <w:sz w:val="24"/>
              </w:rPr>
            </w:pPr>
            <w:r>
              <w:rPr>
                <w:sz w:val="24"/>
              </w:rPr>
              <w:t>3742</w:t>
            </w:r>
          </w:p>
        </w:tc>
        <w:tc>
          <w:tcPr>
            <w:tcW w:w="1459" w:type="dxa"/>
          </w:tcPr>
          <w:p w14:paraId="1D6DA55C" w14:textId="3B190761" w:rsidR="00FA670F" w:rsidRDefault="00FA670F" w:rsidP="00FA670F">
            <w:pPr>
              <w:rPr>
                <w:sz w:val="24"/>
              </w:rPr>
            </w:pPr>
            <w:r w:rsidRPr="007C1922">
              <w:rPr>
                <w:sz w:val="24"/>
              </w:rPr>
              <w:t>10200</w:t>
            </w:r>
          </w:p>
        </w:tc>
        <w:tc>
          <w:tcPr>
            <w:tcW w:w="2004" w:type="dxa"/>
          </w:tcPr>
          <w:p w14:paraId="126D7206" w14:textId="7F07B330" w:rsidR="00FA670F" w:rsidRDefault="00FA670F" w:rsidP="00FA670F">
            <w:pPr>
              <w:rPr>
                <w:sz w:val="24"/>
              </w:rPr>
            </w:pPr>
            <w:r>
              <w:rPr>
                <w:sz w:val="24"/>
              </w:rPr>
              <w:t xml:space="preserve">Да </w:t>
            </w:r>
          </w:p>
        </w:tc>
      </w:tr>
      <w:tr w:rsidR="00FA670F" w14:paraId="248250F5" w14:textId="77777777" w:rsidTr="00FA670F">
        <w:tc>
          <w:tcPr>
            <w:tcW w:w="1392" w:type="dxa"/>
          </w:tcPr>
          <w:p w14:paraId="459D6472" w14:textId="0CF835DB" w:rsidR="00FA670F" w:rsidRDefault="00FA670F" w:rsidP="00FA670F">
            <w:pPr>
              <w:rPr>
                <w:sz w:val="24"/>
              </w:rPr>
            </w:pPr>
            <w:r>
              <w:rPr>
                <w:sz w:val="24"/>
              </w:rPr>
              <w:t>5</w:t>
            </w:r>
          </w:p>
        </w:tc>
        <w:tc>
          <w:tcPr>
            <w:tcW w:w="1395" w:type="dxa"/>
          </w:tcPr>
          <w:p w14:paraId="42234C3F" w14:textId="0886E522" w:rsidR="00FA670F" w:rsidRDefault="00FA670F" w:rsidP="00FA670F">
            <w:pPr>
              <w:rPr>
                <w:sz w:val="24"/>
              </w:rPr>
            </w:pPr>
            <w:r>
              <w:rPr>
                <w:sz w:val="24"/>
              </w:rPr>
              <w:t>164</w:t>
            </w:r>
          </w:p>
        </w:tc>
        <w:tc>
          <w:tcPr>
            <w:tcW w:w="1450" w:type="dxa"/>
          </w:tcPr>
          <w:p w14:paraId="5F30D6C4" w14:textId="482E7DAC" w:rsidR="00FA670F" w:rsidRDefault="00FA670F" w:rsidP="00FA670F">
            <w:pPr>
              <w:rPr>
                <w:sz w:val="24"/>
              </w:rPr>
            </w:pPr>
            <w:r>
              <w:rPr>
                <w:sz w:val="24"/>
              </w:rPr>
              <w:t>164</w:t>
            </w:r>
          </w:p>
        </w:tc>
        <w:tc>
          <w:tcPr>
            <w:tcW w:w="1644" w:type="dxa"/>
          </w:tcPr>
          <w:p w14:paraId="6FABFAC9" w14:textId="4CCC2A14" w:rsidR="00FA670F" w:rsidRDefault="00FA670F" w:rsidP="00FA670F">
            <w:pPr>
              <w:rPr>
                <w:sz w:val="24"/>
              </w:rPr>
            </w:pPr>
            <w:r>
              <w:rPr>
                <w:sz w:val="24"/>
              </w:rPr>
              <w:t>5789</w:t>
            </w:r>
          </w:p>
        </w:tc>
        <w:tc>
          <w:tcPr>
            <w:tcW w:w="1459" w:type="dxa"/>
          </w:tcPr>
          <w:p w14:paraId="33C0EC34" w14:textId="4A3CDF77" w:rsidR="00FA670F" w:rsidRDefault="00FA670F" w:rsidP="00FA670F">
            <w:pPr>
              <w:rPr>
                <w:sz w:val="24"/>
              </w:rPr>
            </w:pPr>
            <w:r w:rsidRPr="007C1922">
              <w:rPr>
                <w:sz w:val="24"/>
              </w:rPr>
              <w:t>10200</w:t>
            </w:r>
          </w:p>
        </w:tc>
        <w:tc>
          <w:tcPr>
            <w:tcW w:w="2004" w:type="dxa"/>
          </w:tcPr>
          <w:p w14:paraId="0B32520C" w14:textId="0D7754F9" w:rsidR="00FA670F" w:rsidRDefault="00FA670F" w:rsidP="00FA670F">
            <w:pPr>
              <w:rPr>
                <w:sz w:val="24"/>
              </w:rPr>
            </w:pPr>
            <w:r>
              <w:rPr>
                <w:sz w:val="24"/>
              </w:rPr>
              <w:t xml:space="preserve">Да </w:t>
            </w:r>
          </w:p>
        </w:tc>
      </w:tr>
      <w:tr w:rsidR="00FA670F" w14:paraId="75C7456F" w14:textId="77777777" w:rsidTr="00FA670F">
        <w:tc>
          <w:tcPr>
            <w:tcW w:w="1392" w:type="dxa"/>
          </w:tcPr>
          <w:p w14:paraId="36687C21" w14:textId="2936D6F8" w:rsidR="00FA670F" w:rsidRDefault="00FA670F" w:rsidP="00FA670F">
            <w:pPr>
              <w:rPr>
                <w:sz w:val="24"/>
              </w:rPr>
            </w:pPr>
            <w:r>
              <w:rPr>
                <w:sz w:val="24"/>
              </w:rPr>
              <w:t>6</w:t>
            </w:r>
          </w:p>
        </w:tc>
        <w:tc>
          <w:tcPr>
            <w:tcW w:w="1395" w:type="dxa"/>
          </w:tcPr>
          <w:p w14:paraId="616ECF82" w14:textId="3A10EC58" w:rsidR="00FA670F" w:rsidRDefault="00FA670F" w:rsidP="00FA670F">
            <w:pPr>
              <w:rPr>
                <w:sz w:val="24"/>
              </w:rPr>
            </w:pPr>
            <w:r>
              <w:rPr>
                <w:sz w:val="24"/>
              </w:rPr>
              <w:t>196</w:t>
            </w:r>
          </w:p>
        </w:tc>
        <w:tc>
          <w:tcPr>
            <w:tcW w:w="1450" w:type="dxa"/>
          </w:tcPr>
          <w:p w14:paraId="731BA00A" w14:textId="3A981A7C" w:rsidR="00FA670F" w:rsidRDefault="00FA670F" w:rsidP="00FA670F">
            <w:pPr>
              <w:rPr>
                <w:sz w:val="24"/>
              </w:rPr>
            </w:pPr>
            <w:r>
              <w:rPr>
                <w:sz w:val="24"/>
              </w:rPr>
              <w:t>196</w:t>
            </w:r>
          </w:p>
        </w:tc>
        <w:tc>
          <w:tcPr>
            <w:tcW w:w="1644" w:type="dxa"/>
          </w:tcPr>
          <w:p w14:paraId="05D79C78" w14:textId="4F77290A" w:rsidR="00FA670F" w:rsidRDefault="00FA670F" w:rsidP="00FA670F">
            <w:pPr>
              <w:rPr>
                <w:sz w:val="24"/>
              </w:rPr>
            </w:pPr>
            <w:r>
              <w:rPr>
                <w:sz w:val="24"/>
              </w:rPr>
              <w:t>6919</w:t>
            </w:r>
          </w:p>
        </w:tc>
        <w:tc>
          <w:tcPr>
            <w:tcW w:w="1459" w:type="dxa"/>
          </w:tcPr>
          <w:p w14:paraId="3B9A4C62" w14:textId="1C55C029" w:rsidR="00FA670F" w:rsidRDefault="00FA670F" w:rsidP="00FA670F">
            <w:pPr>
              <w:rPr>
                <w:sz w:val="24"/>
              </w:rPr>
            </w:pPr>
            <w:r w:rsidRPr="007C1922">
              <w:rPr>
                <w:sz w:val="24"/>
              </w:rPr>
              <w:t>10200</w:t>
            </w:r>
          </w:p>
        </w:tc>
        <w:tc>
          <w:tcPr>
            <w:tcW w:w="2004" w:type="dxa"/>
          </w:tcPr>
          <w:p w14:paraId="29712C8F" w14:textId="0D88C621" w:rsidR="00FA670F" w:rsidRDefault="00FA670F" w:rsidP="00FA670F">
            <w:pPr>
              <w:rPr>
                <w:sz w:val="24"/>
              </w:rPr>
            </w:pPr>
            <w:r>
              <w:rPr>
                <w:sz w:val="24"/>
              </w:rPr>
              <w:t xml:space="preserve">Да </w:t>
            </w:r>
          </w:p>
        </w:tc>
      </w:tr>
    </w:tbl>
    <w:p w14:paraId="65C23237" w14:textId="77777777" w:rsidR="00FA670F" w:rsidRDefault="00FA670F" w:rsidP="000105F3">
      <w:pPr>
        <w:ind w:firstLine="567"/>
        <w:rPr>
          <w:sz w:val="24"/>
        </w:rPr>
      </w:pPr>
    </w:p>
    <w:p w14:paraId="046CE1D3" w14:textId="04B7BAFD" w:rsidR="000A296F" w:rsidRPr="00FA670F" w:rsidRDefault="000A296F" w:rsidP="000A296F">
      <w:pPr>
        <w:ind w:firstLine="567"/>
        <w:rPr>
          <w:b/>
          <w:sz w:val="24"/>
        </w:rPr>
      </w:pPr>
      <w:r>
        <w:rPr>
          <w:b/>
          <w:sz w:val="24"/>
        </w:rPr>
        <w:t>Таблица В.2</w:t>
      </w:r>
      <w:r w:rsidRPr="00FA670F">
        <w:rPr>
          <w:b/>
          <w:sz w:val="24"/>
        </w:rPr>
        <w:t xml:space="preserve"> — Данные отбора пробы </w:t>
      </w:r>
      <w:r w:rsidRPr="00FA670F">
        <w:rPr>
          <w:b/>
          <w:sz w:val="24"/>
          <w:lang w:val="kk-KZ"/>
        </w:rPr>
        <w:t>для</w:t>
      </w:r>
      <w:r w:rsidRPr="00FA670F">
        <w:rPr>
          <w:b/>
          <w:sz w:val="24"/>
        </w:rPr>
        <w:t xml:space="preserve"> частиц размером ≥</w:t>
      </w:r>
      <w:r>
        <w:rPr>
          <w:b/>
          <w:sz w:val="24"/>
        </w:rPr>
        <w:t xml:space="preserve"> 0,5</w:t>
      </w:r>
      <w:r w:rsidRPr="00FA670F">
        <w:rPr>
          <w:b/>
          <w:sz w:val="24"/>
        </w:rPr>
        <w:t xml:space="preserve"> мкм</w:t>
      </w:r>
    </w:p>
    <w:p w14:paraId="660D5AEB" w14:textId="77777777" w:rsidR="00FA670F" w:rsidRDefault="00FA670F" w:rsidP="000105F3">
      <w:pPr>
        <w:ind w:firstLine="567"/>
        <w:rPr>
          <w:sz w:val="24"/>
        </w:rPr>
      </w:pPr>
    </w:p>
    <w:tbl>
      <w:tblPr>
        <w:tblStyle w:val="aa"/>
        <w:tblW w:w="0" w:type="auto"/>
        <w:tblLook w:val="04A0" w:firstRow="1" w:lastRow="0" w:firstColumn="1" w:lastColumn="0" w:noHBand="0" w:noVBand="1"/>
      </w:tblPr>
      <w:tblGrid>
        <w:gridCol w:w="1392"/>
        <w:gridCol w:w="1395"/>
        <w:gridCol w:w="1450"/>
        <w:gridCol w:w="1644"/>
        <w:gridCol w:w="1459"/>
        <w:gridCol w:w="2004"/>
      </w:tblGrid>
      <w:tr w:rsidR="000A296F" w14:paraId="34E35FBF" w14:textId="77777777" w:rsidTr="00231E92">
        <w:tc>
          <w:tcPr>
            <w:tcW w:w="1392" w:type="dxa"/>
          </w:tcPr>
          <w:p w14:paraId="1E2334A4" w14:textId="77777777" w:rsidR="000A296F" w:rsidRPr="00FA670F" w:rsidRDefault="000A296F" w:rsidP="00231E92">
            <w:pPr>
              <w:rPr>
                <w:sz w:val="24"/>
                <w:lang w:val="kk-KZ"/>
              </w:rPr>
            </w:pPr>
            <w:r>
              <w:rPr>
                <w:sz w:val="24"/>
                <w:lang w:val="kk-KZ"/>
              </w:rPr>
              <w:t>Номер точки отбора проб</w:t>
            </w:r>
          </w:p>
        </w:tc>
        <w:tc>
          <w:tcPr>
            <w:tcW w:w="1395" w:type="dxa"/>
          </w:tcPr>
          <w:p w14:paraId="47A730C0" w14:textId="77777777" w:rsidR="000A296F" w:rsidRPr="00FA670F" w:rsidRDefault="000A296F" w:rsidP="00231E92">
            <w:pPr>
              <w:rPr>
                <w:sz w:val="24"/>
              </w:rPr>
            </w:pPr>
            <w:r>
              <w:rPr>
                <w:sz w:val="24"/>
                <w:lang w:val="kk-KZ"/>
              </w:rPr>
              <w:t xml:space="preserve">Проба для частиц </w:t>
            </w:r>
            <w:r w:rsidRPr="00FA670F">
              <w:rPr>
                <w:sz w:val="24"/>
              </w:rPr>
              <w:t>≥</w:t>
            </w:r>
            <w:r w:rsidRPr="000105F3">
              <w:rPr>
                <w:sz w:val="24"/>
              </w:rPr>
              <w:t xml:space="preserve"> 0,3 мкм</w:t>
            </w:r>
            <w:r>
              <w:rPr>
                <w:sz w:val="24"/>
                <w:lang w:val="kk-KZ"/>
              </w:rPr>
              <w:t xml:space="preserve"> </w:t>
            </w:r>
            <w:r>
              <w:rPr>
                <w:sz w:val="24"/>
              </w:rPr>
              <w:t>(объем пробы 28,3 л)</w:t>
            </w:r>
          </w:p>
        </w:tc>
        <w:tc>
          <w:tcPr>
            <w:tcW w:w="1450" w:type="dxa"/>
          </w:tcPr>
          <w:p w14:paraId="7405FFED" w14:textId="77777777" w:rsidR="000A296F" w:rsidRDefault="000A296F" w:rsidP="00231E92">
            <w:pPr>
              <w:rPr>
                <w:sz w:val="24"/>
              </w:rPr>
            </w:pPr>
            <w:r>
              <w:rPr>
                <w:sz w:val="24"/>
              </w:rPr>
              <w:t>Среднее значение в точке (объем пробу 28,3 л)</w:t>
            </w:r>
          </w:p>
        </w:tc>
        <w:tc>
          <w:tcPr>
            <w:tcW w:w="1644" w:type="dxa"/>
          </w:tcPr>
          <w:p w14:paraId="2538208F" w14:textId="77777777" w:rsidR="000A296F" w:rsidRDefault="000A296F" w:rsidP="00231E92">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1459" w:type="dxa"/>
          </w:tcPr>
          <w:p w14:paraId="7545D25B" w14:textId="77777777" w:rsidR="000A296F" w:rsidRPr="00FA670F" w:rsidRDefault="000A296F" w:rsidP="00231E92">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0,3 мкм</w:t>
            </w:r>
          </w:p>
        </w:tc>
        <w:tc>
          <w:tcPr>
            <w:tcW w:w="2004" w:type="dxa"/>
          </w:tcPr>
          <w:p w14:paraId="12A3E70C" w14:textId="77777777" w:rsidR="000A296F" w:rsidRDefault="000A296F" w:rsidP="00231E92">
            <w:pPr>
              <w:rPr>
                <w:sz w:val="24"/>
              </w:rPr>
            </w:pPr>
            <w:r>
              <w:rPr>
                <w:sz w:val="24"/>
              </w:rPr>
              <w:t xml:space="preserve">Соответствует/не соответствует (да/нет)  </w:t>
            </w:r>
          </w:p>
        </w:tc>
      </w:tr>
      <w:tr w:rsidR="000A296F" w14:paraId="2A80026B" w14:textId="77777777" w:rsidTr="00231E92">
        <w:tc>
          <w:tcPr>
            <w:tcW w:w="1392" w:type="dxa"/>
          </w:tcPr>
          <w:p w14:paraId="11DCF88F" w14:textId="77777777" w:rsidR="000A296F" w:rsidRDefault="000A296F" w:rsidP="00231E92">
            <w:pPr>
              <w:rPr>
                <w:sz w:val="24"/>
              </w:rPr>
            </w:pPr>
            <w:r>
              <w:rPr>
                <w:sz w:val="24"/>
              </w:rPr>
              <w:t>1</w:t>
            </w:r>
          </w:p>
        </w:tc>
        <w:tc>
          <w:tcPr>
            <w:tcW w:w="1395" w:type="dxa"/>
          </w:tcPr>
          <w:p w14:paraId="65383514" w14:textId="57BEB3E9" w:rsidR="000A296F" w:rsidRDefault="000A296F" w:rsidP="00231E92">
            <w:pPr>
              <w:rPr>
                <w:sz w:val="24"/>
              </w:rPr>
            </w:pPr>
            <w:r>
              <w:rPr>
                <w:sz w:val="24"/>
              </w:rPr>
              <w:t>21</w:t>
            </w:r>
          </w:p>
        </w:tc>
        <w:tc>
          <w:tcPr>
            <w:tcW w:w="1450" w:type="dxa"/>
          </w:tcPr>
          <w:p w14:paraId="385923C5" w14:textId="17A99616" w:rsidR="000A296F" w:rsidRDefault="000A296F" w:rsidP="00231E92">
            <w:pPr>
              <w:rPr>
                <w:sz w:val="24"/>
              </w:rPr>
            </w:pPr>
            <w:r>
              <w:rPr>
                <w:sz w:val="24"/>
              </w:rPr>
              <w:t>31</w:t>
            </w:r>
          </w:p>
        </w:tc>
        <w:tc>
          <w:tcPr>
            <w:tcW w:w="1644" w:type="dxa"/>
          </w:tcPr>
          <w:p w14:paraId="4EBE1ECC" w14:textId="650EC084" w:rsidR="000A296F" w:rsidRDefault="000A296F" w:rsidP="00231E92">
            <w:pPr>
              <w:rPr>
                <w:sz w:val="24"/>
              </w:rPr>
            </w:pPr>
            <w:r>
              <w:rPr>
                <w:sz w:val="24"/>
              </w:rPr>
              <w:t>741</w:t>
            </w:r>
          </w:p>
        </w:tc>
        <w:tc>
          <w:tcPr>
            <w:tcW w:w="1459" w:type="dxa"/>
          </w:tcPr>
          <w:p w14:paraId="6EB056F7" w14:textId="55694DBC" w:rsidR="000A296F" w:rsidRDefault="000A296F" w:rsidP="00231E92">
            <w:pPr>
              <w:rPr>
                <w:sz w:val="24"/>
              </w:rPr>
            </w:pPr>
            <w:r>
              <w:rPr>
                <w:sz w:val="24"/>
              </w:rPr>
              <w:t>3520</w:t>
            </w:r>
          </w:p>
        </w:tc>
        <w:tc>
          <w:tcPr>
            <w:tcW w:w="2004" w:type="dxa"/>
          </w:tcPr>
          <w:p w14:paraId="7E054048" w14:textId="77777777" w:rsidR="000A296F" w:rsidRDefault="000A296F" w:rsidP="00231E92">
            <w:pPr>
              <w:rPr>
                <w:sz w:val="24"/>
              </w:rPr>
            </w:pPr>
            <w:r>
              <w:rPr>
                <w:sz w:val="24"/>
              </w:rPr>
              <w:t xml:space="preserve">Да </w:t>
            </w:r>
          </w:p>
        </w:tc>
      </w:tr>
      <w:tr w:rsidR="000A296F" w14:paraId="2A3A9143" w14:textId="77777777" w:rsidTr="00231E92">
        <w:tc>
          <w:tcPr>
            <w:tcW w:w="1392" w:type="dxa"/>
          </w:tcPr>
          <w:p w14:paraId="0BE98AE1" w14:textId="77777777" w:rsidR="000A296F" w:rsidRDefault="000A296F" w:rsidP="000A296F">
            <w:pPr>
              <w:rPr>
                <w:sz w:val="24"/>
              </w:rPr>
            </w:pPr>
            <w:r>
              <w:rPr>
                <w:sz w:val="24"/>
              </w:rPr>
              <w:t>2</w:t>
            </w:r>
          </w:p>
        </w:tc>
        <w:tc>
          <w:tcPr>
            <w:tcW w:w="1395" w:type="dxa"/>
          </w:tcPr>
          <w:p w14:paraId="1981A292" w14:textId="4A08CD82" w:rsidR="000A296F" w:rsidRDefault="000A296F" w:rsidP="000A296F">
            <w:pPr>
              <w:rPr>
                <w:sz w:val="24"/>
              </w:rPr>
            </w:pPr>
            <w:r>
              <w:rPr>
                <w:sz w:val="24"/>
              </w:rPr>
              <w:t>24</w:t>
            </w:r>
          </w:p>
        </w:tc>
        <w:tc>
          <w:tcPr>
            <w:tcW w:w="1450" w:type="dxa"/>
          </w:tcPr>
          <w:p w14:paraId="1D4683CC" w14:textId="173642B3" w:rsidR="000A296F" w:rsidRDefault="000A296F" w:rsidP="000A296F">
            <w:pPr>
              <w:rPr>
                <w:sz w:val="24"/>
              </w:rPr>
            </w:pPr>
            <w:r>
              <w:rPr>
                <w:sz w:val="24"/>
              </w:rPr>
              <w:t>24</w:t>
            </w:r>
          </w:p>
        </w:tc>
        <w:tc>
          <w:tcPr>
            <w:tcW w:w="1644" w:type="dxa"/>
          </w:tcPr>
          <w:p w14:paraId="353AEAE6" w14:textId="01FC694B" w:rsidR="000A296F" w:rsidRDefault="000A296F" w:rsidP="000A296F">
            <w:pPr>
              <w:rPr>
                <w:sz w:val="24"/>
              </w:rPr>
            </w:pPr>
            <w:r>
              <w:rPr>
                <w:sz w:val="24"/>
              </w:rPr>
              <w:t>847</w:t>
            </w:r>
          </w:p>
        </w:tc>
        <w:tc>
          <w:tcPr>
            <w:tcW w:w="1459" w:type="dxa"/>
          </w:tcPr>
          <w:p w14:paraId="30523F77" w14:textId="6AE46FD6" w:rsidR="000A296F" w:rsidRDefault="000A296F" w:rsidP="000A296F">
            <w:pPr>
              <w:rPr>
                <w:sz w:val="24"/>
              </w:rPr>
            </w:pPr>
            <w:r w:rsidRPr="00B02F86">
              <w:rPr>
                <w:sz w:val="24"/>
              </w:rPr>
              <w:t>3520</w:t>
            </w:r>
          </w:p>
        </w:tc>
        <w:tc>
          <w:tcPr>
            <w:tcW w:w="2004" w:type="dxa"/>
          </w:tcPr>
          <w:p w14:paraId="5E597DC3" w14:textId="77777777" w:rsidR="000A296F" w:rsidRDefault="000A296F" w:rsidP="000A296F">
            <w:pPr>
              <w:rPr>
                <w:sz w:val="24"/>
              </w:rPr>
            </w:pPr>
            <w:r>
              <w:rPr>
                <w:sz w:val="24"/>
              </w:rPr>
              <w:t xml:space="preserve">Да </w:t>
            </w:r>
          </w:p>
        </w:tc>
      </w:tr>
      <w:tr w:rsidR="000A296F" w14:paraId="03898E89" w14:textId="77777777" w:rsidTr="00231E92">
        <w:tc>
          <w:tcPr>
            <w:tcW w:w="1392" w:type="dxa"/>
          </w:tcPr>
          <w:p w14:paraId="23E36EA4" w14:textId="77777777" w:rsidR="000A296F" w:rsidRDefault="000A296F" w:rsidP="000A296F">
            <w:pPr>
              <w:rPr>
                <w:sz w:val="24"/>
              </w:rPr>
            </w:pPr>
            <w:r>
              <w:rPr>
                <w:sz w:val="24"/>
              </w:rPr>
              <w:t>3</w:t>
            </w:r>
          </w:p>
        </w:tc>
        <w:tc>
          <w:tcPr>
            <w:tcW w:w="1395" w:type="dxa"/>
          </w:tcPr>
          <w:p w14:paraId="67183F00" w14:textId="4EC0C23A" w:rsidR="000A296F" w:rsidRDefault="000A296F" w:rsidP="000A296F">
            <w:pPr>
              <w:rPr>
                <w:sz w:val="24"/>
              </w:rPr>
            </w:pPr>
            <w:r>
              <w:rPr>
                <w:sz w:val="24"/>
              </w:rPr>
              <w:t>0</w:t>
            </w:r>
          </w:p>
        </w:tc>
        <w:tc>
          <w:tcPr>
            <w:tcW w:w="1450" w:type="dxa"/>
          </w:tcPr>
          <w:p w14:paraId="2835D066" w14:textId="7E582953" w:rsidR="000A296F" w:rsidRDefault="000A296F" w:rsidP="000A296F">
            <w:pPr>
              <w:rPr>
                <w:sz w:val="24"/>
              </w:rPr>
            </w:pPr>
            <w:r>
              <w:rPr>
                <w:sz w:val="24"/>
              </w:rPr>
              <w:t>0</w:t>
            </w:r>
          </w:p>
        </w:tc>
        <w:tc>
          <w:tcPr>
            <w:tcW w:w="1644" w:type="dxa"/>
          </w:tcPr>
          <w:p w14:paraId="33889406" w14:textId="4B60047D" w:rsidR="000A296F" w:rsidRDefault="000A296F" w:rsidP="000A296F">
            <w:pPr>
              <w:rPr>
                <w:sz w:val="24"/>
              </w:rPr>
            </w:pPr>
            <w:r>
              <w:rPr>
                <w:sz w:val="24"/>
              </w:rPr>
              <w:t>0</w:t>
            </w:r>
          </w:p>
        </w:tc>
        <w:tc>
          <w:tcPr>
            <w:tcW w:w="1459" w:type="dxa"/>
          </w:tcPr>
          <w:p w14:paraId="19A38226" w14:textId="58A35DFA" w:rsidR="000A296F" w:rsidRDefault="000A296F" w:rsidP="000A296F">
            <w:pPr>
              <w:rPr>
                <w:sz w:val="24"/>
              </w:rPr>
            </w:pPr>
            <w:r w:rsidRPr="00B02F86">
              <w:rPr>
                <w:sz w:val="24"/>
              </w:rPr>
              <w:t>3520</w:t>
            </w:r>
          </w:p>
        </w:tc>
        <w:tc>
          <w:tcPr>
            <w:tcW w:w="2004" w:type="dxa"/>
          </w:tcPr>
          <w:p w14:paraId="30C4A8B9" w14:textId="77777777" w:rsidR="000A296F" w:rsidRDefault="000A296F" w:rsidP="000A296F">
            <w:pPr>
              <w:rPr>
                <w:sz w:val="24"/>
              </w:rPr>
            </w:pPr>
            <w:r>
              <w:rPr>
                <w:sz w:val="24"/>
              </w:rPr>
              <w:t xml:space="preserve">Да </w:t>
            </w:r>
          </w:p>
        </w:tc>
      </w:tr>
      <w:tr w:rsidR="000A296F" w14:paraId="15D8CB3C" w14:textId="77777777" w:rsidTr="00231E92">
        <w:tc>
          <w:tcPr>
            <w:tcW w:w="1392" w:type="dxa"/>
          </w:tcPr>
          <w:p w14:paraId="4F2DE2A1" w14:textId="77777777" w:rsidR="000A296F" w:rsidRDefault="000A296F" w:rsidP="000A296F">
            <w:pPr>
              <w:rPr>
                <w:sz w:val="24"/>
              </w:rPr>
            </w:pPr>
            <w:r>
              <w:rPr>
                <w:sz w:val="24"/>
              </w:rPr>
              <w:t>4</w:t>
            </w:r>
          </w:p>
        </w:tc>
        <w:tc>
          <w:tcPr>
            <w:tcW w:w="1395" w:type="dxa"/>
          </w:tcPr>
          <w:p w14:paraId="2E5C118E" w14:textId="53E80848" w:rsidR="000A296F" w:rsidRDefault="000A296F" w:rsidP="000A296F">
            <w:pPr>
              <w:rPr>
                <w:sz w:val="24"/>
              </w:rPr>
            </w:pPr>
            <w:r>
              <w:rPr>
                <w:sz w:val="24"/>
              </w:rPr>
              <w:t>7</w:t>
            </w:r>
          </w:p>
        </w:tc>
        <w:tc>
          <w:tcPr>
            <w:tcW w:w="1450" w:type="dxa"/>
          </w:tcPr>
          <w:p w14:paraId="1D1A50FA" w14:textId="339F38F0" w:rsidR="000A296F" w:rsidRDefault="000A296F" w:rsidP="000A296F">
            <w:pPr>
              <w:rPr>
                <w:sz w:val="24"/>
              </w:rPr>
            </w:pPr>
            <w:r>
              <w:rPr>
                <w:sz w:val="24"/>
              </w:rPr>
              <w:t>7</w:t>
            </w:r>
          </w:p>
        </w:tc>
        <w:tc>
          <w:tcPr>
            <w:tcW w:w="1644" w:type="dxa"/>
          </w:tcPr>
          <w:p w14:paraId="15A138E0" w14:textId="24E7125A" w:rsidR="000A296F" w:rsidRDefault="000A296F" w:rsidP="000A296F">
            <w:pPr>
              <w:rPr>
                <w:sz w:val="24"/>
              </w:rPr>
            </w:pPr>
            <w:r>
              <w:rPr>
                <w:sz w:val="24"/>
              </w:rPr>
              <w:t>247</w:t>
            </w:r>
          </w:p>
        </w:tc>
        <w:tc>
          <w:tcPr>
            <w:tcW w:w="1459" w:type="dxa"/>
          </w:tcPr>
          <w:p w14:paraId="650FA9BD" w14:textId="0E5915C4" w:rsidR="000A296F" w:rsidRDefault="000A296F" w:rsidP="000A296F">
            <w:pPr>
              <w:rPr>
                <w:sz w:val="24"/>
              </w:rPr>
            </w:pPr>
            <w:r w:rsidRPr="00B02F86">
              <w:rPr>
                <w:sz w:val="24"/>
              </w:rPr>
              <w:t>3520</w:t>
            </w:r>
          </w:p>
        </w:tc>
        <w:tc>
          <w:tcPr>
            <w:tcW w:w="2004" w:type="dxa"/>
          </w:tcPr>
          <w:p w14:paraId="24EF92A0" w14:textId="77777777" w:rsidR="000A296F" w:rsidRDefault="000A296F" w:rsidP="000A296F">
            <w:pPr>
              <w:rPr>
                <w:sz w:val="24"/>
              </w:rPr>
            </w:pPr>
            <w:r>
              <w:rPr>
                <w:sz w:val="24"/>
              </w:rPr>
              <w:t xml:space="preserve">Да </w:t>
            </w:r>
          </w:p>
        </w:tc>
      </w:tr>
      <w:tr w:rsidR="000A296F" w14:paraId="3CB126C8" w14:textId="77777777" w:rsidTr="00231E92">
        <w:tc>
          <w:tcPr>
            <w:tcW w:w="1392" w:type="dxa"/>
          </w:tcPr>
          <w:p w14:paraId="38F97EBC" w14:textId="77777777" w:rsidR="000A296F" w:rsidRDefault="000A296F" w:rsidP="000A296F">
            <w:pPr>
              <w:rPr>
                <w:sz w:val="24"/>
              </w:rPr>
            </w:pPr>
            <w:r>
              <w:rPr>
                <w:sz w:val="24"/>
              </w:rPr>
              <w:t>5</w:t>
            </w:r>
          </w:p>
        </w:tc>
        <w:tc>
          <w:tcPr>
            <w:tcW w:w="1395" w:type="dxa"/>
          </w:tcPr>
          <w:p w14:paraId="567FC624" w14:textId="07928A80" w:rsidR="000A296F" w:rsidRDefault="000A296F" w:rsidP="000A296F">
            <w:pPr>
              <w:rPr>
                <w:sz w:val="24"/>
              </w:rPr>
            </w:pPr>
            <w:r>
              <w:rPr>
                <w:sz w:val="24"/>
              </w:rPr>
              <w:t>22</w:t>
            </w:r>
          </w:p>
        </w:tc>
        <w:tc>
          <w:tcPr>
            <w:tcW w:w="1450" w:type="dxa"/>
          </w:tcPr>
          <w:p w14:paraId="7EE136BB" w14:textId="7280007A" w:rsidR="000A296F" w:rsidRDefault="000A296F" w:rsidP="000A296F">
            <w:pPr>
              <w:rPr>
                <w:sz w:val="24"/>
              </w:rPr>
            </w:pPr>
            <w:r>
              <w:rPr>
                <w:sz w:val="24"/>
              </w:rPr>
              <w:t>22</w:t>
            </w:r>
          </w:p>
        </w:tc>
        <w:tc>
          <w:tcPr>
            <w:tcW w:w="1644" w:type="dxa"/>
          </w:tcPr>
          <w:p w14:paraId="20FD941A" w14:textId="4FB7DEF6" w:rsidR="000A296F" w:rsidRDefault="000A296F" w:rsidP="000A296F">
            <w:pPr>
              <w:rPr>
                <w:sz w:val="24"/>
              </w:rPr>
            </w:pPr>
            <w:r>
              <w:rPr>
                <w:sz w:val="24"/>
              </w:rPr>
              <w:t>777</w:t>
            </w:r>
          </w:p>
        </w:tc>
        <w:tc>
          <w:tcPr>
            <w:tcW w:w="1459" w:type="dxa"/>
          </w:tcPr>
          <w:p w14:paraId="3B278023" w14:textId="0AA4C0CB" w:rsidR="000A296F" w:rsidRDefault="000A296F" w:rsidP="000A296F">
            <w:pPr>
              <w:rPr>
                <w:sz w:val="24"/>
              </w:rPr>
            </w:pPr>
            <w:r w:rsidRPr="00B02F86">
              <w:rPr>
                <w:sz w:val="24"/>
              </w:rPr>
              <w:t>3520</w:t>
            </w:r>
          </w:p>
        </w:tc>
        <w:tc>
          <w:tcPr>
            <w:tcW w:w="2004" w:type="dxa"/>
          </w:tcPr>
          <w:p w14:paraId="756B9E9F" w14:textId="77777777" w:rsidR="000A296F" w:rsidRDefault="000A296F" w:rsidP="000A296F">
            <w:pPr>
              <w:rPr>
                <w:sz w:val="24"/>
              </w:rPr>
            </w:pPr>
            <w:r>
              <w:rPr>
                <w:sz w:val="24"/>
              </w:rPr>
              <w:t xml:space="preserve">Да </w:t>
            </w:r>
          </w:p>
        </w:tc>
      </w:tr>
      <w:tr w:rsidR="000A296F" w14:paraId="65137E06" w14:textId="77777777" w:rsidTr="00231E92">
        <w:tc>
          <w:tcPr>
            <w:tcW w:w="1392" w:type="dxa"/>
          </w:tcPr>
          <w:p w14:paraId="7329AB95" w14:textId="77777777" w:rsidR="000A296F" w:rsidRDefault="000A296F" w:rsidP="000A296F">
            <w:pPr>
              <w:rPr>
                <w:sz w:val="24"/>
              </w:rPr>
            </w:pPr>
            <w:r>
              <w:rPr>
                <w:sz w:val="24"/>
              </w:rPr>
              <w:t>6</w:t>
            </w:r>
          </w:p>
        </w:tc>
        <w:tc>
          <w:tcPr>
            <w:tcW w:w="1395" w:type="dxa"/>
          </w:tcPr>
          <w:p w14:paraId="20A866AC" w14:textId="1BD809E6" w:rsidR="000A296F" w:rsidRDefault="000A296F" w:rsidP="000A296F">
            <w:pPr>
              <w:rPr>
                <w:sz w:val="24"/>
              </w:rPr>
            </w:pPr>
            <w:r>
              <w:rPr>
                <w:sz w:val="24"/>
              </w:rPr>
              <w:t>25</w:t>
            </w:r>
          </w:p>
        </w:tc>
        <w:tc>
          <w:tcPr>
            <w:tcW w:w="1450" w:type="dxa"/>
          </w:tcPr>
          <w:p w14:paraId="77778B8E" w14:textId="7F517199" w:rsidR="000A296F" w:rsidRDefault="000A296F" w:rsidP="000A296F">
            <w:pPr>
              <w:rPr>
                <w:sz w:val="24"/>
              </w:rPr>
            </w:pPr>
            <w:r>
              <w:rPr>
                <w:sz w:val="24"/>
              </w:rPr>
              <w:t>25</w:t>
            </w:r>
          </w:p>
        </w:tc>
        <w:tc>
          <w:tcPr>
            <w:tcW w:w="1644" w:type="dxa"/>
          </w:tcPr>
          <w:p w14:paraId="4031B3D5" w14:textId="5BF15C28" w:rsidR="000A296F" w:rsidRDefault="000A296F" w:rsidP="000A296F">
            <w:pPr>
              <w:rPr>
                <w:sz w:val="24"/>
              </w:rPr>
            </w:pPr>
            <w:r>
              <w:rPr>
                <w:sz w:val="24"/>
              </w:rPr>
              <w:t>883</w:t>
            </w:r>
          </w:p>
        </w:tc>
        <w:tc>
          <w:tcPr>
            <w:tcW w:w="1459" w:type="dxa"/>
          </w:tcPr>
          <w:p w14:paraId="4DCCC5EC" w14:textId="6D84F540" w:rsidR="000A296F" w:rsidRDefault="000A296F" w:rsidP="000A296F">
            <w:pPr>
              <w:rPr>
                <w:sz w:val="24"/>
              </w:rPr>
            </w:pPr>
            <w:r w:rsidRPr="00B02F86">
              <w:rPr>
                <w:sz w:val="24"/>
              </w:rPr>
              <w:t>3520</w:t>
            </w:r>
          </w:p>
        </w:tc>
        <w:tc>
          <w:tcPr>
            <w:tcW w:w="2004" w:type="dxa"/>
          </w:tcPr>
          <w:p w14:paraId="43D1DCE1" w14:textId="77777777" w:rsidR="000A296F" w:rsidRDefault="000A296F" w:rsidP="000A296F">
            <w:pPr>
              <w:rPr>
                <w:sz w:val="24"/>
              </w:rPr>
            </w:pPr>
            <w:r>
              <w:rPr>
                <w:sz w:val="24"/>
              </w:rPr>
              <w:t xml:space="preserve">Да </w:t>
            </w:r>
          </w:p>
        </w:tc>
      </w:tr>
    </w:tbl>
    <w:p w14:paraId="60201798" w14:textId="77777777" w:rsidR="000A296F" w:rsidRDefault="000A296F" w:rsidP="000105F3">
      <w:pPr>
        <w:ind w:firstLine="567"/>
        <w:rPr>
          <w:sz w:val="24"/>
        </w:rPr>
      </w:pPr>
    </w:p>
    <w:p w14:paraId="7E0BDC1E" w14:textId="60E3A421" w:rsidR="000A296F" w:rsidRPr="000A296F" w:rsidRDefault="000A296F" w:rsidP="000A296F">
      <w:pPr>
        <w:ind w:firstLine="567"/>
        <w:rPr>
          <w:sz w:val="24"/>
        </w:rPr>
      </w:pPr>
      <w:r w:rsidRPr="000A296F">
        <w:rPr>
          <w:sz w:val="24"/>
        </w:rPr>
        <w:t xml:space="preserve">В.1.5 Каждое значение концентрации частиц с размерами ≥ 0,3 мкм </w:t>
      </w:r>
      <w:r>
        <w:rPr>
          <w:sz w:val="24"/>
        </w:rPr>
        <w:t>меньше предела класса 10</w:t>
      </w:r>
      <w:r w:rsidRPr="000A296F">
        <w:rPr>
          <w:sz w:val="24"/>
        </w:rPr>
        <w:t>200 частиц/м</w:t>
      </w:r>
      <w:r w:rsidRPr="000A296F">
        <w:rPr>
          <w:sz w:val="24"/>
          <w:vertAlign w:val="superscript"/>
        </w:rPr>
        <w:t>3</w:t>
      </w:r>
      <w:r>
        <w:rPr>
          <w:sz w:val="24"/>
        </w:rPr>
        <w:t xml:space="preserve"> </w:t>
      </w:r>
      <w:r w:rsidRPr="000A296F">
        <w:rPr>
          <w:sz w:val="24"/>
        </w:rPr>
        <w:t>и частиц с размерами ≥</w:t>
      </w:r>
      <w:r>
        <w:rPr>
          <w:sz w:val="24"/>
        </w:rPr>
        <w:t xml:space="preserve"> 0,5 мкм меньше предела класса 3</w:t>
      </w:r>
      <w:r w:rsidRPr="000A296F">
        <w:rPr>
          <w:sz w:val="24"/>
        </w:rPr>
        <w:t>520 частиц/м</w:t>
      </w:r>
      <w:r w:rsidRPr="000A296F">
        <w:rPr>
          <w:sz w:val="24"/>
          <w:vertAlign w:val="superscript"/>
        </w:rPr>
        <w:t>3</w:t>
      </w:r>
      <w:r>
        <w:rPr>
          <w:sz w:val="24"/>
        </w:rPr>
        <w:t xml:space="preserve"> </w:t>
      </w:r>
      <w:r w:rsidRPr="000A296F">
        <w:rPr>
          <w:sz w:val="24"/>
        </w:rPr>
        <w:t xml:space="preserve">(В1.2), следовательно, чистое помещение соответствует требуемому классу </w:t>
      </w:r>
      <w:r>
        <w:rPr>
          <w:sz w:val="24"/>
          <w:lang w:val="en-US"/>
        </w:rPr>
        <w:t>ISO</w:t>
      </w:r>
      <w:r w:rsidRPr="000A296F">
        <w:rPr>
          <w:sz w:val="24"/>
        </w:rPr>
        <w:t xml:space="preserve"> по концентрации частиц.</w:t>
      </w:r>
    </w:p>
    <w:p w14:paraId="181C6A9F" w14:textId="77777777" w:rsidR="000A296F" w:rsidRDefault="000A296F" w:rsidP="000A296F">
      <w:pPr>
        <w:ind w:firstLine="567"/>
        <w:rPr>
          <w:sz w:val="24"/>
        </w:rPr>
      </w:pPr>
    </w:p>
    <w:p w14:paraId="28085D51" w14:textId="77777777" w:rsidR="000A296F" w:rsidRPr="000A296F" w:rsidRDefault="000A296F" w:rsidP="000A296F">
      <w:pPr>
        <w:ind w:firstLine="567"/>
        <w:rPr>
          <w:b/>
          <w:sz w:val="24"/>
        </w:rPr>
      </w:pPr>
      <w:r w:rsidRPr="000A296F">
        <w:rPr>
          <w:b/>
          <w:sz w:val="24"/>
        </w:rPr>
        <w:t>В.2 Пример 2</w:t>
      </w:r>
    </w:p>
    <w:p w14:paraId="3FDE67B1" w14:textId="3715170D" w:rsidR="000A296F" w:rsidRPr="000A296F" w:rsidRDefault="000A296F" w:rsidP="000A296F">
      <w:pPr>
        <w:ind w:firstLine="567"/>
        <w:rPr>
          <w:sz w:val="24"/>
        </w:rPr>
      </w:pPr>
      <w:r w:rsidRPr="000A296F">
        <w:rPr>
          <w:sz w:val="24"/>
        </w:rPr>
        <w:t xml:space="preserve">В.2.1 </w:t>
      </w:r>
      <w:r w:rsidRPr="000105F3">
        <w:rPr>
          <w:sz w:val="24"/>
        </w:rPr>
        <w:t xml:space="preserve">Чистое помещение </w:t>
      </w:r>
      <w:r>
        <w:rPr>
          <w:sz w:val="24"/>
        </w:rPr>
        <w:t>имеет</w:t>
      </w:r>
      <w:r w:rsidRPr="000105F3">
        <w:rPr>
          <w:sz w:val="24"/>
        </w:rPr>
        <w:t xml:space="preserve"> площадь пола </w:t>
      </w:r>
      <w:r w:rsidRPr="000A296F">
        <w:rPr>
          <w:sz w:val="24"/>
        </w:rPr>
        <w:t>9</w:t>
      </w:r>
      <w:r w:rsidRPr="000105F3">
        <w:rPr>
          <w:sz w:val="24"/>
        </w:rPr>
        <w:t xml:space="preserve"> м</w:t>
      </w:r>
      <w:r w:rsidRPr="000A296F">
        <w:rPr>
          <w:sz w:val="24"/>
          <w:vertAlign w:val="superscript"/>
        </w:rPr>
        <w:t>2</w:t>
      </w:r>
      <w:r w:rsidRPr="000105F3">
        <w:rPr>
          <w:sz w:val="24"/>
        </w:rPr>
        <w:t xml:space="preserve"> </w:t>
      </w:r>
      <w:r>
        <w:rPr>
          <w:sz w:val="24"/>
        </w:rPr>
        <w:t xml:space="preserve">и соответствует </w:t>
      </w:r>
      <w:r w:rsidRPr="000105F3">
        <w:rPr>
          <w:sz w:val="24"/>
        </w:rPr>
        <w:t>класс</w:t>
      </w:r>
      <w:r>
        <w:rPr>
          <w:sz w:val="24"/>
        </w:rPr>
        <w:t>у</w:t>
      </w:r>
      <w:r w:rsidRPr="000105F3">
        <w:rPr>
          <w:sz w:val="24"/>
        </w:rPr>
        <w:t xml:space="preserve"> 5 </w:t>
      </w:r>
      <w:r>
        <w:rPr>
          <w:sz w:val="24"/>
          <w:lang w:val="en-US"/>
        </w:rPr>
        <w:t>ISO</w:t>
      </w:r>
      <w:r w:rsidRPr="000A296F">
        <w:rPr>
          <w:sz w:val="24"/>
        </w:rPr>
        <w:t xml:space="preserve">. </w:t>
      </w:r>
      <w:r>
        <w:rPr>
          <w:sz w:val="24"/>
        </w:rPr>
        <w:t>Для классифика</w:t>
      </w:r>
      <w:r w:rsidRPr="000A296F">
        <w:rPr>
          <w:sz w:val="24"/>
        </w:rPr>
        <w:t xml:space="preserve">ции используется дискретный счетчик частиц с расходом отбора проб </w:t>
      </w:r>
      <w:r>
        <w:rPr>
          <w:sz w:val="24"/>
        </w:rPr>
        <w:br/>
      </w:r>
      <w:r w:rsidRPr="000A296F">
        <w:rPr>
          <w:sz w:val="24"/>
        </w:rPr>
        <w:t xml:space="preserve">50,0 л/мин. </w:t>
      </w:r>
      <w:r>
        <w:rPr>
          <w:sz w:val="24"/>
        </w:rPr>
        <w:t>Рассматривается</w:t>
      </w:r>
      <w:r w:rsidRPr="000A296F">
        <w:rPr>
          <w:sz w:val="24"/>
        </w:rPr>
        <w:t xml:space="preserve"> один пороговый размер частиц: D ≥</w:t>
      </w:r>
      <w:r>
        <w:rPr>
          <w:sz w:val="24"/>
        </w:rPr>
        <w:t xml:space="preserve"> </w:t>
      </w:r>
      <w:r w:rsidRPr="000A296F">
        <w:rPr>
          <w:sz w:val="24"/>
        </w:rPr>
        <w:t>0,1 мкм.</w:t>
      </w:r>
    </w:p>
    <w:p w14:paraId="7E9AF4A8" w14:textId="326A5AF6" w:rsidR="000A296F" w:rsidRPr="000A296F" w:rsidRDefault="000A296F" w:rsidP="000A296F">
      <w:pPr>
        <w:ind w:firstLine="567"/>
        <w:rPr>
          <w:sz w:val="24"/>
        </w:rPr>
      </w:pPr>
      <w:r w:rsidRPr="000A296F">
        <w:rPr>
          <w:sz w:val="24"/>
        </w:rPr>
        <w:t xml:space="preserve">Число точек отбора проб </w:t>
      </w:r>
      <m:oMath>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rPr>
              <m:t>L</m:t>
            </m:r>
          </m:sub>
        </m:sSub>
      </m:oMath>
      <w:r>
        <w:rPr>
          <w:sz w:val="24"/>
        </w:rPr>
        <w:t xml:space="preserve"> определяется равным 5 </w:t>
      </w:r>
      <w:r w:rsidR="00231E92">
        <w:rPr>
          <w:sz w:val="24"/>
        </w:rPr>
        <w:t>по таблице А.1</w:t>
      </w:r>
      <w:r w:rsidRPr="000A296F">
        <w:rPr>
          <w:sz w:val="24"/>
        </w:rPr>
        <w:t>.</w:t>
      </w:r>
    </w:p>
    <w:p w14:paraId="37D6A7AA" w14:textId="17C86675" w:rsidR="000A296F" w:rsidRDefault="000A296F" w:rsidP="000A296F">
      <w:pPr>
        <w:ind w:firstLine="567"/>
        <w:rPr>
          <w:sz w:val="24"/>
        </w:rPr>
      </w:pPr>
      <w:r w:rsidRPr="000A296F">
        <w:rPr>
          <w:sz w:val="24"/>
        </w:rPr>
        <w:t xml:space="preserve">В.2.2 Предельно допустимая концентрация частиц для класса 3 </w:t>
      </w:r>
      <w:r w:rsidR="00231E92">
        <w:rPr>
          <w:sz w:val="24"/>
          <w:lang w:val="en-US"/>
        </w:rPr>
        <w:t>ISO</w:t>
      </w:r>
      <w:r w:rsidRPr="000A296F">
        <w:rPr>
          <w:sz w:val="24"/>
        </w:rPr>
        <w:t xml:space="preserve"> с размерами </w:t>
      </w:r>
      <w:r w:rsidR="00231E92" w:rsidRPr="000A296F">
        <w:rPr>
          <w:sz w:val="24"/>
        </w:rPr>
        <w:t>≥</w:t>
      </w:r>
      <w:r w:rsidRPr="000A296F">
        <w:rPr>
          <w:sz w:val="24"/>
        </w:rPr>
        <w:t xml:space="preserve"> 0,1 мкм по таблице А.1 равна:</w:t>
      </w:r>
    </w:p>
    <w:p w14:paraId="40EAE56C" w14:textId="77777777" w:rsidR="000A296F" w:rsidRDefault="000A296F" w:rsidP="000105F3">
      <w:pPr>
        <w:ind w:firstLine="567"/>
        <w:rPr>
          <w:sz w:val="24"/>
        </w:rPr>
      </w:pPr>
    </w:p>
    <w:p w14:paraId="1A2E55A1" w14:textId="0E9AD885" w:rsidR="00231E92" w:rsidRPr="00C45A27" w:rsidRDefault="00841927" w:rsidP="00231E92">
      <w:pPr>
        <w:ind w:firstLine="567"/>
        <w:rPr>
          <w:sz w:val="24"/>
        </w:rPr>
      </w:pPr>
      <m:oMathPara>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≥0,1 мкм</m:t>
              </m:r>
            </m:e>
          </m:d>
          <m:r>
            <w:rPr>
              <w:rFonts w:ascii="Cambria Math" w:hAnsi="Cambria Math"/>
              <w:sz w:val="24"/>
            </w:rPr>
            <m:t>=1000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m:oMathPara>
    </w:p>
    <w:p w14:paraId="7E0F49C0" w14:textId="0878BDD2" w:rsidR="00231E92" w:rsidRDefault="00231E92" w:rsidP="000105F3">
      <w:pPr>
        <w:ind w:firstLine="567"/>
        <w:rPr>
          <w:sz w:val="24"/>
        </w:rPr>
      </w:pPr>
    </w:p>
    <w:p w14:paraId="2B8D543F" w14:textId="468FEE42" w:rsidR="00231E92" w:rsidRDefault="00231E92" w:rsidP="000105F3">
      <w:pPr>
        <w:ind w:firstLine="567"/>
        <w:rPr>
          <w:sz w:val="24"/>
        </w:rPr>
      </w:pPr>
      <w:r>
        <w:rPr>
          <w:sz w:val="24"/>
          <w:lang w:val="en-US"/>
        </w:rPr>
        <w:t>B</w:t>
      </w:r>
      <w:r w:rsidRPr="00231E92">
        <w:rPr>
          <w:sz w:val="24"/>
        </w:rPr>
        <w:t>.2.3 Требуемый объем одной пробы можно рассчитать по формуле (А.2) следующим образом:</w:t>
      </w:r>
    </w:p>
    <w:p w14:paraId="67E5B459" w14:textId="77777777" w:rsidR="00231E92" w:rsidRDefault="00231E92" w:rsidP="000105F3">
      <w:pPr>
        <w:ind w:firstLine="567"/>
        <w:rPr>
          <w:sz w:val="24"/>
        </w:rPr>
      </w:pPr>
    </w:p>
    <w:p w14:paraId="76018D0E" w14:textId="77777777" w:rsidR="00231E92" w:rsidRPr="00C45A27" w:rsidRDefault="00841927" w:rsidP="00231E92">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348D5330" w14:textId="77777777" w:rsidR="00231E92" w:rsidRDefault="00231E92" w:rsidP="00231E92">
      <w:pPr>
        <w:ind w:firstLine="567"/>
        <w:rPr>
          <w:sz w:val="24"/>
        </w:rPr>
      </w:pPr>
    </w:p>
    <w:p w14:paraId="2CBD3114" w14:textId="40221EB3" w:rsidR="00231E92" w:rsidRPr="00C45A27" w:rsidRDefault="00841927" w:rsidP="00231E92">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r>
                <w:rPr>
                  <w:rFonts w:ascii="Cambria Math" w:hAnsi="Cambria Math"/>
                  <w:sz w:val="24"/>
                </w:rPr>
                <m:t>1000</m:t>
              </m:r>
            </m:den>
          </m:f>
          <m:r>
            <w:rPr>
              <w:rFonts w:ascii="Cambria Math" w:hAnsi="Cambria Math"/>
              <w:sz w:val="24"/>
            </w:rPr>
            <m:t>)×1000</m:t>
          </m:r>
        </m:oMath>
      </m:oMathPara>
    </w:p>
    <w:p w14:paraId="7110A188" w14:textId="77777777" w:rsidR="00231E92" w:rsidRDefault="00231E92" w:rsidP="00231E92">
      <w:pPr>
        <w:ind w:firstLine="567"/>
        <w:rPr>
          <w:sz w:val="24"/>
        </w:rPr>
      </w:pPr>
    </w:p>
    <w:p w14:paraId="2611D35F" w14:textId="47C01288" w:rsidR="00231E92" w:rsidRPr="005A7041" w:rsidRDefault="00841927" w:rsidP="00231E92">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=(0,02)×1000</m:t>
          </m:r>
        </m:oMath>
      </m:oMathPara>
    </w:p>
    <w:p w14:paraId="14E6ABD2" w14:textId="77777777" w:rsidR="00231E92" w:rsidRDefault="00231E92" w:rsidP="00231E92">
      <w:pPr>
        <w:ind w:firstLine="567"/>
        <w:rPr>
          <w:sz w:val="24"/>
        </w:rPr>
      </w:pPr>
    </w:p>
    <w:p w14:paraId="705A55A0" w14:textId="1B43653A" w:rsidR="00231E92" w:rsidRPr="005A7041" w:rsidRDefault="00841927" w:rsidP="00231E92">
      <w:pPr>
        <w:ind w:firstLine="567"/>
        <w:rPr>
          <w:i/>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=20,0 л</m:t>
          </m:r>
        </m:oMath>
      </m:oMathPara>
    </w:p>
    <w:p w14:paraId="5493E01F" w14:textId="77777777" w:rsidR="00231E92" w:rsidRPr="000105F3" w:rsidRDefault="00231E92" w:rsidP="00231E92">
      <w:pPr>
        <w:ind w:firstLine="567"/>
        <w:rPr>
          <w:sz w:val="24"/>
        </w:rPr>
      </w:pPr>
    </w:p>
    <w:p w14:paraId="663D9E50" w14:textId="0FF0C3E9" w:rsidR="00FF4A4A" w:rsidRPr="00FF4A4A" w:rsidRDefault="00FF4A4A" w:rsidP="00FF4A4A">
      <w:pPr>
        <w:ind w:firstLine="567"/>
        <w:rPr>
          <w:sz w:val="24"/>
        </w:rPr>
      </w:pPr>
      <w:r w:rsidRPr="00FF4A4A">
        <w:rPr>
          <w:sz w:val="24"/>
        </w:rPr>
        <w:t>Объем одной пробы по расчету равен 20,0 л. Поскольку используется д</w:t>
      </w:r>
      <w:r>
        <w:rPr>
          <w:sz w:val="24"/>
        </w:rPr>
        <w:t>искретный счетчик частиц с расходом</w:t>
      </w:r>
      <w:r w:rsidRPr="00FF4A4A">
        <w:rPr>
          <w:sz w:val="24"/>
        </w:rPr>
        <w:t xml:space="preserve"> отбора проб 50,0 л/мин, то время отбора одной пробы составляет 1 мин (А.4.4) и объем одной пробы при испытаниях равен 50 л.</w:t>
      </w:r>
    </w:p>
    <w:p w14:paraId="2A4599F2" w14:textId="77777777" w:rsidR="00FF4A4A" w:rsidRDefault="00FF4A4A" w:rsidP="00FF4A4A">
      <w:pPr>
        <w:ind w:firstLine="567"/>
        <w:rPr>
          <w:sz w:val="24"/>
        </w:rPr>
      </w:pPr>
      <w:r w:rsidRPr="00FF4A4A">
        <w:rPr>
          <w:sz w:val="24"/>
        </w:rPr>
        <w:t xml:space="preserve">В.2.4 В каждой точке отбора проб отбирается только одна проба (в данном примере). </w:t>
      </w:r>
    </w:p>
    <w:p w14:paraId="6344B2A8" w14:textId="0DB1C6AD" w:rsidR="00FF4A4A" w:rsidRPr="00FF4A4A" w:rsidRDefault="00FF4A4A" w:rsidP="00FF4A4A">
      <w:pPr>
        <w:ind w:firstLine="567"/>
        <w:rPr>
          <w:sz w:val="24"/>
        </w:rPr>
      </w:pPr>
      <w:r w:rsidRPr="00FF4A4A">
        <w:rPr>
          <w:sz w:val="24"/>
        </w:rPr>
        <w:t>Концент</w:t>
      </w:r>
      <w:r>
        <w:rPr>
          <w:sz w:val="24"/>
        </w:rPr>
        <w:t>рация частиц на кубический метр</w:t>
      </w:r>
      <w:r w:rsidRPr="00FF4A4A">
        <w:rPr>
          <w:sz w:val="24"/>
        </w:rPr>
        <w:t xml:space="preserve"> </w:t>
      </w:r>
      <w:proofErr w:type="spellStart"/>
      <w:r w:rsidRPr="00FF4A4A">
        <w:rPr>
          <w:sz w:val="24"/>
        </w:rPr>
        <w:t>Xi</w:t>
      </w:r>
      <w:proofErr w:type="spellEnd"/>
      <w:r w:rsidRPr="00FF4A4A">
        <w:rPr>
          <w:sz w:val="24"/>
        </w:rPr>
        <w:t xml:space="preserve"> рассчитывается для каждой точки и каждого размера частиц согласно </w:t>
      </w:r>
      <w:r>
        <w:rPr>
          <w:sz w:val="24"/>
        </w:rPr>
        <w:t>таблице В.3</w:t>
      </w:r>
      <w:r w:rsidRPr="00FF4A4A">
        <w:rPr>
          <w:sz w:val="24"/>
        </w:rPr>
        <w:t>.</w:t>
      </w:r>
    </w:p>
    <w:p w14:paraId="7E095D61" w14:textId="7FCDED56" w:rsidR="00FF4A4A" w:rsidRDefault="00FF4A4A" w:rsidP="00FF4A4A">
      <w:pPr>
        <w:ind w:firstLine="567"/>
        <w:rPr>
          <w:sz w:val="24"/>
        </w:rPr>
      </w:pPr>
    </w:p>
    <w:p w14:paraId="1AB42A3A" w14:textId="7047D1D9" w:rsidR="00231E92" w:rsidRPr="00FF4A4A" w:rsidRDefault="00FF4A4A" w:rsidP="00FF4A4A">
      <w:pPr>
        <w:ind w:firstLine="567"/>
        <w:rPr>
          <w:b/>
          <w:sz w:val="24"/>
        </w:rPr>
      </w:pPr>
      <w:r w:rsidRPr="00FF4A4A">
        <w:rPr>
          <w:b/>
          <w:sz w:val="24"/>
        </w:rPr>
        <w:t>Таблица В.З — Данные отб</w:t>
      </w:r>
      <w:r w:rsidR="0075725D">
        <w:rPr>
          <w:b/>
          <w:sz w:val="24"/>
        </w:rPr>
        <w:t>ора пробы для частиц размером ≥</w:t>
      </w:r>
      <w:r w:rsidRPr="00FF4A4A">
        <w:rPr>
          <w:b/>
          <w:sz w:val="24"/>
        </w:rPr>
        <w:t xml:space="preserve"> 0,1 мкм</w:t>
      </w:r>
    </w:p>
    <w:p w14:paraId="0CC4BB28" w14:textId="77777777" w:rsidR="00231E92" w:rsidRDefault="00231E92" w:rsidP="000105F3">
      <w:pPr>
        <w:ind w:firstLine="567"/>
        <w:rPr>
          <w:sz w:val="24"/>
        </w:rPr>
      </w:pPr>
    </w:p>
    <w:tbl>
      <w:tblPr>
        <w:tblStyle w:val="aa"/>
        <w:tblW w:w="0" w:type="auto"/>
        <w:tblLook w:val="04A0" w:firstRow="1" w:lastRow="0" w:firstColumn="1" w:lastColumn="0" w:noHBand="0" w:noVBand="1"/>
      </w:tblPr>
      <w:tblGrid>
        <w:gridCol w:w="1392"/>
        <w:gridCol w:w="1395"/>
        <w:gridCol w:w="1450"/>
        <w:gridCol w:w="1644"/>
        <w:gridCol w:w="1459"/>
        <w:gridCol w:w="2004"/>
      </w:tblGrid>
      <w:tr w:rsidR="00FF4A4A" w14:paraId="27BF45F7" w14:textId="77777777" w:rsidTr="00161314">
        <w:tc>
          <w:tcPr>
            <w:tcW w:w="1392" w:type="dxa"/>
          </w:tcPr>
          <w:p w14:paraId="68C1709C" w14:textId="77777777" w:rsidR="00FF4A4A" w:rsidRPr="00FA670F" w:rsidRDefault="00FF4A4A" w:rsidP="00161314">
            <w:pPr>
              <w:rPr>
                <w:sz w:val="24"/>
                <w:lang w:val="kk-KZ"/>
              </w:rPr>
            </w:pPr>
            <w:r>
              <w:rPr>
                <w:sz w:val="24"/>
                <w:lang w:val="kk-KZ"/>
              </w:rPr>
              <w:t>Номер точки отбора проб</w:t>
            </w:r>
          </w:p>
        </w:tc>
        <w:tc>
          <w:tcPr>
            <w:tcW w:w="1395" w:type="dxa"/>
          </w:tcPr>
          <w:p w14:paraId="600A0D33" w14:textId="77777777" w:rsidR="00FF4A4A" w:rsidRPr="00FA670F" w:rsidRDefault="00FF4A4A" w:rsidP="00161314">
            <w:pPr>
              <w:rPr>
                <w:sz w:val="24"/>
              </w:rPr>
            </w:pPr>
            <w:r>
              <w:rPr>
                <w:sz w:val="24"/>
                <w:lang w:val="kk-KZ"/>
              </w:rPr>
              <w:t xml:space="preserve">Проба для частиц </w:t>
            </w:r>
            <w:r w:rsidRPr="00FA670F">
              <w:rPr>
                <w:sz w:val="24"/>
              </w:rPr>
              <w:t>≥</w:t>
            </w:r>
            <w:r w:rsidRPr="000105F3">
              <w:rPr>
                <w:sz w:val="24"/>
              </w:rPr>
              <w:t xml:space="preserve"> 0,3 мкм</w:t>
            </w:r>
            <w:r>
              <w:rPr>
                <w:sz w:val="24"/>
                <w:lang w:val="kk-KZ"/>
              </w:rPr>
              <w:t xml:space="preserve"> </w:t>
            </w:r>
            <w:r>
              <w:rPr>
                <w:sz w:val="24"/>
              </w:rPr>
              <w:t>(объем пробы 28,3 л)</w:t>
            </w:r>
          </w:p>
        </w:tc>
        <w:tc>
          <w:tcPr>
            <w:tcW w:w="1450" w:type="dxa"/>
          </w:tcPr>
          <w:p w14:paraId="7CA95961" w14:textId="77777777" w:rsidR="00FF4A4A" w:rsidRDefault="00FF4A4A" w:rsidP="00161314">
            <w:pPr>
              <w:rPr>
                <w:sz w:val="24"/>
              </w:rPr>
            </w:pPr>
            <w:r>
              <w:rPr>
                <w:sz w:val="24"/>
              </w:rPr>
              <w:t>Среднее значение в точке (объем пробу 28,3 л)</w:t>
            </w:r>
          </w:p>
        </w:tc>
        <w:tc>
          <w:tcPr>
            <w:tcW w:w="1644" w:type="dxa"/>
          </w:tcPr>
          <w:p w14:paraId="07D6E81C" w14:textId="77777777" w:rsidR="00FF4A4A" w:rsidRDefault="00FF4A4A" w:rsidP="00161314">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1459" w:type="dxa"/>
          </w:tcPr>
          <w:p w14:paraId="5A93360A" w14:textId="77777777" w:rsidR="00FF4A4A" w:rsidRPr="00FA670F" w:rsidRDefault="00FF4A4A" w:rsidP="00161314">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0,3 мкм</w:t>
            </w:r>
          </w:p>
        </w:tc>
        <w:tc>
          <w:tcPr>
            <w:tcW w:w="2004" w:type="dxa"/>
          </w:tcPr>
          <w:p w14:paraId="5C8CFC7E" w14:textId="77777777" w:rsidR="00FF4A4A" w:rsidRDefault="00FF4A4A" w:rsidP="00161314">
            <w:pPr>
              <w:rPr>
                <w:sz w:val="24"/>
              </w:rPr>
            </w:pPr>
            <w:r>
              <w:rPr>
                <w:sz w:val="24"/>
              </w:rPr>
              <w:t xml:space="preserve">Соответствует/не соответствует (да/нет)  </w:t>
            </w:r>
          </w:p>
        </w:tc>
      </w:tr>
      <w:tr w:rsidR="00FF4A4A" w14:paraId="2A855B38" w14:textId="77777777" w:rsidTr="00161314">
        <w:tc>
          <w:tcPr>
            <w:tcW w:w="1392" w:type="dxa"/>
          </w:tcPr>
          <w:p w14:paraId="6FEBE68D" w14:textId="77777777" w:rsidR="00FF4A4A" w:rsidRDefault="00FF4A4A" w:rsidP="00161314">
            <w:pPr>
              <w:rPr>
                <w:sz w:val="24"/>
              </w:rPr>
            </w:pPr>
            <w:r>
              <w:rPr>
                <w:sz w:val="24"/>
              </w:rPr>
              <w:t>1</w:t>
            </w:r>
          </w:p>
        </w:tc>
        <w:tc>
          <w:tcPr>
            <w:tcW w:w="1395" w:type="dxa"/>
          </w:tcPr>
          <w:p w14:paraId="47F8968C" w14:textId="50F7F7B7" w:rsidR="00FF4A4A" w:rsidRDefault="00FF4A4A" w:rsidP="00161314">
            <w:pPr>
              <w:rPr>
                <w:sz w:val="24"/>
              </w:rPr>
            </w:pPr>
            <w:r>
              <w:rPr>
                <w:sz w:val="24"/>
              </w:rPr>
              <w:t>46</w:t>
            </w:r>
          </w:p>
        </w:tc>
        <w:tc>
          <w:tcPr>
            <w:tcW w:w="1450" w:type="dxa"/>
          </w:tcPr>
          <w:p w14:paraId="26B46548" w14:textId="15807923" w:rsidR="00FF4A4A" w:rsidRDefault="00FF4A4A" w:rsidP="00161314">
            <w:pPr>
              <w:rPr>
                <w:sz w:val="24"/>
              </w:rPr>
            </w:pPr>
            <w:r>
              <w:rPr>
                <w:sz w:val="24"/>
              </w:rPr>
              <w:t>46</w:t>
            </w:r>
          </w:p>
        </w:tc>
        <w:tc>
          <w:tcPr>
            <w:tcW w:w="1644" w:type="dxa"/>
          </w:tcPr>
          <w:p w14:paraId="719E4EA0" w14:textId="0555134C" w:rsidR="00FF4A4A" w:rsidRDefault="00FF4A4A" w:rsidP="00161314">
            <w:pPr>
              <w:rPr>
                <w:sz w:val="24"/>
              </w:rPr>
            </w:pPr>
            <w:r>
              <w:rPr>
                <w:sz w:val="24"/>
              </w:rPr>
              <w:t>920</w:t>
            </w:r>
          </w:p>
        </w:tc>
        <w:tc>
          <w:tcPr>
            <w:tcW w:w="1459" w:type="dxa"/>
          </w:tcPr>
          <w:p w14:paraId="613B374D" w14:textId="68ADCB32" w:rsidR="00FF4A4A" w:rsidRDefault="00FF4A4A" w:rsidP="00161314">
            <w:pPr>
              <w:rPr>
                <w:sz w:val="24"/>
              </w:rPr>
            </w:pPr>
            <w:r>
              <w:rPr>
                <w:sz w:val="24"/>
              </w:rPr>
              <w:t>1000</w:t>
            </w:r>
          </w:p>
        </w:tc>
        <w:tc>
          <w:tcPr>
            <w:tcW w:w="2004" w:type="dxa"/>
          </w:tcPr>
          <w:p w14:paraId="37C56375" w14:textId="77777777" w:rsidR="00FF4A4A" w:rsidRDefault="00FF4A4A" w:rsidP="00161314">
            <w:pPr>
              <w:rPr>
                <w:sz w:val="24"/>
              </w:rPr>
            </w:pPr>
            <w:r>
              <w:rPr>
                <w:sz w:val="24"/>
              </w:rPr>
              <w:t xml:space="preserve">Да </w:t>
            </w:r>
          </w:p>
        </w:tc>
      </w:tr>
      <w:tr w:rsidR="00FF4A4A" w14:paraId="15FA8CB4" w14:textId="77777777" w:rsidTr="00161314">
        <w:tc>
          <w:tcPr>
            <w:tcW w:w="1392" w:type="dxa"/>
          </w:tcPr>
          <w:p w14:paraId="59093368" w14:textId="77777777" w:rsidR="00FF4A4A" w:rsidRDefault="00FF4A4A" w:rsidP="00FF4A4A">
            <w:pPr>
              <w:rPr>
                <w:sz w:val="24"/>
              </w:rPr>
            </w:pPr>
            <w:r>
              <w:rPr>
                <w:sz w:val="24"/>
              </w:rPr>
              <w:t>2</w:t>
            </w:r>
          </w:p>
        </w:tc>
        <w:tc>
          <w:tcPr>
            <w:tcW w:w="1395" w:type="dxa"/>
          </w:tcPr>
          <w:p w14:paraId="5106023C" w14:textId="7498F0C0" w:rsidR="00FF4A4A" w:rsidRDefault="00FF4A4A" w:rsidP="00FF4A4A">
            <w:pPr>
              <w:rPr>
                <w:sz w:val="24"/>
              </w:rPr>
            </w:pPr>
            <w:r>
              <w:rPr>
                <w:sz w:val="24"/>
              </w:rPr>
              <w:t>47</w:t>
            </w:r>
          </w:p>
        </w:tc>
        <w:tc>
          <w:tcPr>
            <w:tcW w:w="1450" w:type="dxa"/>
          </w:tcPr>
          <w:p w14:paraId="6E908F63" w14:textId="7CB3F294" w:rsidR="00FF4A4A" w:rsidRDefault="00FF4A4A" w:rsidP="00FF4A4A">
            <w:pPr>
              <w:rPr>
                <w:sz w:val="24"/>
              </w:rPr>
            </w:pPr>
            <w:r>
              <w:rPr>
                <w:sz w:val="24"/>
              </w:rPr>
              <w:t>47</w:t>
            </w:r>
          </w:p>
        </w:tc>
        <w:tc>
          <w:tcPr>
            <w:tcW w:w="1644" w:type="dxa"/>
          </w:tcPr>
          <w:p w14:paraId="3AD9AFC4" w14:textId="2BD20607" w:rsidR="00FF4A4A" w:rsidRDefault="00FF4A4A" w:rsidP="00FF4A4A">
            <w:pPr>
              <w:rPr>
                <w:sz w:val="24"/>
              </w:rPr>
            </w:pPr>
            <w:r>
              <w:rPr>
                <w:sz w:val="24"/>
              </w:rPr>
              <w:t>940</w:t>
            </w:r>
          </w:p>
        </w:tc>
        <w:tc>
          <w:tcPr>
            <w:tcW w:w="1459" w:type="dxa"/>
          </w:tcPr>
          <w:p w14:paraId="4C38D422" w14:textId="3D0D290B" w:rsidR="00FF4A4A" w:rsidRDefault="00FF4A4A" w:rsidP="00FF4A4A">
            <w:pPr>
              <w:rPr>
                <w:sz w:val="24"/>
              </w:rPr>
            </w:pPr>
            <w:r w:rsidRPr="00AD2ADF">
              <w:rPr>
                <w:sz w:val="24"/>
              </w:rPr>
              <w:t>1000</w:t>
            </w:r>
          </w:p>
        </w:tc>
        <w:tc>
          <w:tcPr>
            <w:tcW w:w="2004" w:type="dxa"/>
          </w:tcPr>
          <w:p w14:paraId="3B2F05B4" w14:textId="77777777" w:rsidR="00FF4A4A" w:rsidRDefault="00FF4A4A" w:rsidP="00FF4A4A">
            <w:pPr>
              <w:rPr>
                <w:sz w:val="24"/>
              </w:rPr>
            </w:pPr>
            <w:r>
              <w:rPr>
                <w:sz w:val="24"/>
              </w:rPr>
              <w:t xml:space="preserve">Да </w:t>
            </w:r>
          </w:p>
        </w:tc>
      </w:tr>
      <w:tr w:rsidR="00FF4A4A" w14:paraId="7F73C163" w14:textId="77777777" w:rsidTr="00161314">
        <w:tc>
          <w:tcPr>
            <w:tcW w:w="1392" w:type="dxa"/>
          </w:tcPr>
          <w:p w14:paraId="47F4A5B7" w14:textId="77777777" w:rsidR="00FF4A4A" w:rsidRDefault="00FF4A4A" w:rsidP="00FF4A4A">
            <w:pPr>
              <w:rPr>
                <w:sz w:val="24"/>
              </w:rPr>
            </w:pPr>
            <w:r>
              <w:rPr>
                <w:sz w:val="24"/>
              </w:rPr>
              <w:t>3</w:t>
            </w:r>
          </w:p>
        </w:tc>
        <w:tc>
          <w:tcPr>
            <w:tcW w:w="1395" w:type="dxa"/>
          </w:tcPr>
          <w:p w14:paraId="0F862C88" w14:textId="2A58ED30" w:rsidR="00FF4A4A" w:rsidRDefault="00FF4A4A" w:rsidP="00FF4A4A">
            <w:pPr>
              <w:rPr>
                <w:sz w:val="24"/>
              </w:rPr>
            </w:pPr>
            <w:r>
              <w:rPr>
                <w:sz w:val="24"/>
              </w:rPr>
              <w:t>46</w:t>
            </w:r>
          </w:p>
        </w:tc>
        <w:tc>
          <w:tcPr>
            <w:tcW w:w="1450" w:type="dxa"/>
          </w:tcPr>
          <w:p w14:paraId="29672916" w14:textId="1E6E00D1" w:rsidR="00FF4A4A" w:rsidRDefault="00FF4A4A" w:rsidP="00FF4A4A">
            <w:pPr>
              <w:rPr>
                <w:sz w:val="24"/>
              </w:rPr>
            </w:pPr>
            <w:r>
              <w:rPr>
                <w:sz w:val="24"/>
              </w:rPr>
              <w:t>46</w:t>
            </w:r>
          </w:p>
        </w:tc>
        <w:tc>
          <w:tcPr>
            <w:tcW w:w="1644" w:type="dxa"/>
          </w:tcPr>
          <w:p w14:paraId="759FF600" w14:textId="333E15F5" w:rsidR="00FF4A4A" w:rsidRDefault="00FF4A4A" w:rsidP="00FF4A4A">
            <w:pPr>
              <w:rPr>
                <w:sz w:val="24"/>
              </w:rPr>
            </w:pPr>
            <w:r>
              <w:rPr>
                <w:sz w:val="24"/>
              </w:rPr>
              <w:t>920</w:t>
            </w:r>
          </w:p>
        </w:tc>
        <w:tc>
          <w:tcPr>
            <w:tcW w:w="1459" w:type="dxa"/>
          </w:tcPr>
          <w:p w14:paraId="14AD4302" w14:textId="54CE0CF0" w:rsidR="00FF4A4A" w:rsidRDefault="00FF4A4A" w:rsidP="00FF4A4A">
            <w:pPr>
              <w:rPr>
                <w:sz w:val="24"/>
              </w:rPr>
            </w:pPr>
            <w:r w:rsidRPr="00AD2ADF">
              <w:rPr>
                <w:sz w:val="24"/>
              </w:rPr>
              <w:t>1000</w:t>
            </w:r>
          </w:p>
        </w:tc>
        <w:tc>
          <w:tcPr>
            <w:tcW w:w="2004" w:type="dxa"/>
          </w:tcPr>
          <w:p w14:paraId="55F05182" w14:textId="77777777" w:rsidR="00FF4A4A" w:rsidRDefault="00FF4A4A" w:rsidP="00FF4A4A">
            <w:pPr>
              <w:rPr>
                <w:sz w:val="24"/>
              </w:rPr>
            </w:pPr>
            <w:r>
              <w:rPr>
                <w:sz w:val="24"/>
              </w:rPr>
              <w:t xml:space="preserve">Да </w:t>
            </w:r>
          </w:p>
        </w:tc>
      </w:tr>
      <w:tr w:rsidR="00FF4A4A" w14:paraId="6DAB8665" w14:textId="77777777" w:rsidTr="00161314">
        <w:tc>
          <w:tcPr>
            <w:tcW w:w="1392" w:type="dxa"/>
          </w:tcPr>
          <w:p w14:paraId="16CEF904" w14:textId="77777777" w:rsidR="00FF4A4A" w:rsidRDefault="00FF4A4A" w:rsidP="00FF4A4A">
            <w:pPr>
              <w:rPr>
                <w:sz w:val="24"/>
              </w:rPr>
            </w:pPr>
            <w:r>
              <w:rPr>
                <w:sz w:val="24"/>
              </w:rPr>
              <w:t>4</w:t>
            </w:r>
          </w:p>
        </w:tc>
        <w:tc>
          <w:tcPr>
            <w:tcW w:w="1395" w:type="dxa"/>
          </w:tcPr>
          <w:p w14:paraId="1D33C048" w14:textId="30901298" w:rsidR="00FF4A4A" w:rsidRDefault="00FF4A4A" w:rsidP="00FF4A4A">
            <w:pPr>
              <w:rPr>
                <w:sz w:val="24"/>
              </w:rPr>
            </w:pPr>
            <w:r>
              <w:rPr>
                <w:sz w:val="24"/>
              </w:rPr>
              <w:t>44</w:t>
            </w:r>
          </w:p>
        </w:tc>
        <w:tc>
          <w:tcPr>
            <w:tcW w:w="1450" w:type="dxa"/>
          </w:tcPr>
          <w:p w14:paraId="65645BFA" w14:textId="7D221EE0" w:rsidR="00FF4A4A" w:rsidRDefault="00FF4A4A" w:rsidP="00FF4A4A">
            <w:pPr>
              <w:rPr>
                <w:sz w:val="24"/>
              </w:rPr>
            </w:pPr>
            <w:r>
              <w:rPr>
                <w:sz w:val="24"/>
              </w:rPr>
              <w:t>44</w:t>
            </w:r>
          </w:p>
        </w:tc>
        <w:tc>
          <w:tcPr>
            <w:tcW w:w="1644" w:type="dxa"/>
          </w:tcPr>
          <w:p w14:paraId="56296D25" w14:textId="6FDD228E" w:rsidR="00FF4A4A" w:rsidRDefault="00FF4A4A" w:rsidP="00FF4A4A">
            <w:pPr>
              <w:rPr>
                <w:sz w:val="24"/>
              </w:rPr>
            </w:pPr>
            <w:r>
              <w:rPr>
                <w:sz w:val="24"/>
              </w:rPr>
              <w:t>880</w:t>
            </w:r>
          </w:p>
        </w:tc>
        <w:tc>
          <w:tcPr>
            <w:tcW w:w="1459" w:type="dxa"/>
          </w:tcPr>
          <w:p w14:paraId="0E4D10CB" w14:textId="6519C434" w:rsidR="00FF4A4A" w:rsidRDefault="00FF4A4A" w:rsidP="00FF4A4A">
            <w:pPr>
              <w:rPr>
                <w:sz w:val="24"/>
              </w:rPr>
            </w:pPr>
            <w:r w:rsidRPr="00AD2ADF">
              <w:rPr>
                <w:sz w:val="24"/>
              </w:rPr>
              <w:t>1000</w:t>
            </w:r>
          </w:p>
        </w:tc>
        <w:tc>
          <w:tcPr>
            <w:tcW w:w="2004" w:type="dxa"/>
          </w:tcPr>
          <w:p w14:paraId="3D89E1E3" w14:textId="77777777" w:rsidR="00FF4A4A" w:rsidRDefault="00FF4A4A" w:rsidP="00FF4A4A">
            <w:pPr>
              <w:rPr>
                <w:sz w:val="24"/>
              </w:rPr>
            </w:pPr>
            <w:r>
              <w:rPr>
                <w:sz w:val="24"/>
              </w:rPr>
              <w:t xml:space="preserve">Да </w:t>
            </w:r>
          </w:p>
        </w:tc>
      </w:tr>
      <w:tr w:rsidR="00FF4A4A" w14:paraId="6D41CA2A" w14:textId="77777777" w:rsidTr="00161314">
        <w:tc>
          <w:tcPr>
            <w:tcW w:w="1392" w:type="dxa"/>
          </w:tcPr>
          <w:p w14:paraId="684FD516" w14:textId="77777777" w:rsidR="00FF4A4A" w:rsidRDefault="00FF4A4A" w:rsidP="00FF4A4A">
            <w:pPr>
              <w:rPr>
                <w:sz w:val="24"/>
              </w:rPr>
            </w:pPr>
            <w:r>
              <w:rPr>
                <w:sz w:val="24"/>
              </w:rPr>
              <w:t>5</w:t>
            </w:r>
          </w:p>
        </w:tc>
        <w:tc>
          <w:tcPr>
            <w:tcW w:w="1395" w:type="dxa"/>
          </w:tcPr>
          <w:p w14:paraId="59AEABB2" w14:textId="222627FD" w:rsidR="00FF4A4A" w:rsidRDefault="00FF4A4A" w:rsidP="00FF4A4A">
            <w:pPr>
              <w:rPr>
                <w:sz w:val="24"/>
              </w:rPr>
            </w:pPr>
            <w:r>
              <w:rPr>
                <w:sz w:val="24"/>
              </w:rPr>
              <w:t>9</w:t>
            </w:r>
          </w:p>
        </w:tc>
        <w:tc>
          <w:tcPr>
            <w:tcW w:w="1450" w:type="dxa"/>
          </w:tcPr>
          <w:p w14:paraId="1CFDAB6D" w14:textId="2107661F" w:rsidR="00FF4A4A" w:rsidRDefault="00FF4A4A" w:rsidP="00FF4A4A">
            <w:pPr>
              <w:rPr>
                <w:sz w:val="24"/>
              </w:rPr>
            </w:pPr>
            <w:r>
              <w:rPr>
                <w:sz w:val="24"/>
              </w:rPr>
              <w:t>9</w:t>
            </w:r>
          </w:p>
        </w:tc>
        <w:tc>
          <w:tcPr>
            <w:tcW w:w="1644" w:type="dxa"/>
          </w:tcPr>
          <w:p w14:paraId="4AA62D51" w14:textId="11839787" w:rsidR="00FF4A4A" w:rsidRDefault="00FF4A4A" w:rsidP="00FF4A4A">
            <w:pPr>
              <w:rPr>
                <w:sz w:val="24"/>
              </w:rPr>
            </w:pPr>
            <w:r>
              <w:rPr>
                <w:sz w:val="24"/>
              </w:rPr>
              <w:t>180</w:t>
            </w:r>
          </w:p>
        </w:tc>
        <w:tc>
          <w:tcPr>
            <w:tcW w:w="1459" w:type="dxa"/>
          </w:tcPr>
          <w:p w14:paraId="64256985" w14:textId="2614826B" w:rsidR="00FF4A4A" w:rsidRDefault="00FF4A4A" w:rsidP="00FF4A4A">
            <w:pPr>
              <w:rPr>
                <w:sz w:val="24"/>
              </w:rPr>
            </w:pPr>
            <w:r w:rsidRPr="00AD2ADF">
              <w:rPr>
                <w:sz w:val="24"/>
              </w:rPr>
              <w:t>1000</w:t>
            </w:r>
          </w:p>
        </w:tc>
        <w:tc>
          <w:tcPr>
            <w:tcW w:w="2004" w:type="dxa"/>
          </w:tcPr>
          <w:p w14:paraId="0A4DFF24" w14:textId="77777777" w:rsidR="00FF4A4A" w:rsidRDefault="00FF4A4A" w:rsidP="00FF4A4A">
            <w:pPr>
              <w:rPr>
                <w:sz w:val="24"/>
              </w:rPr>
            </w:pPr>
            <w:r>
              <w:rPr>
                <w:sz w:val="24"/>
              </w:rPr>
              <w:t xml:space="preserve">Да </w:t>
            </w:r>
          </w:p>
        </w:tc>
      </w:tr>
    </w:tbl>
    <w:p w14:paraId="0E7030B6" w14:textId="77777777" w:rsidR="000A296F" w:rsidRDefault="000A296F" w:rsidP="000105F3">
      <w:pPr>
        <w:ind w:firstLine="567"/>
        <w:rPr>
          <w:sz w:val="24"/>
        </w:rPr>
      </w:pPr>
    </w:p>
    <w:p w14:paraId="08F03A82" w14:textId="1410A33F" w:rsidR="005E705E" w:rsidRPr="005E705E" w:rsidRDefault="005E705E" w:rsidP="005E705E">
      <w:pPr>
        <w:ind w:firstLine="567"/>
        <w:rPr>
          <w:sz w:val="24"/>
        </w:rPr>
      </w:pPr>
      <w:r w:rsidRPr="005E705E">
        <w:rPr>
          <w:sz w:val="24"/>
        </w:rPr>
        <w:t xml:space="preserve">В.2.5 Каждое значение концентрации частиц с размерами </w:t>
      </w:r>
      <w:r>
        <w:rPr>
          <w:sz w:val="24"/>
          <w:lang w:val="en-US"/>
        </w:rPr>
        <w:t>D</w:t>
      </w:r>
      <w:r w:rsidRPr="005E705E">
        <w:rPr>
          <w:sz w:val="24"/>
        </w:rPr>
        <w:t>≥ 0,1 мкм мень</w:t>
      </w:r>
      <w:r>
        <w:rPr>
          <w:sz w:val="24"/>
        </w:rPr>
        <w:t>ше предела класса 1 000 частиц/</w:t>
      </w:r>
      <w:r w:rsidRPr="005E705E">
        <w:rPr>
          <w:sz w:val="24"/>
        </w:rPr>
        <w:t>м</w:t>
      </w:r>
      <w:r w:rsidRPr="005E705E">
        <w:rPr>
          <w:sz w:val="24"/>
          <w:vertAlign w:val="superscript"/>
        </w:rPr>
        <w:t>3</w:t>
      </w:r>
      <w:r w:rsidRPr="005E705E">
        <w:rPr>
          <w:sz w:val="24"/>
        </w:rPr>
        <w:t xml:space="preserve"> (таблица 1), следовательно, чистое помещение соответствует требуемому классу </w:t>
      </w:r>
      <w:r>
        <w:rPr>
          <w:sz w:val="24"/>
          <w:lang w:val="en-US"/>
        </w:rPr>
        <w:t>ISO</w:t>
      </w:r>
      <w:r w:rsidRPr="005E705E">
        <w:rPr>
          <w:sz w:val="24"/>
        </w:rPr>
        <w:t xml:space="preserve"> по концентрации частиц.</w:t>
      </w:r>
    </w:p>
    <w:p w14:paraId="037ED11D" w14:textId="77777777" w:rsidR="005E705E" w:rsidRDefault="005E705E" w:rsidP="005E705E">
      <w:pPr>
        <w:ind w:firstLine="567"/>
        <w:rPr>
          <w:sz w:val="24"/>
        </w:rPr>
      </w:pPr>
    </w:p>
    <w:p w14:paraId="03014D5F" w14:textId="77777777" w:rsidR="005E705E" w:rsidRDefault="005E705E" w:rsidP="005E705E">
      <w:pPr>
        <w:ind w:firstLine="567"/>
        <w:rPr>
          <w:b/>
          <w:sz w:val="24"/>
        </w:rPr>
      </w:pPr>
      <w:r w:rsidRPr="0075725D">
        <w:rPr>
          <w:b/>
          <w:sz w:val="24"/>
        </w:rPr>
        <w:t>В.З Пример 3</w:t>
      </w:r>
    </w:p>
    <w:p w14:paraId="5ACAA907" w14:textId="77777777" w:rsidR="0075725D" w:rsidRPr="0075725D" w:rsidRDefault="0075725D" w:rsidP="005E705E">
      <w:pPr>
        <w:ind w:firstLine="567"/>
        <w:rPr>
          <w:b/>
          <w:sz w:val="24"/>
        </w:rPr>
      </w:pPr>
    </w:p>
    <w:p w14:paraId="517D2863" w14:textId="00EE52B9" w:rsidR="005E705E" w:rsidRPr="005E705E" w:rsidRDefault="005E705E" w:rsidP="005E705E">
      <w:pPr>
        <w:ind w:firstLine="567"/>
        <w:rPr>
          <w:sz w:val="24"/>
        </w:rPr>
      </w:pPr>
      <w:r w:rsidRPr="005E705E">
        <w:rPr>
          <w:sz w:val="24"/>
        </w:rPr>
        <w:t>В.3.1 Чистое помещение с площадью пола 64 м</w:t>
      </w:r>
      <w:r w:rsidRPr="005E705E">
        <w:rPr>
          <w:sz w:val="24"/>
          <w:vertAlign w:val="superscript"/>
        </w:rPr>
        <w:t>2</w:t>
      </w:r>
      <w:r w:rsidRPr="005E705E">
        <w:rPr>
          <w:sz w:val="24"/>
        </w:rPr>
        <w:t xml:space="preserve">, </w:t>
      </w:r>
      <w:r>
        <w:rPr>
          <w:sz w:val="24"/>
          <w:lang w:val="en-US"/>
        </w:rPr>
        <w:t>c</w:t>
      </w:r>
      <w:r w:rsidRPr="005E705E">
        <w:rPr>
          <w:sz w:val="24"/>
        </w:rPr>
        <w:t xml:space="preserve"> класс 5 </w:t>
      </w:r>
      <w:r w:rsidR="00161314">
        <w:rPr>
          <w:sz w:val="24"/>
          <w:lang w:val="en-US"/>
        </w:rPr>
        <w:t>ISO</w:t>
      </w:r>
      <w:r w:rsidRPr="005E705E">
        <w:rPr>
          <w:sz w:val="24"/>
        </w:rPr>
        <w:t>, эксплу</w:t>
      </w:r>
      <w:r w:rsidR="00161314">
        <w:rPr>
          <w:sz w:val="24"/>
        </w:rPr>
        <w:t>атируемое состояние. Для класси</w:t>
      </w:r>
      <w:r w:rsidRPr="005E705E">
        <w:rPr>
          <w:sz w:val="24"/>
        </w:rPr>
        <w:t>фикации используется дискретный счетчик частиц со скоростью отбора проб 26,3 л/мин. Задан один пороговый размер частиц. 0,5 мкм.</w:t>
      </w:r>
    </w:p>
    <w:p w14:paraId="49543344" w14:textId="556F264E" w:rsidR="005E705E" w:rsidRPr="005E705E" w:rsidRDefault="005E705E" w:rsidP="005E705E">
      <w:pPr>
        <w:ind w:firstLine="567"/>
        <w:rPr>
          <w:sz w:val="24"/>
        </w:rPr>
      </w:pPr>
      <w:r w:rsidRPr="005E705E">
        <w:rPr>
          <w:sz w:val="24"/>
        </w:rPr>
        <w:t xml:space="preserve">Число точек отбора проб </w:t>
      </w:r>
      <w:r w:rsidR="00161314">
        <w:rPr>
          <w:sz w:val="24"/>
          <w:lang w:val="en-US"/>
        </w:rPr>
        <w:t>N</w:t>
      </w:r>
      <w:r w:rsidR="00161314">
        <w:rPr>
          <w:sz w:val="24"/>
          <w:vertAlign w:val="subscript"/>
          <w:lang w:val="en-US"/>
        </w:rPr>
        <w:t>L</w:t>
      </w:r>
      <w:r w:rsidR="00161314" w:rsidRPr="00161314">
        <w:rPr>
          <w:sz w:val="24"/>
        </w:rPr>
        <w:t xml:space="preserve"> </w:t>
      </w:r>
      <w:r w:rsidR="00161314">
        <w:rPr>
          <w:sz w:val="24"/>
        </w:rPr>
        <w:t>равный 12 по таблице А.1.</w:t>
      </w:r>
    </w:p>
    <w:p w14:paraId="2A3D7676" w14:textId="4F7D1C41" w:rsidR="005E705E" w:rsidRDefault="005E705E" w:rsidP="005E705E">
      <w:pPr>
        <w:ind w:firstLine="567"/>
        <w:rPr>
          <w:sz w:val="24"/>
        </w:rPr>
      </w:pPr>
      <w:r w:rsidRPr="005E705E">
        <w:rPr>
          <w:sz w:val="24"/>
        </w:rPr>
        <w:t xml:space="preserve">В.3.2 Предельно допустимая концентрация частиц с размерами 2 0,5 мкм для класса 5 </w:t>
      </w:r>
      <w:r w:rsidR="0075725D">
        <w:rPr>
          <w:sz w:val="24"/>
          <w:lang w:val="en-US"/>
        </w:rPr>
        <w:t>ISO</w:t>
      </w:r>
      <w:r w:rsidRPr="005E705E">
        <w:rPr>
          <w:sz w:val="24"/>
        </w:rPr>
        <w:t xml:space="preserve"> по таблице 1 равна:</w:t>
      </w:r>
    </w:p>
    <w:p w14:paraId="10EA5116" w14:textId="77777777" w:rsidR="00161314" w:rsidRPr="005E705E" w:rsidRDefault="00161314" w:rsidP="005E705E">
      <w:pPr>
        <w:ind w:firstLine="567"/>
        <w:rPr>
          <w:sz w:val="24"/>
        </w:rPr>
      </w:pPr>
    </w:p>
    <w:p w14:paraId="4423D218" w14:textId="687AF908" w:rsidR="005E705E" w:rsidRPr="005E705E" w:rsidRDefault="00841927" w:rsidP="009A220B">
      <w:pPr>
        <w:ind w:firstLine="567"/>
        <w:jc w:val="center"/>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=3520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w:r w:rsidR="005E705E" w:rsidRPr="005E705E">
        <w:rPr>
          <w:sz w:val="24"/>
        </w:rPr>
        <w:t>.</w:t>
      </w:r>
    </w:p>
    <w:p w14:paraId="083580DA" w14:textId="77777777" w:rsidR="00161314" w:rsidRDefault="00161314" w:rsidP="005E705E">
      <w:pPr>
        <w:ind w:firstLine="567"/>
        <w:rPr>
          <w:sz w:val="24"/>
        </w:rPr>
      </w:pPr>
    </w:p>
    <w:p w14:paraId="19060EE4" w14:textId="465141BA" w:rsidR="00FF4A4A" w:rsidRDefault="005E705E" w:rsidP="005E705E">
      <w:pPr>
        <w:ind w:firstLine="567"/>
        <w:rPr>
          <w:sz w:val="24"/>
        </w:rPr>
      </w:pPr>
      <w:r w:rsidRPr="005E705E">
        <w:rPr>
          <w:sz w:val="24"/>
        </w:rPr>
        <w:t>В.3.3 Объем одной п</w:t>
      </w:r>
      <w:r w:rsidR="00161314">
        <w:rPr>
          <w:sz w:val="24"/>
        </w:rPr>
        <w:t>робы определяется по формуле (А.</w:t>
      </w:r>
      <w:r w:rsidRPr="005E705E">
        <w:rPr>
          <w:sz w:val="24"/>
        </w:rPr>
        <w:t>2) как</w:t>
      </w:r>
    </w:p>
    <w:p w14:paraId="54DC591E" w14:textId="77777777" w:rsidR="00161314" w:rsidRDefault="00161314" w:rsidP="00161314">
      <w:pPr>
        <w:ind w:firstLine="567"/>
        <w:rPr>
          <w:sz w:val="24"/>
        </w:rPr>
      </w:pPr>
    </w:p>
    <w:p w14:paraId="2453AAE4" w14:textId="77777777" w:rsidR="00161314" w:rsidRPr="00C45A27" w:rsidRDefault="00841927" w:rsidP="00161314">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38CFC23F" w14:textId="77777777" w:rsidR="00161314" w:rsidRDefault="00161314" w:rsidP="00161314">
      <w:pPr>
        <w:ind w:firstLine="567"/>
        <w:rPr>
          <w:sz w:val="24"/>
        </w:rPr>
      </w:pPr>
    </w:p>
    <w:p w14:paraId="155BC76D" w14:textId="1079B42D" w:rsidR="00161314" w:rsidRPr="00C45A27" w:rsidRDefault="00841927" w:rsidP="00161314">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r>
                <w:rPr>
                  <w:rFonts w:ascii="Cambria Math" w:hAnsi="Cambria Math"/>
                  <w:sz w:val="24"/>
                </w:rPr>
                <m:t>3520</m:t>
              </m:r>
            </m:den>
          </m:f>
          <m:r>
            <w:rPr>
              <w:rFonts w:ascii="Cambria Math" w:hAnsi="Cambria Math"/>
              <w:sz w:val="24"/>
            </w:rPr>
            <m:t>)×1000</m:t>
          </m:r>
        </m:oMath>
      </m:oMathPara>
    </w:p>
    <w:p w14:paraId="7CFE6095" w14:textId="77777777" w:rsidR="00161314" w:rsidRDefault="00161314" w:rsidP="00161314">
      <w:pPr>
        <w:ind w:firstLine="567"/>
        <w:rPr>
          <w:sz w:val="24"/>
        </w:rPr>
      </w:pPr>
    </w:p>
    <w:p w14:paraId="45CC38FA" w14:textId="6ADF0107" w:rsidR="00161314" w:rsidRPr="005A7041" w:rsidRDefault="00841927" w:rsidP="00161314">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=(0,00568)×1000</m:t>
          </m:r>
        </m:oMath>
      </m:oMathPara>
    </w:p>
    <w:p w14:paraId="46B2AA9B" w14:textId="77777777" w:rsidR="00161314" w:rsidRDefault="00161314" w:rsidP="00161314">
      <w:pPr>
        <w:ind w:firstLine="567"/>
        <w:rPr>
          <w:sz w:val="24"/>
        </w:rPr>
      </w:pPr>
    </w:p>
    <w:p w14:paraId="4F47E9B4" w14:textId="35E8A553" w:rsidR="00161314" w:rsidRPr="005A7041" w:rsidRDefault="00841927" w:rsidP="00161314">
      <w:pPr>
        <w:ind w:firstLine="567"/>
        <w:rPr>
          <w:i/>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=5,68 л</m:t>
          </m:r>
        </m:oMath>
      </m:oMathPara>
    </w:p>
    <w:p w14:paraId="3860CAE1" w14:textId="77777777" w:rsidR="00161314" w:rsidRDefault="00161314" w:rsidP="000105F3">
      <w:pPr>
        <w:ind w:firstLine="567"/>
        <w:rPr>
          <w:sz w:val="24"/>
        </w:rPr>
      </w:pPr>
    </w:p>
    <w:p w14:paraId="6ADF30E8" w14:textId="4C636718" w:rsidR="00161314" w:rsidRPr="00161314" w:rsidRDefault="00161314" w:rsidP="00161314">
      <w:pPr>
        <w:ind w:firstLine="567"/>
        <w:rPr>
          <w:sz w:val="24"/>
        </w:rPr>
      </w:pPr>
      <w:r w:rsidRPr="00161314">
        <w:rPr>
          <w:sz w:val="24"/>
        </w:rPr>
        <w:t xml:space="preserve">Объем одной пробы по расчету равен 5,68 л. Поскольку используется дискретный счетчик частиц </w:t>
      </w:r>
      <w:r>
        <w:rPr>
          <w:sz w:val="24"/>
        </w:rPr>
        <w:t>с расходом</w:t>
      </w:r>
      <w:r w:rsidRPr="00161314">
        <w:rPr>
          <w:sz w:val="24"/>
        </w:rPr>
        <w:t xml:space="preserve"> отбора проб 28,3 л/мин, то время отбора одной пробы составляет 1 мин (А.4.4) и объем одной пробы при испытаниях равен 28.3 л</w:t>
      </w:r>
    </w:p>
    <w:p w14:paraId="446C567C" w14:textId="6C251E1A" w:rsidR="00161314" w:rsidRPr="00161314" w:rsidRDefault="00161314" w:rsidP="00161314">
      <w:pPr>
        <w:ind w:firstLine="567"/>
        <w:rPr>
          <w:sz w:val="24"/>
        </w:rPr>
      </w:pPr>
      <w:r w:rsidRPr="00161314">
        <w:rPr>
          <w:sz w:val="24"/>
        </w:rPr>
        <w:t xml:space="preserve">В.3.4 В каждой точке отбора проб отбирается только одна проба (в данном примере). Концентрация частиц в </w:t>
      </w:r>
      <w:r>
        <w:rPr>
          <w:sz w:val="24"/>
        </w:rPr>
        <w:t xml:space="preserve">кубическом метре </w:t>
      </w:r>
      <m:oMath>
        <m:sSub>
          <m:sSubPr>
            <m:ctrlPr>
              <w:rPr>
                <w:rFonts w:ascii="Cambria Math" w:hAnsi="Cambria Math"/>
                <w:i/>
                <w:sz w:val="24"/>
              </w:rPr>
            </m:ctrlPr>
          </m:sSubPr>
          <m:e>
            <m:r>
              <w:rPr>
                <w:rFonts w:ascii="Cambria Math" w:hAnsi="Cambria Math"/>
                <w:sz w:val="24"/>
                <w:lang w:val="en-US"/>
              </w:rPr>
              <m:t>X</m:t>
            </m:r>
          </m:e>
          <m:sub>
            <m:r>
              <w:rPr>
                <w:rFonts w:ascii="Cambria Math" w:hAnsi="Cambria Math"/>
                <w:sz w:val="24"/>
              </w:rPr>
              <m:t>i</m:t>
            </m:r>
          </m:sub>
        </m:sSub>
      </m:oMath>
      <w:r w:rsidR="0075725D" w:rsidRPr="0075725D">
        <w:rPr>
          <w:sz w:val="24"/>
        </w:rPr>
        <w:t xml:space="preserve"> </w:t>
      </w:r>
      <w:r w:rsidR="0075725D" w:rsidRPr="00FF4A4A">
        <w:rPr>
          <w:sz w:val="24"/>
        </w:rPr>
        <w:t xml:space="preserve">рассчитывается для каждой точки и </w:t>
      </w:r>
      <w:r w:rsidR="0075725D">
        <w:rPr>
          <w:sz w:val="24"/>
        </w:rPr>
        <w:t>каждого размера частиц согласно</w:t>
      </w:r>
      <w:r w:rsidRPr="00161314">
        <w:rPr>
          <w:sz w:val="24"/>
        </w:rPr>
        <w:t xml:space="preserve"> таблице В.4</w:t>
      </w:r>
    </w:p>
    <w:p w14:paraId="6700BE0C" w14:textId="77777777" w:rsidR="0075725D" w:rsidRDefault="0075725D" w:rsidP="00161314">
      <w:pPr>
        <w:ind w:firstLine="567"/>
        <w:rPr>
          <w:sz w:val="24"/>
        </w:rPr>
      </w:pPr>
    </w:p>
    <w:p w14:paraId="7453FB4B" w14:textId="56063BDE" w:rsidR="00161314" w:rsidRDefault="00161314" w:rsidP="00161314">
      <w:pPr>
        <w:ind w:firstLine="567"/>
        <w:rPr>
          <w:b/>
          <w:sz w:val="24"/>
        </w:rPr>
      </w:pPr>
      <w:r w:rsidRPr="0075725D">
        <w:rPr>
          <w:b/>
          <w:sz w:val="24"/>
        </w:rPr>
        <w:t xml:space="preserve">Таблица В.4 — Данные отбора пробы </w:t>
      </w:r>
      <w:r w:rsidR="0075725D" w:rsidRPr="0075725D">
        <w:rPr>
          <w:b/>
          <w:sz w:val="24"/>
        </w:rPr>
        <w:t xml:space="preserve">для частиц размером </w:t>
      </w:r>
      <m:oMath>
        <m:r>
          <m:rPr>
            <m:sty m:val="bi"/>
          </m:rPr>
          <w:rPr>
            <w:rFonts w:ascii="Cambria Math" w:hAnsi="Cambria Math"/>
            <w:sz w:val="24"/>
          </w:rPr>
          <m:t>≥</m:t>
        </m:r>
      </m:oMath>
      <w:r w:rsidRPr="0075725D">
        <w:rPr>
          <w:b/>
          <w:sz w:val="24"/>
        </w:rPr>
        <w:t xml:space="preserve"> 0,5 мкм</w:t>
      </w:r>
    </w:p>
    <w:p w14:paraId="2957D4DE" w14:textId="77777777" w:rsidR="0075725D" w:rsidRDefault="0075725D" w:rsidP="00161314">
      <w:pPr>
        <w:ind w:firstLine="567"/>
        <w:rPr>
          <w:b/>
          <w:sz w:val="24"/>
        </w:rPr>
      </w:pPr>
    </w:p>
    <w:tbl>
      <w:tblPr>
        <w:tblStyle w:val="aa"/>
        <w:tblW w:w="0" w:type="auto"/>
        <w:tblLook w:val="04A0" w:firstRow="1" w:lastRow="0" w:firstColumn="1" w:lastColumn="0" w:noHBand="0" w:noVBand="1"/>
      </w:tblPr>
      <w:tblGrid>
        <w:gridCol w:w="1392"/>
        <w:gridCol w:w="1395"/>
        <w:gridCol w:w="1450"/>
        <w:gridCol w:w="1644"/>
        <w:gridCol w:w="1459"/>
        <w:gridCol w:w="2004"/>
      </w:tblGrid>
      <w:tr w:rsidR="0075725D" w14:paraId="40AA8683" w14:textId="77777777" w:rsidTr="003C60D5">
        <w:tc>
          <w:tcPr>
            <w:tcW w:w="1392" w:type="dxa"/>
          </w:tcPr>
          <w:p w14:paraId="34579394" w14:textId="77777777" w:rsidR="0075725D" w:rsidRPr="00FA670F" w:rsidRDefault="0075725D" w:rsidP="003C60D5">
            <w:pPr>
              <w:rPr>
                <w:sz w:val="24"/>
                <w:lang w:val="kk-KZ"/>
              </w:rPr>
            </w:pPr>
            <w:r>
              <w:rPr>
                <w:sz w:val="24"/>
                <w:lang w:val="kk-KZ"/>
              </w:rPr>
              <w:t>Номер точки отбора проб</w:t>
            </w:r>
          </w:p>
        </w:tc>
        <w:tc>
          <w:tcPr>
            <w:tcW w:w="1395" w:type="dxa"/>
          </w:tcPr>
          <w:p w14:paraId="1EC559C7" w14:textId="77777777" w:rsidR="0075725D" w:rsidRPr="00FA670F" w:rsidRDefault="0075725D" w:rsidP="003C60D5">
            <w:pPr>
              <w:rPr>
                <w:sz w:val="24"/>
              </w:rPr>
            </w:pPr>
            <w:r>
              <w:rPr>
                <w:sz w:val="24"/>
                <w:lang w:val="kk-KZ"/>
              </w:rPr>
              <w:t xml:space="preserve">Проба для частиц </w:t>
            </w:r>
            <w:r w:rsidRPr="00FA670F">
              <w:rPr>
                <w:sz w:val="24"/>
              </w:rPr>
              <w:t>≥</w:t>
            </w:r>
            <w:r w:rsidRPr="000105F3">
              <w:rPr>
                <w:sz w:val="24"/>
              </w:rPr>
              <w:t xml:space="preserve"> 0,3 мкм</w:t>
            </w:r>
            <w:r>
              <w:rPr>
                <w:sz w:val="24"/>
                <w:lang w:val="kk-KZ"/>
              </w:rPr>
              <w:t xml:space="preserve"> </w:t>
            </w:r>
            <w:r>
              <w:rPr>
                <w:sz w:val="24"/>
              </w:rPr>
              <w:t>(объем пробы 28,3 л)</w:t>
            </w:r>
          </w:p>
        </w:tc>
        <w:tc>
          <w:tcPr>
            <w:tcW w:w="1450" w:type="dxa"/>
          </w:tcPr>
          <w:p w14:paraId="1411E5F0" w14:textId="77777777" w:rsidR="0075725D" w:rsidRDefault="0075725D" w:rsidP="003C60D5">
            <w:pPr>
              <w:rPr>
                <w:sz w:val="24"/>
              </w:rPr>
            </w:pPr>
            <w:r>
              <w:rPr>
                <w:sz w:val="24"/>
              </w:rPr>
              <w:t>Среднее значение в точке (объем пробу 28,3 л)</w:t>
            </w:r>
          </w:p>
        </w:tc>
        <w:tc>
          <w:tcPr>
            <w:tcW w:w="1644" w:type="dxa"/>
          </w:tcPr>
          <w:p w14:paraId="0DAED5F9" w14:textId="77777777" w:rsidR="0075725D" w:rsidRDefault="0075725D" w:rsidP="003C60D5">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1459" w:type="dxa"/>
          </w:tcPr>
          <w:p w14:paraId="07536443" w14:textId="77777777" w:rsidR="0075725D" w:rsidRPr="00FA670F" w:rsidRDefault="0075725D" w:rsidP="003C60D5">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0,3 мкм</w:t>
            </w:r>
          </w:p>
        </w:tc>
        <w:tc>
          <w:tcPr>
            <w:tcW w:w="2004" w:type="dxa"/>
          </w:tcPr>
          <w:p w14:paraId="253A17A9" w14:textId="77777777" w:rsidR="0075725D" w:rsidRDefault="0075725D" w:rsidP="003C60D5">
            <w:pPr>
              <w:rPr>
                <w:sz w:val="24"/>
              </w:rPr>
            </w:pPr>
            <w:r>
              <w:rPr>
                <w:sz w:val="24"/>
              </w:rPr>
              <w:t xml:space="preserve">Соответствует/не соответствует (да/нет)  </w:t>
            </w:r>
          </w:p>
        </w:tc>
      </w:tr>
      <w:tr w:rsidR="0075725D" w14:paraId="438F5519" w14:textId="77777777" w:rsidTr="003C60D5">
        <w:tc>
          <w:tcPr>
            <w:tcW w:w="1392" w:type="dxa"/>
          </w:tcPr>
          <w:p w14:paraId="68F71A71" w14:textId="77777777" w:rsidR="0075725D" w:rsidRDefault="0075725D" w:rsidP="003C60D5">
            <w:pPr>
              <w:rPr>
                <w:sz w:val="24"/>
              </w:rPr>
            </w:pPr>
            <w:r>
              <w:rPr>
                <w:sz w:val="24"/>
              </w:rPr>
              <w:t>1</w:t>
            </w:r>
          </w:p>
        </w:tc>
        <w:tc>
          <w:tcPr>
            <w:tcW w:w="1395" w:type="dxa"/>
          </w:tcPr>
          <w:p w14:paraId="6ABE4C7F" w14:textId="7DAF8105" w:rsidR="0075725D" w:rsidRPr="0075725D" w:rsidRDefault="0075725D" w:rsidP="003C60D5">
            <w:pPr>
              <w:rPr>
                <w:sz w:val="24"/>
                <w:lang w:val="en-US"/>
              </w:rPr>
            </w:pPr>
            <w:r>
              <w:rPr>
                <w:sz w:val="24"/>
                <w:lang w:val="en-US"/>
              </w:rPr>
              <w:t>35</w:t>
            </w:r>
          </w:p>
        </w:tc>
        <w:tc>
          <w:tcPr>
            <w:tcW w:w="1450" w:type="dxa"/>
          </w:tcPr>
          <w:p w14:paraId="2189901C" w14:textId="1DF8F33B" w:rsidR="0075725D" w:rsidRPr="0075725D" w:rsidRDefault="0075725D" w:rsidP="003C60D5">
            <w:pPr>
              <w:rPr>
                <w:sz w:val="24"/>
                <w:lang w:val="en-US"/>
              </w:rPr>
            </w:pPr>
            <w:r>
              <w:rPr>
                <w:sz w:val="24"/>
                <w:lang w:val="en-US"/>
              </w:rPr>
              <w:t>35</w:t>
            </w:r>
          </w:p>
        </w:tc>
        <w:tc>
          <w:tcPr>
            <w:tcW w:w="1644" w:type="dxa"/>
          </w:tcPr>
          <w:p w14:paraId="356A5232" w14:textId="4018DF5D" w:rsidR="0075725D" w:rsidRPr="0075725D" w:rsidRDefault="0075725D" w:rsidP="003C60D5">
            <w:pPr>
              <w:rPr>
                <w:sz w:val="24"/>
                <w:lang w:val="en-US"/>
              </w:rPr>
            </w:pPr>
            <w:r>
              <w:rPr>
                <w:sz w:val="24"/>
                <w:lang w:val="en-US"/>
              </w:rPr>
              <w:t>1236</w:t>
            </w:r>
          </w:p>
        </w:tc>
        <w:tc>
          <w:tcPr>
            <w:tcW w:w="1459" w:type="dxa"/>
          </w:tcPr>
          <w:p w14:paraId="4AE021B4" w14:textId="158C30FA" w:rsidR="0075725D" w:rsidRPr="0075725D" w:rsidRDefault="0075725D" w:rsidP="003C60D5">
            <w:pPr>
              <w:rPr>
                <w:sz w:val="24"/>
                <w:lang w:val="en-US"/>
              </w:rPr>
            </w:pPr>
            <w:r>
              <w:rPr>
                <w:sz w:val="24"/>
                <w:lang w:val="en-US"/>
              </w:rPr>
              <w:t>3520</w:t>
            </w:r>
          </w:p>
        </w:tc>
        <w:tc>
          <w:tcPr>
            <w:tcW w:w="2004" w:type="dxa"/>
          </w:tcPr>
          <w:p w14:paraId="1379D28E" w14:textId="77777777" w:rsidR="0075725D" w:rsidRDefault="0075725D" w:rsidP="003C60D5">
            <w:pPr>
              <w:rPr>
                <w:sz w:val="24"/>
              </w:rPr>
            </w:pPr>
            <w:r>
              <w:rPr>
                <w:sz w:val="24"/>
              </w:rPr>
              <w:t xml:space="preserve">Да </w:t>
            </w:r>
          </w:p>
        </w:tc>
      </w:tr>
      <w:tr w:rsidR="0075725D" w14:paraId="78BC2CA1" w14:textId="77777777" w:rsidTr="003C60D5">
        <w:tc>
          <w:tcPr>
            <w:tcW w:w="1392" w:type="dxa"/>
          </w:tcPr>
          <w:p w14:paraId="6CC06CCE" w14:textId="77777777" w:rsidR="0075725D" w:rsidRDefault="0075725D" w:rsidP="0075725D">
            <w:pPr>
              <w:rPr>
                <w:sz w:val="24"/>
              </w:rPr>
            </w:pPr>
            <w:r>
              <w:rPr>
                <w:sz w:val="24"/>
              </w:rPr>
              <w:t>2</w:t>
            </w:r>
          </w:p>
        </w:tc>
        <w:tc>
          <w:tcPr>
            <w:tcW w:w="1395" w:type="dxa"/>
          </w:tcPr>
          <w:p w14:paraId="2D1B1B0A" w14:textId="50F590CE" w:rsidR="0075725D" w:rsidRPr="0075725D" w:rsidRDefault="0075725D" w:rsidP="0075725D">
            <w:pPr>
              <w:rPr>
                <w:sz w:val="24"/>
                <w:lang w:val="en-US"/>
              </w:rPr>
            </w:pPr>
            <w:r>
              <w:rPr>
                <w:sz w:val="24"/>
                <w:lang w:val="en-US"/>
              </w:rPr>
              <w:t>22</w:t>
            </w:r>
          </w:p>
        </w:tc>
        <w:tc>
          <w:tcPr>
            <w:tcW w:w="1450" w:type="dxa"/>
          </w:tcPr>
          <w:p w14:paraId="03E92062" w14:textId="7297F08D" w:rsidR="0075725D" w:rsidRPr="0075725D" w:rsidRDefault="0075725D" w:rsidP="0075725D">
            <w:pPr>
              <w:rPr>
                <w:sz w:val="24"/>
                <w:lang w:val="en-US"/>
              </w:rPr>
            </w:pPr>
            <w:r>
              <w:rPr>
                <w:sz w:val="24"/>
                <w:lang w:val="en-US"/>
              </w:rPr>
              <w:t>22</w:t>
            </w:r>
          </w:p>
        </w:tc>
        <w:tc>
          <w:tcPr>
            <w:tcW w:w="1644" w:type="dxa"/>
          </w:tcPr>
          <w:p w14:paraId="218C0999" w14:textId="153DDA14" w:rsidR="0075725D" w:rsidRPr="0075725D" w:rsidRDefault="0075725D" w:rsidP="0075725D">
            <w:pPr>
              <w:rPr>
                <w:sz w:val="24"/>
                <w:lang w:val="en-US"/>
              </w:rPr>
            </w:pPr>
            <w:r>
              <w:rPr>
                <w:sz w:val="24"/>
                <w:lang w:val="en-US"/>
              </w:rPr>
              <w:t>777</w:t>
            </w:r>
          </w:p>
        </w:tc>
        <w:tc>
          <w:tcPr>
            <w:tcW w:w="1459" w:type="dxa"/>
          </w:tcPr>
          <w:p w14:paraId="1458FCB0" w14:textId="3F352776" w:rsidR="0075725D" w:rsidRDefault="0075725D" w:rsidP="0075725D">
            <w:pPr>
              <w:rPr>
                <w:sz w:val="24"/>
              </w:rPr>
            </w:pPr>
            <w:r w:rsidRPr="00A15CBC">
              <w:rPr>
                <w:sz w:val="24"/>
                <w:lang w:val="en-US"/>
              </w:rPr>
              <w:t>3520</w:t>
            </w:r>
          </w:p>
        </w:tc>
        <w:tc>
          <w:tcPr>
            <w:tcW w:w="2004" w:type="dxa"/>
          </w:tcPr>
          <w:p w14:paraId="34E2B811" w14:textId="77777777" w:rsidR="0075725D" w:rsidRDefault="0075725D" w:rsidP="0075725D">
            <w:pPr>
              <w:rPr>
                <w:sz w:val="24"/>
              </w:rPr>
            </w:pPr>
            <w:r>
              <w:rPr>
                <w:sz w:val="24"/>
              </w:rPr>
              <w:t xml:space="preserve">Да </w:t>
            </w:r>
          </w:p>
        </w:tc>
      </w:tr>
      <w:tr w:rsidR="0075725D" w14:paraId="091C4F77" w14:textId="77777777" w:rsidTr="003C60D5">
        <w:tc>
          <w:tcPr>
            <w:tcW w:w="1392" w:type="dxa"/>
          </w:tcPr>
          <w:p w14:paraId="66090F20" w14:textId="77777777" w:rsidR="0075725D" w:rsidRDefault="0075725D" w:rsidP="0075725D">
            <w:pPr>
              <w:rPr>
                <w:sz w:val="24"/>
              </w:rPr>
            </w:pPr>
            <w:r>
              <w:rPr>
                <w:sz w:val="24"/>
              </w:rPr>
              <w:t>3</w:t>
            </w:r>
          </w:p>
        </w:tc>
        <w:tc>
          <w:tcPr>
            <w:tcW w:w="1395" w:type="dxa"/>
          </w:tcPr>
          <w:p w14:paraId="04963B89" w14:textId="77C10F91" w:rsidR="0075725D" w:rsidRPr="0075725D" w:rsidRDefault="0075725D" w:rsidP="0075725D">
            <w:pPr>
              <w:rPr>
                <w:sz w:val="24"/>
                <w:lang w:val="en-US"/>
              </w:rPr>
            </w:pPr>
            <w:r>
              <w:rPr>
                <w:sz w:val="24"/>
                <w:lang w:val="en-US"/>
              </w:rPr>
              <w:t>89</w:t>
            </w:r>
          </w:p>
        </w:tc>
        <w:tc>
          <w:tcPr>
            <w:tcW w:w="1450" w:type="dxa"/>
          </w:tcPr>
          <w:p w14:paraId="1276A262" w14:textId="49F4546C" w:rsidR="0075725D" w:rsidRPr="0075725D" w:rsidRDefault="0075725D" w:rsidP="0075725D">
            <w:pPr>
              <w:rPr>
                <w:sz w:val="24"/>
                <w:lang w:val="en-US"/>
              </w:rPr>
            </w:pPr>
            <w:r>
              <w:rPr>
                <w:sz w:val="24"/>
                <w:lang w:val="en-US"/>
              </w:rPr>
              <w:t>89</w:t>
            </w:r>
          </w:p>
        </w:tc>
        <w:tc>
          <w:tcPr>
            <w:tcW w:w="1644" w:type="dxa"/>
          </w:tcPr>
          <w:p w14:paraId="6C403223" w14:textId="00E3E0A0" w:rsidR="0075725D" w:rsidRPr="0075725D" w:rsidRDefault="0075725D" w:rsidP="0075725D">
            <w:pPr>
              <w:rPr>
                <w:sz w:val="24"/>
                <w:lang w:val="en-US"/>
              </w:rPr>
            </w:pPr>
            <w:r>
              <w:rPr>
                <w:sz w:val="24"/>
                <w:lang w:val="en-US"/>
              </w:rPr>
              <w:t>3142</w:t>
            </w:r>
          </w:p>
        </w:tc>
        <w:tc>
          <w:tcPr>
            <w:tcW w:w="1459" w:type="dxa"/>
          </w:tcPr>
          <w:p w14:paraId="75D04CD1" w14:textId="7537BBA5" w:rsidR="0075725D" w:rsidRDefault="0075725D" w:rsidP="0075725D">
            <w:pPr>
              <w:rPr>
                <w:sz w:val="24"/>
              </w:rPr>
            </w:pPr>
            <w:r w:rsidRPr="00A15CBC">
              <w:rPr>
                <w:sz w:val="24"/>
                <w:lang w:val="en-US"/>
              </w:rPr>
              <w:t>3520</w:t>
            </w:r>
          </w:p>
        </w:tc>
        <w:tc>
          <w:tcPr>
            <w:tcW w:w="2004" w:type="dxa"/>
          </w:tcPr>
          <w:p w14:paraId="531FE18A" w14:textId="77777777" w:rsidR="0075725D" w:rsidRDefault="0075725D" w:rsidP="0075725D">
            <w:pPr>
              <w:rPr>
                <w:sz w:val="24"/>
              </w:rPr>
            </w:pPr>
            <w:r>
              <w:rPr>
                <w:sz w:val="24"/>
              </w:rPr>
              <w:t xml:space="preserve">Да </w:t>
            </w:r>
          </w:p>
        </w:tc>
      </w:tr>
      <w:tr w:rsidR="0075725D" w14:paraId="2AE3A7F5" w14:textId="77777777" w:rsidTr="003C60D5">
        <w:tc>
          <w:tcPr>
            <w:tcW w:w="1392" w:type="dxa"/>
          </w:tcPr>
          <w:p w14:paraId="1E214407" w14:textId="77777777" w:rsidR="0075725D" w:rsidRDefault="0075725D" w:rsidP="0075725D">
            <w:pPr>
              <w:rPr>
                <w:sz w:val="24"/>
              </w:rPr>
            </w:pPr>
            <w:r>
              <w:rPr>
                <w:sz w:val="24"/>
              </w:rPr>
              <w:t>4</w:t>
            </w:r>
          </w:p>
        </w:tc>
        <w:tc>
          <w:tcPr>
            <w:tcW w:w="1395" w:type="dxa"/>
          </w:tcPr>
          <w:p w14:paraId="7D3B7211" w14:textId="447F1A9F" w:rsidR="0075725D" w:rsidRPr="0075725D" w:rsidRDefault="0075725D" w:rsidP="0075725D">
            <w:pPr>
              <w:rPr>
                <w:sz w:val="24"/>
                <w:lang w:val="en-US"/>
              </w:rPr>
            </w:pPr>
            <w:r>
              <w:rPr>
                <w:sz w:val="24"/>
                <w:lang w:val="en-US"/>
              </w:rPr>
              <w:t>49</w:t>
            </w:r>
          </w:p>
        </w:tc>
        <w:tc>
          <w:tcPr>
            <w:tcW w:w="1450" w:type="dxa"/>
          </w:tcPr>
          <w:p w14:paraId="6C93F8D9" w14:textId="05B23BFB" w:rsidR="0075725D" w:rsidRDefault="0075725D" w:rsidP="0075725D">
            <w:pPr>
              <w:rPr>
                <w:sz w:val="24"/>
              </w:rPr>
            </w:pPr>
            <w:r>
              <w:rPr>
                <w:sz w:val="24"/>
                <w:lang w:val="en-US"/>
              </w:rPr>
              <w:t>49</w:t>
            </w:r>
          </w:p>
        </w:tc>
        <w:tc>
          <w:tcPr>
            <w:tcW w:w="1644" w:type="dxa"/>
          </w:tcPr>
          <w:p w14:paraId="03BE94A5" w14:textId="412D05CF" w:rsidR="0075725D" w:rsidRPr="0075725D" w:rsidRDefault="0075725D" w:rsidP="0075725D">
            <w:pPr>
              <w:rPr>
                <w:sz w:val="24"/>
                <w:lang w:val="en-US"/>
              </w:rPr>
            </w:pPr>
            <w:r>
              <w:rPr>
                <w:sz w:val="24"/>
                <w:lang w:val="en-US"/>
              </w:rPr>
              <w:t>1730</w:t>
            </w:r>
          </w:p>
        </w:tc>
        <w:tc>
          <w:tcPr>
            <w:tcW w:w="1459" w:type="dxa"/>
          </w:tcPr>
          <w:p w14:paraId="41594280" w14:textId="7626AAB7" w:rsidR="0075725D" w:rsidRDefault="0075725D" w:rsidP="0075725D">
            <w:pPr>
              <w:rPr>
                <w:sz w:val="24"/>
              </w:rPr>
            </w:pPr>
            <w:r w:rsidRPr="00A15CBC">
              <w:rPr>
                <w:sz w:val="24"/>
                <w:lang w:val="en-US"/>
              </w:rPr>
              <w:t>3520</w:t>
            </w:r>
          </w:p>
        </w:tc>
        <w:tc>
          <w:tcPr>
            <w:tcW w:w="2004" w:type="dxa"/>
          </w:tcPr>
          <w:p w14:paraId="18590A0F" w14:textId="77777777" w:rsidR="0075725D" w:rsidRDefault="0075725D" w:rsidP="0075725D">
            <w:pPr>
              <w:rPr>
                <w:sz w:val="24"/>
              </w:rPr>
            </w:pPr>
            <w:r>
              <w:rPr>
                <w:sz w:val="24"/>
              </w:rPr>
              <w:t xml:space="preserve">Да </w:t>
            </w:r>
          </w:p>
        </w:tc>
      </w:tr>
      <w:tr w:rsidR="0075725D" w14:paraId="053EF1B0" w14:textId="77777777" w:rsidTr="003C60D5">
        <w:tc>
          <w:tcPr>
            <w:tcW w:w="1392" w:type="dxa"/>
          </w:tcPr>
          <w:p w14:paraId="7AAF38EB" w14:textId="77777777" w:rsidR="0075725D" w:rsidRDefault="0075725D" w:rsidP="0075725D">
            <w:pPr>
              <w:rPr>
                <w:sz w:val="24"/>
              </w:rPr>
            </w:pPr>
            <w:r>
              <w:rPr>
                <w:sz w:val="24"/>
              </w:rPr>
              <w:t>5</w:t>
            </w:r>
          </w:p>
        </w:tc>
        <w:tc>
          <w:tcPr>
            <w:tcW w:w="1395" w:type="dxa"/>
          </w:tcPr>
          <w:p w14:paraId="2F278430" w14:textId="5B2D23CC" w:rsidR="0075725D" w:rsidRPr="0075725D" w:rsidRDefault="0075725D" w:rsidP="0075725D">
            <w:pPr>
              <w:rPr>
                <w:sz w:val="24"/>
                <w:lang w:val="en-US"/>
              </w:rPr>
            </w:pPr>
            <w:r>
              <w:rPr>
                <w:sz w:val="24"/>
                <w:lang w:val="en-US"/>
              </w:rPr>
              <w:t>10</w:t>
            </w:r>
          </w:p>
        </w:tc>
        <w:tc>
          <w:tcPr>
            <w:tcW w:w="1450" w:type="dxa"/>
          </w:tcPr>
          <w:p w14:paraId="1A06DFCF" w14:textId="21B3B6E5" w:rsidR="0075725D" w:rsidRDefault="0075725D" w:rsidP="0075725D">
            <w:pPr>
              <w:rPr>
                <w:sz w:val="24"/>
              </w:rPr>
            </w:pPr>
            <w:r>
              <w:rPr>
                <w:sz w:val="24"/>
                <w:lang w:val="en-US"/>
              </w:rPr>
              <w:t>10</w:t>
            </w:r>
          </w:p>
        </w:tc>
        <w:tc>
          <w:tcPr>
            <w:tcW w:w="1644" w:type="dxa"/>
          </w:tcPr>
          <w:p w14:paraId="14C4CEC9" w14:textId="7744AC11" w:rsidR="0075725D" w:rsidRPr="0075725D" w:rsidRDefault="0075725D" w:rsidP="0075725D">
            <w:pPr>
              <w:rPr>
                <w:sz w:val="24"/>
                <w:lang w:val="en-US"/>
              </w:rPr>
            </w:pPr>
            <w:r>
              <w:rPr>
                <w:sz w:val="24"/>
                <w:lang w:val="en-US"/>
              </w:rPr>
              <w:t>353</w:t>
            </w:r>
          </w:p>
        </w:tc>
        <w:tc>
          <w:tcPr>
            <w:tcW w:w="1459" w:type="dxa"/>
          </w:tcPr>
          <w:p w14:paraId="5D3DAC8A" w14:textId="44701F66" w:rsidR="0075725D" w:rsidRDefault="0075725D" w:rsidP="0075725D">
            <w:pPr>
              <w:rPr>
                <w:sz w:val="24"/>
              </w:rPr>
            </w:pPr>
            <w:r w:rsidRPr="00A15CBC">
              <w:rPr>
                <w:sz w:val="24"/>
                <w:lang w:val="en-US"/>
              </w:rPr>
              <w:t>3520</w:t>
            </w:r>
          </w:p>
        </w:tc>
        <w:tc>
          <w:tcPr>
            <w:tcW w:w="2004" w:type="dxa"/>
          </w:tcPr>
          <w:p w14:paraId="22111AD4" w14:textId="77777777" w:rsidR="0075725D" w:rsidRDefault="0075725D" w:rsidP="0075725D">
            <w:pPr>
              <w:rPr>
                <w:sz w:val="24"/>
              </w:rPr>
            </w:pPr>
            <w:r>
              <w:rPr>
                <w:sz w:val="24"/>
              </w:rPr>
              <w:t xml:space="preserve">Да </w:t>
            </w:r>
          </w:p>
        </w:tc>
      </w:tr>
      <w:tr w:rsidR="009A220B" w14:paraId="3CB71F79" w14:textId="77777777" w:rsidTr="003C60D5">
        <w:tc>
          <w:tcPr>
            <w:tcW w:w="1392" w:type="dxa"/>
          </w:tcPr>
          <w:p w14:paraId="798BB6B0" w14:textId="079F0EC2" w:rsidR="009A220B" w:rsidRPr="0075725D" w:rsidRDefault="009A220B" w:rsidP="009A220B">
            <w:pPr>
              <w:rPr>
                <w:sz w:val="24"/>
                <w:lang w:val="en-US"/>
              </w:rPr>
            </w:pPr>
            <w:r>
              <w:rPr>
                <w:sz w:val="24"/>
                <w:lang w:val="en-US"/>
              </w:rPr>
              <w:t>6</w:t>
            </w:r>
          </w:p>
        </w:tc>
        <w:tc>
          <w:tcPr>
            <w:tcW w:w="1395" w:type="dxa"/>
          </w:tcPr>
          <w:p w14:paraId="7FEC8016" w14:textId="6DC3215F" w:rsidR="009A220B" w:rsidRPr="0075725D" w:rsidRDefault="009A220B" w:rsidP="009A220B">
            <w:pPr>
              <w:rPr>
                <w:sz w:val="24"/>
                <w:lang w:val="en-US"/>
              </w:rPr>
            </w:pPr>
            <w:r>
              <w:rPr>
                <w:sz w:val="24"/>
                <w:lang w:val="en-US"/>
              </w:rPr>
              <w:t>60</w:t>
            </w:r>
          </w:p>
        </w:tc>
        <w:tc>
          <w:tcPr>
            <w:tcW w:w="1450" w:type="dxa"/>
          </w:tcPr>
          <w:p w14:paraId="2EFAB977" w14:textId="067C3734" w:rsidR="009A220B" w:rsidRDefault="009A220B" w:rsidP="009A220B">
            <w:pPr>
              <w:rPr>
                <w:sz w:val="24"/>
              </w:rPr>
            </w:pPr>
            <w:r>
              <w:rPr>
                <w:sz w:val="24"/>
                <w:lang w:val="en-US"/>
              </w:rPr>
              <w:t>60</w:t>
            </w:r>
          </w:p>
        </w:tc>
        <w:tc>
          <w:tcPr>
            <w:tcW w:w="1644" w:type="dxa"/>
          </w:tcPr>
          <w:p w14:paraId="63A9CC3E" w14:textId="2089F3A0" w:rsidR="009A220B" w:rsidRPr="0075725D" w:rsidRDefault="009A220B" w:rsidP="009A220B">
            <w:pPr>
              <w:rPr>
                <w:sz w:val="24"/>
                <w:lang w:val="en-US"/>
              </w:rPr>
            </w:pPr>
            <w:r>
              <w:rPr>
                <w:sz w:val="24"/>
                <w:lang w:val="en-US"/>
              </w:rPr>
              <w:t>2118</w:t>
            </w:r>
          </w:p>
        </w:tc>
        <w:tc>
          <w:tcPr>
            <w:tcW w:w="1459" w:type="dxa"/>
          </w:tcPr>
          <w:p w14:paraId="040D4157" w14:textId="1C715BB5" w:rsidR="009A220B" w:rsidRPr="00AD2ADF" w:rsidRDefault="009A220B" w:rsidP="009A220B">
            <w:pPr>
              <w:rPr>
                <w:sz w:val="24"/>
              </w:rPr>
            </w:pPr>
            <w:r w:rsidRPr="00A15CBC">
              <w:rPr>
                <w:sz w:val="24"/>
                <w:lang w:val="en-US"/>
              </w:rPr>
              <w:t>3520</w:t>
            </w:r>
          </w:p>
        </w:tc>
        <w:tc>
          <w:tcPr>
            <w:tcW w:w="2004" w:type="dxa"/>
          </w:tcPr>
          <w:p w14:paraId="0B905FC7" w14:textId="61956D9A" w:rsidR="009A220B" w:rsidRDefault="009A220B" w:rsidP="009A220B">
            <w:pPr>
              <w:rPr>
                <w:sz w:val="24"/>
              </w:rPr>
            </w:pPr>
            <w:r w:rsidRPr="00CB00E6">
              <w:rPr>
                <w:sz w:val="24"/>
              </w:rPr>
              <w:t xml:space="preserve">Да </w:t>
            </w:r>
          </w:p>
        </w:tc>
      </w:tr>
      <w:tr w:rsidR="009A220B" w14:paraId="353B647F" w14:textId="77777777" w:rsidTr="003C60D5">
        <w:tc>
          <w:tcPr>
            <w:tcW w:w="1392" w:type="dxa"/>
          </w:tcPr>
          <w:p w14:paraId="17B65C45" w14:textId="7C05D61B" w:rsidR="009A220B" w:rsidRPr="0075725D" w:rsidRDefault="009A220B" w:rsidP="009A220B">
            <w:pPr>
              <w:rPr>
                <w:sz w:val="24"/>
                <w:lang w:val="en-US"/>
              </w:rPr>
            </w:pPr>
            <w:r>
              <w:rPr>
                <w:sz w:val="24"/>
                <w:lang w:val="en-US"/>
              </w:rPr>
              <w:t>7</w:t>
            </w:r>
          </w:p>
        </w:tc>
        <w:tc>
          <w:tcPr>
            <w:tcW w:w="1395" w:type="dxa"/>
          </w:tcPr>
          <w:p w14:paraId="49FE7D10" w14:textId="71E438AA" w:rsidR="009A220B" w:rsidRPr="0075725D" w:rsidRDefault="009A220B" w:rsidP="009A220B">
            <w:pPr>
              <w:rPr>
                <w:sz w:val="24"/>
                <w:lang w:val="en-US"/>
              </w:rPr>
            </w:pPr>
            <w:r>
              <w:rPr>
                <w:sz w:val="24"/>
                <w:lang w:val="en-US"/>
              </w:rPr>
              <w:t>18</w:t>
            </w:r>
          </w:p>
        </w:tc>
        <w:tc>
          <w:tcPr>
            <w:tcW w:w="1450" w:type="dxa"/>
          </w:tcPr>
          <w:p w14:paraId="431098EB" w14:textId="665E685B" w:rsidR="009A220B" w:rsidRDefault="009A220B" w:rsidP="009A220B">
            <w:pPr>
              <w:rPr>
                <w:sz w:val="24"/>
              </w:rPr>
            </w:pPr>
            <w:r>
              <w:rPr>
                <w:sz w:val="24"/>
                <w:lang w:val="en-US"/>
              </w:rPr>
              <w:t>18</w:t>
            </w:r>
          </w:p>
        </w:tc>
        <w:tc>
          <w:tcPr>
            <w:tcW w:w="1644" w:type="dxa"/>
          </w:tcPr>
          <w:p w14:paraId="6EC73B7F" w14:textId="675406E2" w:rsidR="009A220B" w:rsidRPr="0075725D" w:rsidRDefault="009A220B" w:rsidP="009A220B">
            <w:pPr>
              <w:rPr>
                <w:sz w:val="24"/>
                <w:lang w:val="en-US"/>
              </w:rPr>
            </w:pPr>
            <w:r>
              <w:rPr>
                <w:sz w:val="24"/>
                <w:lang w:val="en-US"/>
              </w:rPr>
              <w:t>635</w:t>
            </w:r>
          </w:p>
        </w:tc>
        <w:tc>
          <w:tcPr>
            <w:tcW w:w="1459" w:type="dxa"/>
          </w:tcPr>
          <w:p w14:paraId="6C4265F4" w14:textId="43D7E574" w:rsidR="009A220B" w:rsidRPr="00AD2ADF" w:rsidRDefault="009A220B" w:rsidP="009A220B">
            <w:pPr>
              <w:rPr>
                <w:sz w:val="24"/>
              </w:rPr>
            </w:pPr>
            <w:r w:rsidRPr="00A15CBC">
              <w:rPr>
                <w:sz w:val="24"/>
                <w:lang w:val="en-US"/>
              </w:rPr>
              <w:t>3520</w:t>
            </w:r>
          </w:p>
        </w:tc>
        <w:tc>
          <w:tcPr>
            <w:tcW w:w="2004" w:type="dxa"/>
          </w:tcPr>
          <w:p w14:paraId="4A4E345B" w14:textId="3C9A988B" w:rsidR="009A220B" w:rsidRDefault="009A220B" w:rsidP="009A220B">
            <w:pPr>
              <w:rPr>
                <w:sz w:val="24"/>
              </w:rPr>
            </w:pPr>
            <w:r w:rsidRPr="00CB00E6">
              <w:rPr>
                <w:sz w:val="24"/>
              </w:rPr>
              <w:t xml:space="preserve">Да </w:t>
            </w:r>
          </w:p>
        </w:tc>
      </w:tr>
      <w:tr w:rsidR="009A220B" w14:paraId="3730A259" w14:textId="77777777" w:rsidTr="003C60D5">
        <w:tc>
          <w:tcPr>
            <w:tcW w:w="1392" w:type="dxa"/>
          </w:tcPr>
          <w:p w14:paraId="66A68694" w14:textId="06F3BB67" w:rsidR="009A220B" w:rsidRPr="0075725D" w:rsidRDefault="009A220B" w:rsidP="009A220B">
            <w:pPr>
              <w:rPr>
                <w:sz w:val="24"/>
                <w:lang w:val="en-US"/>
              </w:rPr>
            </w:pPr>
            <w:r>
              <w:rPr>
                <w:sz w:val="24"/>
                <w:lang w:val="en-US"/>
              </w:rPr>
              <w:t>8</w:t>
            </w:r>
          </w:p>
        </w:tc>
        <w:tc>
          <w:tcPr>
            <w:tcW w:w="1395" w:type="dxa"/>
          </w:tcPr>
          <w:p w14:paraId="1D85DB5F" w14:textId="5B5EB509" w:rsidR="009A220B" w:rsidRPr="0075725D" w:rsidRDefault="009A220B" w:rsidP="009A220B">
            <w:pPr>
              <w:rPr>
                <w:sz w:val="24"/>
                <w:lang w:val="en-US"/>
              </w:rPr>
            </w:pPr>
            <w:r>
              <w:rPr>
                <w:sz w:val="24"/>
                <w:lang w:val="en-US"/>
              </w:rPr>
              <w:t>44</w:t>
            </w:r>
          </w:p>
        </w:tc>
        <w:tc>
          <w:tcPr>
            <w:tcW w:w="1450" w:type="dxa"/>
          </w:tcPr>
          <w:p w14:paraId="333D8BCD" w14:textId="4ED65A2D" w:rsidR="009A220B" w:rsidRDefault="009A220B" w:rsidP="009A220B">
            <w:pPr>
              <w:rPr>
                <w:sz w:val="24"/>
              </w:rPr>
            </w:pPr>
            <w:r>
              <w:rPr>
                <w:sz w:val="24"/>
                <w:lang w:val="en-US"/>
              </w:rPr>
              <w:t>44</w:t>
            </w:r>
          </w:p>
        </w:tc>
        <w:tc>
          <w:tcPr>
            <w:tcW w:w="1644" w:type="dxa"/>
          </w:tcPr>
          <w:p w14:paraId="5B290B77" w14:textId="1D98EA10" w:rsidR="009A220B" w:rsidRPr="0075725D" w:rsidRDefault="009A220B" w:rsidP="009A220B">
            <w:pPr>
              <w:rPr>
                <w:sz w:val="24"/>
                <w:lang w:val="en-US"/>
              </w:rPr>
            </w:pPr>
            <w:r>
              <w:rPr>
                <w:sz w:val="24"/>
                <w:lang w:val="en-US"/>
              </w:rPr>
              <w:t>1553</w:t>
            </w:r>
          </w:p>
        </w:tc>
        <w:tc>
          <w:tcPr>
            <w:tcW w:w="1459" w:type="dxa"/>
          </w:tcPr>
          <w:p w14:paraId="50A9C5D2" w14:textId="4C8A5D8B" w:rsidR="009A220B" w:rsidRPr="00AD2ADF" w:rsidRDefault="009A220B" w:rsidP="009A220B">
            <w:pPr>
              <w:rPr>
                <w:sz w:val="24"/>
              </w:rPr>
            </w:pPr>
            <w:r w:rsidRPr="00A15CBC">
              <w:rPr>
                <w:sz w:val="24"/>
                <w:lang w:val="en-US"/>
              </w:rPr>
              <w:t>3520</w:t>
            </w:r>
          </w:p>
        </w:tc>
        <w:tc>
          <w:tcPr>
            <w:tcW w:w="2004" w:type="dxa"/>
          </w:tcPr>
          <w:p w14:paraId="1C16F138" w14:textId="11DAE00B" w:rsidR="009A220B" w:rsidRDefault="009A220B" w:rsidP="009A220B">
            <w:pPr>
              <w:rPr>
                <w:sz w:val="24"/>
              </w:rPr>
            </w:pPr>
            <w:r w:rsidRPr="00CB00E6">
              <w:rPr>
                <w:sz w:val="24"/>
              </w:rPr>
              <w:t xml:space="preserve">Да </w:t>
            </w:r>
          </w:p>
        </w:tc>
      </w:tr>
      <w:tr w:rsidR="009A220B" w14:paraId="14E4481E" w14:textId="77777777" w:rsidTr="003C60D5">
        <w:tc>
          <w:tcPr>
            <w:tcW w:w="1392" w:type="dxa"/>
          </w:tcPr>
          <w:p w14:paraId="4511865F" w14:textId="4F691FFB" w:rsidR="009A220B" w:rsidRPr="0075725D" w:rsidRDefault="009A220B" w:rsidP="009A220B">
            <w:pPr>
              <w:rPr>
                <w:sz w:val="24"/>
                <w:lang w:val="en-US"/>
              </w:rPr>
            </w:pPr>
            <w:r>
              <w:rPr>
                <w:sz w:val="24"/>
                <w:lang w:val="en-US"/>
              </w:rPr>
              <w:t>9</w:t>
            </w:r>
          </w:p>
        </w:tc>
        <w:tc>
          <w:tcPr>
            <w:tcW w:w="1395" w:type="dxa"/>
          </w:tcPr>
          <w:p w14:paraId="4C5CD489" w14:textId="5B540E08" w:rsidR="009A220B" w:rsidRPr="0075725D" w:rsidRDefault="009A220B" w:rsidP="009A220B">
            <w:pPr>
              <w:rPr>
                <w:sz w:val="24"/>
                <w:lang w:val="en-US"/>
              </w:rPr>
            </w:pPr>
            <w:r>
              <w:rPr>
                <w:sz w:val="24"/>
                <w:lang w:val="en-US"/>
              </w:rPr>
              <w:t>59</w:t>
            </w:r>
          </w:p>
        </w:tc>
        <w:tc>
          <w:tcPr>
            <w:tcW w:w="1450" w:type="dxa"/>
          </w:tcPr>
          <w:p w14:paraId="2052666F" w14:textId="104E5880" w:rsidR="009A220B" w:rsidRDefault="009A220B" w:rsidP="009A220B">
            <w:pPr>
              <w:rPr>
                <w:sz w:val="24"/>
              </w:rPr>
            </w:pPr>
            <w:r>
              <w:rPr>
                <w:sz w:val="24"/>
                <w:lang w:val="en-US"/>
              </w:rPr>
              <w:t>59</w:t>
            </w:r>
          </w:p>
        </w:tc>
        <w:tc>
          <w:tcPr>
            <w:tcW w:w="1644" w:type="dxa"/>
          </w:tcPr>
          <w:p w14:paraId="143081ED" w14:textId="0E58391D" w:rsidR="009A220B" w:rsidRPr="0075725D" w:rsidRDefault="009A220B" w:rsidP="009A220B">
            <w:pPr>
              <w:rPr>
                <w:sz w:val="24"/>
                <w:lang w:val="en-US"/>
              </w:rPr>
            </w:pPr>
            <w:r>
              <w:rPr>
                <w:sz w:val="24"/>
                <w:lang w:val="en-US"/>
              </w:rPr>
              <w:t>2083</w:t>
            </w:r>
          </w:p>
        </w:tc>
        <w:tc>
          <w:tcPr>
            <w:tcW w:w="1459" w:type="dxa"/>
          </w:tcPr>
          <w:p w14:paraId="23F50D28" w14:textId="7333857E" w:rsidR="009A220B" w:rsidRPr="00AD2ADF" w:rsidRDefault="009A220B" w:rsidP="009A220B">
            <w:pPr>
              <w:rPr>
                <w:sz w:val="24"/>
              </w:rPr>
            </w:pPr>
            <w:r w:rsidRPr="00A15CBC">
              <w:rPr>
                <w:sz w:val="24"/>
                <w:lang w:val="en-US"/>
              </w:rPr>
              <w:t>3520</w:t>
            </w:r>
          </w:p>
        </w:tc>
        <w:tc>
          <w:tcPr>
            <w:tcW w:w="2004" w:type="dxa"/>
          </w:tcPr>
          <w:p w14:paraId="0B0689E2" w14:textId="14D1CDC8" w:rsidR="009A220B" w:rsidRDefault="009A220B" w:rsidP="009A220B">
            <w:pPr>
              <w:rPr>
                <w:sz w:val="24"/>
              </w:rPr>
            </w:pPr>
            <w:r w:rsidRPr="00CB00E6">
              <w:rPr>
                <w:sz w:val="24"/>
              </w:rPr>
              <w:t xml:space="preserve">Да </w:t>
            </w:r>
          </w:p>
        </w:tc>
      </w:tr>
      <w:tr w:rsidR="009A220B" w14:paraId="674342AC" w14:textId="77777777" w:rsidTr="003C60D5">
        <w:tc>
          <w:tcPr>
            <w:tcW w:w="1392" w:type="dxa"/>
          </w:tcPr>
          <w:p w14:paraId="4B1E692B" w14:textId="0EFCB78E" w:rsidR="009A220B" w:rsidRPr="0075725D" w:rsidRDefault="009A220B" w:rsidP="009A220B">
            <w:pPr>
              <w:rPr>
                <w:sz w:val="24"/>
                <w:lang w:val="en-US"/>
              </w:rPr>
            </w:pPr>
            <w:r>
              <w:rPr>
                <w:sz w:val="24"/>
                <w:lang w:val="en-US"/>
              </w:rPr>
              <w:t>10</w:t>
            </w:r>
          </w:p>
        </w:tc>
        <w:tc>
          <w:tcPr>
            <w:tcW w:w="1395" w:type="dxa"/>
          </w:tcPr>
          <w:p w14:paraId="68B578ED" w14:textId="42AB3B19" w:rsidR="009A220B" w:rsidRPr="0075725D" w:rsidRDefault="009A220B" w:rsidP="009A220B">
            <w:pPr>
              <w:rPr>
                <w:sz w:val="24"/>
                <w:lang w:val="en-US"/>
              </w:rPr>
            </w:pPr>
            <w:r>
              <w:rPr>
                <w:sz w:val="24"/>
                <w:lang w:val="en-US"/>
              </w:rPr>
              <w:t>51</w:t>
            </w:r>
          </w:p>
        </w:tc>
        <w:tc>
          <w:tcPr>
            <w:tcW w:w="1450" w:type="dxa"/>
          </w:tcPr>
          <w:p w14:paraId="14ED01EE" w14:textId="28A5EC69" w:rsidR="009A220B" w:rsidRDefault="009A220B" w:rsidP="009A220B">
            <w:pPr>
              <w:rPr>
                <w:sz w:val="24"/>
              </w:rPr>
            </w:pPr>
            <w:r>
              <w:rPr>
                <w:sz w:val="24"/>
                <w:lang w:val="en-US"/>
              </w:rPr>
              <w:t>51</w:t>
            </w:r>
          </w:p>
        </w:tc>
        <w:tc>
          <w:tcPr>
            <w:tcW w:w="1644" w:type="dxa"/>
          </w:tcPr>
          <w:p w14:paraId="636FB52A" w14:textId="6993C415" w:rsidR="009A220B" w:rsidRPr="0075725D" w:rsidRDefault="009A220B" w:rsidP="009A220B">
            <w:pPr>
              <w:rPr>
                <w:sz w:val="24"/>
                <w:lang w:val="en-US"/>
              </w:rPr>
            </w:pPr>
            <w:r>
              <w:rPr>
                <w:sz w:val="24"/>
                <w:lang w:val="en-US"/>
              </w:rPr>
              <w:t>1800</w:t>
            </w:r>
          </w:p>
        </w:tc>
        <w:tc>
          <w:tcPr>
            <w:tcW w:w="1459" w:type="dxa"/>
          </w:tcPr>
          <w:p w14:paraId="4F8604D1" w14:textId="1A953779" w:rsidR="009A220B" w:rsidRPr="00AD2ADF" w:rsidRDefault="009A220B" w:rsidP="009A220B">
            <w:pPr>
              <w:rPr>
                <w:sz w:val="24"/>
              </w:rPr>
            </w:pPr>
            <w:r w:rsidRPr="00A15CBC">
              <w:rPr>
                <w:sz w:val="24"/>
                <w:lang w:val="en-US"/>
              </w:rPr>
              <w:t>3520</w:t>
            </w:r>
          </w:p>
        </w:tc>
        <w:tc>
          <w:tcPr>
            <w:tcW w:w="2004" w:type="dxa"/>
          </w:tcPr>
          <w:p w14:paraId="6373A9BA" w14:textId="4FD02595" w:rsidR="009A220B" w:rsidRDefault="009A220B" w:rsidP="009A220B">
            <w:pPr>
              <w:rPr>
                <w:sz w:val="24"/>
              </w:rPr>
            </w:pPr>
            <w:r w:rsidRPr="00CB00E6">
              <w:rPr>
                <w:sz w:val="24"/>
              </w:rPr>
              <w:t xml:space="preserve">Да </w:t>
            </w:r>
          </w:p>
        </w:tc>
      </w:tr>
      <w:tr w:rsidR="009A220B" w14:paraId="77DB3B9E" w14:textId="77777777" w:rsidTr="003C60D5">
        <w:tc>
          <w:tcPr>
            <w:tcW w:w="1392" w:type="dxa"/>
          </w:tcPr>
          <w:p w14:paraId="7B697A18" w14:textId="101A6E1F" w:rsidR="009A220B" w:rsidRPr="0075725D" w:rsidRDefault="009A220B" w:rsidP="009A220B">
            <w:pPr>
              <w:rPr>
                <w:sz w:val="24"/>
                <w:lang w:val="en-US"/>
              </w:rPr>
            </w:pPr>
            <w:r>
              <w:rPr>
                <w:sz w:val="24"/>
                <w:lang w:val="en-US"/>
              </w:rPr>
              <w:t>11</w:t>
            </w:r>
          </w:p>
        </w:tc>
        <w:tc>
          <w:tcPr>
            <w:tcW w:w="1395" w:type="dxa"/>
          </w:tcPr>
          <w:p w14:paraId="187DEF1F" w14:textId="3E070107" w:rsidR="009A220B" w:rsidRPr="0075725D" w:rsidRDefault="009A220B" w:rsidP="009A220B">
            <w:pPr>
              <w:rPr>
                <w:sz w:val="24"/>
                <w:lang w:val="en-US"/>
              </w:rPr>
            </w:pPr>
            <w:r>
              <w:rPr>
                <w:sz w:val="24"/>
                <w:lang w:val="en-US"/>
              </w:rPr>
              <w:t>6</w:t>
            </w:r>
          </w:p>
        </w:tc>
        <w:tc>
          <w:tcPr>
            <w:tcW w:w="1450" w:type="dxa"/>
          </w:tcPr>
          <w:p w14:paraId="324B2A3D" w14:textId="006B3DAF" w:rsidR="009A220B" w:rsidRDefault="009A220B" w:rsidP="009A220B">
            <w:pPr>
              <w:rPr>
                <w:sz w:val="24"/>
              </w:rPr>
            </w:pPr>
            <w:r>
              <w:rPr>
                <w:sz w:val="24"/>
                <w:lang w:val="en-US"/>
              </w:rPr>
              <w:t>6</w:t>
            </w:r>
          </w:p>
        </w:tc>
        <w:tc>
          <w:tcPr>
            <w:tcW w:w="1644" w:type="dxa"/>
          </w:tcPr>
          <w:p w14:paraId="08A045EC" w14:textId="64D63C75" w:rsidR="009A220B" w:rsidRPr="0075725D" w:rsidRDefault="009A220B" w:rsidP="009A220B">
            <w:pPr>
              <w:rPr>
                <w:sz w:val="24"/>
                <w:lang w:val="en-US"/>
              </w:rPr>
            </w:pPr>
            <w:r>
              <w:rPr>
                <w:sz w:val="24"/>
                <w:lang w:val="en-US"/>
              </w:rPr>
              <w:t>212</w:t>
            </w:r>
          </w:p>
        </w:tc>
        <w:tc>
          <w:tcPr>
            <w:tcW w:w="1459" w:type="dxa"/>
          </w:tcPr>
          <w:p w14:paraId="07A72775" w14:textId="697DEACE" w:rsidR="009A220B" w:rsidRPr="00AD2ADF" w:rsidRDefault="009A220B" w:rsidP="009A220B">
            <w:pPr>
              <w:rPr>
                <w:sz w:val="24"/>
              </w:rPr>
            </w:pPr>
            <w:r w:rsidRPr="00A15CBC">
              <w:rPr>
                <w:sz w:val="24"/>
                <w:lang w:val="en-US"/>
              </w:rPr>
              <w:t>3520</w:t>
            </w:r>
          </w:p>
        </w:tc>
        <w:tc>
          <w:tcPr>
            <w:tcW w:w="2004" w:type="dxa"/>
          </w:tcPr>
          <w:p w14:paraId="32A17A3D" w14:textId="7F3E9A3E" w:rsidR="009A220B" w:rsidRDefault="009A220B" w:rsidP="009A220B">
            <w:pPr>
              <w:rPr>
                <w:sz w:val="24"/>
              </w:rPr>
            </w:pPr>
            <w:r w:rsidRPr="00CB00E6">
              <w:rPr>
                <w:sz w:val="24"/>
              </w:rPr>
              <w:t xml:space="preserve">Да </w:t>
            </w:r>
          </w:p>
        </w:tc>
      </w:tr>
      <w:tr w:rsidR="009A220B" w14:paraId="04787E47" w14:textId="77777777" w:rsidTr="003C60D5">
        <w:tc>
          <w:tcPr>
            <w:tcW w:w="1392" w:type="dxa"/>
          </w:tcPr>
          <w:p w14:paraId="1B08F207" w14:textId="60FF6331" w:rsidR="009A220B" w:rsidRPr="0075725D" w:rsidRDefault="009A220B" w:rsidP="009A220B">
            <w:pPr>
              <w:rPr>
                <w:sz w:val="24"/>
                <w:lang w:val="en-US"/>
              </w:rPr>
            </w:pPr>
            <w:r>
              <w:rPr>
                <w:sz w:val="24"/>
                <w:lang w:val="en-US"/>
              </w:rPr>
              <w:t>12</w:t>
            </w:r>
          </w:p>
        </w:tc>
        <w:tc>
          <w:tcPr>
            <w:tcW w:w="1395" w:type="dxa"/>
          </w:tcPr>
          <w:p w14:paraId="4139BBED" w14:textId="2DBF464E" w:rsidR="009A220B" w:rsidRPr="0075725D" w:rsidRDefault="009A220B" w:rsidP="009A220B">
            <w:pPr>
              <w:rPr>
                <w:sz w:val="24"/>
                <w:lang w:val="en-US"/>
              </w:rPr>
            </w:pPr>
            <w:r>
              <w:rPr>
                <w:sz w:val="24"/>
                <w:lang w:val="en-US"/>
              </w:rPr>
              <w:t>31</w:t>
            </w:r>
          </w:p>
        </w:tc>
        <w:tc>
          <w:tcPr>
            <w:tcW w:w="1450" w:type="dxa"/>
          </w:tcPr>
          <w:p w14:paraId="5EEB5494" w14:textId="2D2A0544" w:rsidR="009A220B" w:rsidRDefault="009A220B" w:rsidP="009A220B">
            <w:pPr>
              <w:rPr>
                <w:sz w:val="24"/>
              </w:rPr>
            </w:pPr>
            <w:r>
              <w:rPr>
                <w:sz w:val="24"/>
                <w:lang w:val="en-US"/>
              </w:rPr>
              <w:t>31</w:t>
            </w:r>
          </w:p>
        </w:tc>
        <w:tc>
          <w:tcPr>
            <w:tcW w:w="1644" w:type="dxa"/>
          </w:tcPr>
          <w:p w14:paraId="051897AC" w14:textId="09DA44C0" w:rsidR="009A220B" w:rsidRPr="0075725D" w:rsidRDefault="009A220B" w:rsidP="009A220B">
            <w:pPr>
              <w:rPr>
                <w:sz w:val="24"/>
                <w:lang w:val="en-US"/>
              </w:rPr>
            </w:pPr>
            <w:r>
              <w:rPr>
                <w:sz w:val="24"/>
                <w:lang w:val="en-US"/>
              </w:rPr>
              <w:t>1094</w:t>
            </w:r>
          </w:p>
        </w:tc>
        <w:tc>
          <w:tcPr>
            <w:tcW w:w="1459" w:type="dxa"/>
          </w:tcPr>
          <w:p w14:paraId="1B7F5629" w14:textId="1EA5D67A" w:rsidR="009A220B" w:rsidRPr="00AD2ADF" w:rsidRDefault="009A220B" w:rsidP="009A220B">
            <w:pPr>
              <w:rPr>
                <w:sz w:val="24"/>
              </w:rPr>
            </w:pPr>
            <w:r w:rsidRPr="00A15CBC">
              <w:rPr>
                <w:sz w:val="24"/>
                <w:lang w:val="en-US"/>
              </w:rPr>
              <w:t>3520</w:t>
            </w:r>
          </w:p>
        </w:tc>
        <w:tc>
          <w:tcPr>
            <w:tcW w:w="2004" w:type="dxa"/>
          </w:tcPr>
          <w:p w14:paraId="7F1930F7" w14:textId="1FB049EA" w:rsidR="009A220B" w:rsidRDefault="009A220B" w:rsidP="009A220B">
            <w:pPr>
              <w:rPr>
                <w:sz w:val="24"/>
              </w:rPr>
            </w:pPr>
            <w:r w:rsidRPr="00CB00E6">
              <w:rPr>
                <w:sz w:val="24"/>
              </w:rPr>
              <w:t xml:space="preserve">Да </w:t>
            </w:r>
          </w:p>
        </w:tc>
      </w:tr>
    </w:tbl>
    <w:p w14:paraId="298E1321" w14:textId="77777777" w:rsidR="0075725D" w:rsidRDefault="0075725D" w:rsidP="00161314">
      <w:pPr>
        <w:ind w:firstLine="567"/>
        <w:rPr>
          <w:b/>
          <w:sz w:val="24"/>
        </w:rPr>
      </w:pPr>
    </w:p>
    <w:p w14:paraId="20E26D9F" w14:textId="7860AAA4" w:rsidR="009A220B" w:rsidRPr="009A220B" w:rsidRDefault="009A220B" w:rsidP="009A220B">
      <w:pPr>
        <w:ind w:firstLine="567"/>
        <w:rPr>
          <w:sz w:val="24"/>
        </w:rPr>
      </w:pPr>
      <w:r w:rsidRPr="009A220B">
        <w:rPr>
          <w:sz w:val="24"/>
        </w:rPr>
        <w:t xml:space="preserve">В.3.5 Каждое значение концентрации частиц с размерами D </w:t>
      </w:r>
      <w:r>
        <w:rPr>
          <w:sz w:val="24"/>
        </w:rPr>
        <w:t>≥</w:t>
      </w:r>
      <w:r w:rsidRPr="009A220B">
        <w:rPr>
          <w:sz w:val="24"/>
        </w:rPr>
        <w:t xml:space="preserve">0,5 мкм </w:t>
      </w:r>
      <w:r>
        <w:rPr>
          <w:sz w:val="24"/>
        </w:rPr>
        <w:t>меньше предела класса 3520 час</w:t>
      </w:r>
      <w:r w:rsidRPr="009A220B">
        <w:rPr>
          <w:sz w:val="24"/>
        </w:rPr>
        <w:t>тиц/м</w:t>
      </w:r>
      <w:r w:rsidRPr="009A220B">
        <w:rPr>
          <w:sz w:val="24"/>
          <w:vertAlign w:val="superscript"/>
        </w:rPr>
        <w:t>3</w:t>
      </w:r>
      <w:r w:rsidRPr="009A220B">
        <w:rPr>
          <w:sz w:val="24"/>
        </w:rPr>
        <w:t xml:space="preserve"> (таблица 1), следовательно, чистое помещение соответствует требуемому классу </w:t>
      </w:r>
      <w:r>
        <w:rPr>
          <w:sz w:val="24"/>
          <w:lang w:val="en-US"/>
        </w:rPr>
        <w:t>ISO</w:t>
      </w:r>
      <w:r>
        <w:rPr>
          <w:sz w:val="24"/>
        </w:rPr>
        <w:t xml:space="preserve"> по концентрации</w:t>
      </w:r>
      <w:r w:rsidRPr="009A220B">
        <w:rPr>
          <w:sz w:val="24"/>
        </w:rPr>
        <w:t xml:space="preserve"> частиц.</w:t>
      </w:r>
    </w:p>
    <w:p w14:paraId="22CDD73C" w14:textId="77777777" w:rsidR="009A220B" w:rsidRDefault="009A220B" w:rsidP="009A220B">
      <w:pPr>
        <w:ind w:firstLine="567"/>
        <w:rPr>
          <w:sz w:val="24"/>
        </w:rPr>
      </w:pPr>
    </w:p>
    <w:p w14:paraId="299427CF" w14:textId="77777777" w:rsidR="009A220B" w:rsidRPr="009A220B" w:rsidRDefault="009A220B" w:rsidP="009A220B">
      <w:pPr>
        <w:ind w:firstLine="567"/>
        <w:rPr>
          <w:b/>
          <w:sz w:val="24"/>
        </w:rPr>
      </w:pPr>
      <w:r w:rsidRPr="009A220B">
        <w:rPr>
          <w:b/>
          <w:sz w:val="24"/>
        </w:rPr>
        <w:t>В.4 Пример 4</w:t>
      </w:r>
    </w:p>
    <w:p w14:paraId="4910668E" w14:textId="41F9A03E" w:rsidR="009A220B" w:rsidRPr="009A220B" w:rsidRDefault="009A220B" w:rsidP="009A220B">
      <w:pPr>
        <w:ind w:firstLine="567"/>
        <w:rPr>
          <w:sz w:val="24"/>
        </w:rPr>
      </w:pPr>
      <w:r w:rsidRPr="009A220B">
        <w:rPr>
          <w:sz w:val="24"/>
        </w:rPr>
        <w:lastRenderedPageBreak/>
        <w:t>В.4.1 Чистое помещение с площадью пола 25 м</w:t>
      </w:r>
      <w:r w:rsidRPr="009A220B">
        <w:rPr>
          <w:sz w:val="24"/>
          <w:vertAlign w:val="superscript"/>
        </w:rPr>
        <w:t>2</w:t>
      </w:r>
      <w:r w:rsidRPr="009A220B">
        <w:rPr>
          <w:sz w:val="24"/>
        </w:rPr>
        <w:t xml:space="preserve">, класс 5 </w:t>
      </w:r>
      <w:r>
        <w:rPr>
          <w:sz w:val="24"/>
          <w:lang w:val="en-US"/>
        </w:rPr>
        <w:t>ISO</w:t>
      </w:r>
      <w:r>
        <w:rPr>
          <w:sz w:val="24"/>
        </w:rPr>
        <w:t>. Для класси</w:t>
      </w:r>
      <w:r w:rsidRPr="009A220B">
        <w:rPr>
          <w:sz w:val="24"/>
        </w:rPr>
        <w:t xml:space="preserve">фикации используется дискретный счетчик частиц </w:t>
      </w:r>
      <w:r>
        <w:rPr>
          <w:sz w:val="24"/>
        </w:rPr>
        <w:t>с расходом</w:t>
      </w:r>
      <w:r w:rsidRPr="009A220B">
        <w:rPr>
          <w:sz w:val="24"/>
        </w:rPr>
        <w:t xml:space="preserve"> отбора проб 28,3 л/мин</w:t>
      </w:r>
      <w:r>
        <w:rPr>
          <w:sz w:val="24"/>
        </w:rPr>
        <w:t>.</w:t>
      </w:r>
      <w:r w:rsidRPr="009A220B">
        <w:rPr>
          <w:sz w:val="24"/>
        </w:rPr>
        <w:t xml:space="preserve"> Задан один пороговый размер частиц: 0,5 мкм.</w:t>
      </w:r>
    </w:p>
    <w:p w14:paraId="0944B0FC" w14:textId="2B12384A" w:rsidR="009A220B" w:rsidRPr="009A220B" w:rsidRDefault="009A220B" w:rsidP="009A220B">
      <w:pPr>
        <w:ind w:firstLine="567"/>
        <w:rPr>
          <w:sz w:val="24"/>
        </w:rPr>
      </w:pPr>
      <w:r w:rsidRPr="009A220B">
        <w:rPr>
          <w:sz w:val="24"/>
        </w:rPr>
        <w:t xml:space="preserve">Число точек отбора проб </w:t>
      </w:r>
      <w:r>
        <w:rPr>
          <w:sz w:val="24"/>
          <w:lang w:val="en-US"/>
        </w:rPr>
        <w:t>N</w:t>
      </w:r>
      <w:r>
        <w:rPr>
          <w:sz w:val="24"/>
          <w:vertAlign w:val="subscript"/>
          <w:lang w:val="en-US"/>
        </w:rPr>
        <w:t>L</w:t>
      </w:r>
      <w:r>
        <w:rPr>
          <w:sz w:val="24"/>
        </w:rPr>
        <w:t xml:space="preserve"> </w:t>
      </w:r>
      <w:r w:rsidRPr="009A220B">
        <w:rPr>
          <w:sz w:val="24"/>
        </w:rPr>
        <w:t>по таблице А.1 равно 7.</w:t>
      </w:r>
    </w:p>
    <w:p w14:paraId="153B398B" w14:textId="734399E1" w:rsidR="009A220B" w:rsidRPr="009A220B" w:rsidRDefault="009A220B" w:rsidP="009A220B">
      <w:pPr>
        <w:ind w:firstLine="567"/>
        <w:rPr>
          <w:sz w:val="24"/>
        </w:rPr>
      </w:pPr>
      <w:r w:rsidRPr="009A220B">
        <w:rPr>
          <w:sz w:val="24"/>
        </w:rPr>
        <w:t xml:space="preserve">В 4.2 Предельно допустимая концентрация частиц для класса 5 </w:t>
      </w:r>
      <w:r>
        <w:rPr>
          <w:sz w:val="24"/>
          <w:lang w:val="en-US"/>
        </w:rPr>
        <w:t>ISO</w:t>
      </w:r>
      <w:r w:rsidRPr="009A220B">
        <w:rPr>
          <w:sz w:val="24"/>
        </w:rPr>
        <w:t xml:space="preserve"> с размерами </w:t>
      </w:r>
      <w:r>
        <w:rPr>
          <w:sz w:val="24"/>
        </w:rPr>
        <w:br/>
      </w:r>
      <w:r>
        <w:rPr>
          <w:sz w:val="24"/>
          <w:lang w:val="en-US"/>
        </w:rPr>
        <w:t>D</w:t>
      </w:r>
      <w:r w:rsidRPr="009A220B">
        <w:rPr>
          <w:sz w:val="24"/>
        </w:rPr>
        <w:t xml:space="preserve"> </w:t>
      </w:r>
      <w:r>
        <w:rPr>
          <w:sz w:val="24"/>
        </w:rPr>
        <w:t>≥ 0,5 мкм по таблице А</w:t>
      </w:r>
      <w:r w:rsidRPr="009A220B">
        <w:rPr>
          <w:sz w:val="24"/>
        </w:rPr>
        <w:t>.1 равна:</w:t>
      </w:r>
    </w:p>
    <w:p w14:paraId="2085378D" w14:textId="77777777" w:rsidR="009A220B" w:rsidRPr="009A220B" w:rsidRDefault="009A220B" w:rsidP="00161314">
      <w:pPr>
        <w:ind w:firstLine="567"/>
        <w:rPr>
          <w:sz w:val="24"/>
        </w:rPr>
      </w:pPr>
    </w:p>
    <w:p w14:paraId="78CE4267" w14:textId="77777777" w:rsidR="009A220B" w:rsidRPr="005E705E" w:rsidRDefault="00841927" w:rsidP="009A220B">
      <w:pPr>
        <w:ind w:firstLine="567"/>
        <w:jc w:val="center"/>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=3520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w:r w:rsidR="009A220B" w:rsidRPr="005E705E">
        <w:rPr>
          <w:sz w:val="24"/>
        </w:rPr>
        <w:t>.</w:t>
      </w:r>
    </w:p>
    <w:p w14:paraId="1BD65E29" w14:textId="77777777" w:rsidR="009A220B" w:rsidRDefault="009A220B" w:rsidP="009A220B">
      <w:pPr>
        <w:ind w:firstLine="567"/>
        <w:rPr>
          <w:sz w:val="24"/>
        </w:rPr>
      </w:pPr>
    </w:p>
    <w:p w14:paraId="09E6FE60" w14:textId="77777777" w:rsidR="009A220B" w:rsidRDefault="009A220B" w:rsidP="009A220B">
      <w:pPr>
        <w:ind w:firstLine="567"/>
        <w:rPr>
          <w:sz w:val="24"/>
        </w:rPr>
      </w:pPr>
      <w:r w:rsidRPr="005E705E">
        <w:rPr>
          <w:sz w:val="24"/>
        </w:rPr>
        <w:t>В.3.3 Объем одной п</w:t>
      </w:r>
      <w:r>
        <w:rPr>
          <w:sz w:val="24"/>
        </w:rPr>
        <w:t>робы определяется по формуле (А.</w:t>
      </w:r>
      <w:r w:rsidRPr="005E705E">
        <w:rPr>
          <w:sz w:val="24"/>
        </w:rPr>
        <w:t>2) как</w:t>
      </w:r>
    </w:p>
    <w:p w14:paraId="7DB9542E" w14:textId="77777777" w:rsidR="009A220B" w:rsidRDefault="009A220B" w:rsidP="009A220B">
      <w:pPr>
        <w:ind w:firstLine="567"/>
        <w:rPr>
          <w:sz w:val="24"/>
        </w:rPr>
      </w:pPr>
    </w:p>
    <w:p w14:paraId="49DF6877" w14:textId="77777777" w:rsidR="009A220B" w:rsidRPr="00C45A27" w:rsidRDefault="00841927" w:rsidP="009A220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1AB76B88" w14:textId="77777777" w:rsidR="009A220B" w:rsidRDefault="009A220B" w:rsidP="009A220B">
      <w:pPr>
        <w:ind w:firstLine="567"/>
        <w:rPr>
          <w:sz w:val="24"/>
        </w:rPr>
      </w:pPr>
    </w:p>
    <w:p w14:paraId="09A51321" w14:textId="77777777" w:rsidR="009A220B" w:rsidRPr="00C45A27" w:rsidRDefault="00841927" w:rsidP="009A220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r>
                <w:rPr>
                  <w:rFonts w:ascii="Cambria Math" w:hAnsi="Cambria Math"/>
                  <w:sz w:val="24"/>
                </w:rPr>
                <m:t>3520</m:t>
              </m:r>
            </m:den>
          </m:f>
          <m:r>
            <w:rPr>
              <w:rFonts w:ascii="Cambria Math" w:hAnsi="Cambria Math"/>
              <w:sz w:val="24"/>
            </w:rPr>
            <m:t>)×1000</m:t>
          </m:r>
        </m:oMath>
      </m:oMathPara>
    </w:p>
    <w:p w14:paraId="1CDBA0D9" w14:textId="77777777" w:rsidR="009A220B" w:rsidRDefault="009A220B" w:rsidP="009A220B">
      <w:pPr>
        <w:ind w:firstLine="567"/>
        <w:rPr>
          <w:sz w:val="24"/>
        </w:rPr>
      </w:pPr>
    </w:p>
    <w:p w14:paraId="30B65FBA" w14:textId="77777777" w:rsidR="009A220B" w:rsidRPr="005A7041" w:rsidRDefault="00841927" w:rsidP="009A220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=(0,00568)×1000</m:t>
          </m:r>
        </m:oMath>
      </m:oMathPara>
    </w:p>
    <w:p w14:paraId="5F833391" w14:textId="77777777" w:rsidR="009A220B" w:rsidRDefault="009A220B" w:rsidP="009A220B">
      <w:pPr>
        <w:ind w:firstLine="567"/>
        <w:rPr>
          <w:sz w:val="24"/>
        </w:rPr>
      </w:pPr>
    </w:p>
    <w:p w14:paraId="475E2914" w14:textId="77777777" w:rsidR="009A220B" w:rsidRPr="005A7041" w:rsidRDefault="00841927" w:rsidP="009A220B">
      <w:pPr>
        <w:ind w:firstLine="567"/>
        <w:rPr>
          <w:i/>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=5,68 л</m:t>
          </m:r>
        </m:oMath>
      </m:oMathPara>
    </w:p>
    <w:p w14:paraId="31B0EB93" w14:textId="77777777" w:rsidR="009A220B" w:rsidRDefault="009A220B" w:rsidP="00161314">
      <w:pPr>
        <w:ind w:firstLine="567"/>
        <w:rPr>
          <w:sz w:val="24"/>
        </w:rPr>
      </w:pPr>
    </w:p>
    <w:p w14:paraId="7532364B" w14:textId="1A886A48" w:rsidR="009A220B" w:rsidRPr="009A220B" w:rsidRDefault="009A220B" w:rsidP="009A220B">
      <w:pPr>
        <w:ind w:firstLine="567"/>
        <w:rPr>
          <w:sz w:val="24"/>
        </w:rPr>
      </w:pPr>
      <w:r w:rsidRPr="009A220B">
        <w:rPr>
          <w:sz w:val="24"/>
        </w:rPr>
        <w:t xml:space="preserve">Объем одной пробы по расчету равен 5,68 л. Поскольку используется дискретный счетчик частиц </w:t>
      </w:r>
      <w:r>
        <w:rPr>
          <w:sz w:val="24"/>
        </w:rPr>
        <w:t>с расходом</w:t>
      </w:r>
      <w:r w:rsidRPr="009A220B">
        <w:rPr>
          <w:sz w:val="24"/>
        </w:rPr>
        <w:t xml:space="preserve"> отбора проб 28,3 л/мин, то время отбора одной пробы составляет 1 мин (А.4.4) и объем одной пробы при испытаниях равен 26,3 л.</w:t>
      </w:r>
    </w:p>
    <w:p w14:paraId="2259C2A6" w14:textId="6D633E9B" w:rsidR="009A220B" w:rsidRPr="009A220B" w:rsidRDefault="00BD55B4" w:rsidP="009A220B">
      <w:pPr>
        <w:ind w:firstLine="567"/>
        <w:rPr>
          <w:sz w:val="24"/>
        </w:rPr>
      </w:pPr>
      <w:r>
        <w:rPr>
          <w:sz w:val="24"/>
        </w:rPr>
        <w:t>В.4.</w:t>
      </w:r>
      <w:r w:rsidR="009A220B" w:rsidRPr="009A220B">
        <w:rPr>
          <w:sz w:val="24"/>
        </w:rPr>
        <w:t xml:space="preserve">4 </w:t>
      </w:r>
      <w:r>
        <w:rPr>
          <w:sz w:val="24"/>
        </w:rPr>
        <w:t>Число точек отбора по таблице А.</w:t>
      </w:r>
      <w:r w:rsidR="009A220B" w:rsidRPr="009A220B">
        <w:rPr>
          <w:sz w:val="24"/>
        </w:rPr>
        <w:t>1 равно 7. Однако в данном пр</w:t>
      </w:r>
      <w:r>
        <w:rPr>
          <w:sz w:val="24"/>
        </w:rPr>
        <w:t>имере исполнитель и заказчик до</w:t>
      </w:r>
      <w:r w:rsidR="009A220B" w:rsidRPr="009A220B">
        <w:rPr>
          <w:sz w:val="24"/>
        </w:rPr>
        <w:t>говорились добавить еще 3 точки, т. е. общее число точек отбора проб равно 10</w:t>
      </w:r>
      <w:r>
        <w:rPr>
          <w:sz w:val="24"/>
        </w:rPr>
        <w:t>. В разных точках число проб из</w:t>
      </w:r>
      <w:r w:rsidR="009A220B" w:rsidRPr="009A220B">
        <w:rPr>
          <w:sz w:val="24"/>
        </w:rPr>
        <w:t>меняется от 1 до 3.</w:t>
      </w:r>
    </w:p>
    <w:p w14:paraId="357DA9BB" w14:textId="2CAFB331" w:rsidR="009A220B" w:rsidRDefault="00BD55B4" w:rsidP="009A220B">
      <w:pPr>
        <w:ind w:firstLine="567"/>
        <w:rPr>
          <w:sz w:val="24"/>
        </w:rPr>
      </w:pPr>
      <w:r>
        <w:rPr>
          <w:sz w:val="24"/>
        </w:rPr>
        <w:t>В.</w:t>
      </w:r>
      <w:r w:rsidR="009A220B" w:rsidRPr="009A220B">
        <w:rPr>
          <w:sz w:val="24"/>
        </w:rPr>
        <w:t xml:space="preserve">4.5 </w:t>
      </w:r>
      <w:r w:rsidRPr="00161314">
        <w:rPr>
          <w:sz w:val="24"/>
        </w:rPr>
        <w:t xml:space="preserve">Концентрация частиц в </w:t>
      </w:r>
      <w:r>
        <w:rPr>
          <w:sz w:val="24"/>
        </w:rPr>
        <w:t xml:space="preserve">кубическом метре </w:t>
      </w:r>
      <m:oMath>
        <m:sSub>
          <m:sSubPr>
            <m:ctrlPr>
              <w:rPr>
                <w:rFonts w:ascii="Cambria Math" w:hAnsi="Cambria Math"/>
                <w:i/>
                <w:sz w:val="24"/>
              </w:rPr>
            </m:ctrlPr>
          </m:sSubPr>
          <m:e>
            <m:r>
              <w:rPr>
                <w:rFonts w:ascii="Cambria Math" w:hAnsi="Cambria Math"/>
                <w:sz w:val="24"/>
                <w:lang w:val="en-US"/>
              </w:rPr>
              <m:t>X</m:t>
            </m:r>
          </m:e>
          <m:sub>
            <m:r>
              <w:rPr>
                <w:rFonts w:ascii="Cambria Math" w:hAnsi="Cambria Math"/>
                <w:sz w:val="24"/>
              </w:rPr>
              <m:t>i</m:t>
            </m:r>
          </m:sub>
        </m:sSub>
      </m:oMath>
      <w:r w:rsidRPr="0075725D">
        <w:rPr>
          <w:sz w:val="24"/>
        </w:rPr>
        <w:t xml:space="preserve"> </w:t>
      </w:r>
      <w:r w:rsidRPr="00FF4A4A">
        <w:rPr>
          <w:sz w:val="24"/>
        </w:rPr>
        <w:t xml:space="preserve">для каждой точки </w:t>
      </w:r>
      <w:r w:rsidR="009A220B" w:rsidRPr="009A220B">
        <w:rPr>
          <w:sz w:val="24"/>
        </w:rPr>
        <w:t>для скоро</w:t>
      </w:r>
      <w:r>
        <w:rPr>
          <w:sz w:val="24"/>
        </w:rPr>
        <w:t>сти отбора проб 28,3 л/мин полу</w:t>
      </w:r>
      <w:r w:rsidR="009A220B" w:rsidRPr="009A220B">
        <w:rPr>
          <w:sz w:val="24"/>
        </w:rPr>
        <w:t>чена по среднему числу частиц в каждой точке (28,3 л) и указана в таблице В.5.</w:t>
      </w:r>
    </w:p>
    <w:p w14:paraId="6B7A2B00" w14:textId="77777777" w:rsidR="00BD55B4" w:rsidRPr="009A220B" w:rsidRDefault="00BD55B4" w:rsidP="009A220B">
      <w:pPr>
        <w:ind w:firstLine="567"/>
        <w:rPr>
          <w:sz w:val="24"/>
        </w:rPr>
      </w:pPr>
    </w:p>
    <w:p w14:paraId="03733E42" w14:textId="2650A300" w:rsidR="009A220B" w:rsidRPr="00BD55B4" w:rsidRDefault="009A220B" w:rsidP="009A220B">
      <w:pPr>
        <w:ind w:firstLine="567"/>
        <w:rPr>
          <w:b/>
          <w:sz w:val="24"/>
        </w:rPr>
      </w:pPr>
      <w:r w:rsidRPr="00BD55B4">
        <w:rPr>
          <w:b/>
          <w:sz w:val="24"/>
        </w:rPr>
        <w:t xml:space="preserve">Таблица В.5 — </w:t>
      </w:r>
      <w:r w:rsidR="00BD55B4" w:rsidRPr="00BD55B4">
        <w:rPr>
          <w:b/>
          <w:sz w:val="24"/>
        </w:rPr>
        <w:t xml:space="preserve">Данные отбора пробы для частиц размером </w:t>
      </w:r>
      <m:oMath>
        <m:r>
          <m:rPr>
            <m:sty m:val="bi"/>
          </m:rPr>
          <w:rPr>
            <w:rFonts w:ascii="Cambria Math" w:hAnsi="Cambria Math"/>
            <w:sz w:val="24"/>
          </w:rPr>
          <m:t>≥</m:t>
        </m:r>
      </m:oMath>
      <w:r w:rsidR="00BD55B4" w:rsidRPr="00BD55B4">
        <w:rPr>
          <w:b/>
          <w:sz w:val="24"/>
        </w:rPr>
        <w:t xml:space="preserve"> </w:t>
      </w:r>
      <w:r w:rsidRPr="00BD55B4">
        <w:rPr>
          <w:b/>
          <w:sz w:val="24"/>
        </w:rPr>
        <w:t>0,5 мкм</w:t>
      </w:r>
    </w:p>
    <w:p w14:paraId="708A44C1" w14:textId="77777777" w:rsidR="00BD55B4" w:rsidRDefault="00BD55B4" w:rsidP="009A220B">
      <w:pPr>
        <w:ind w:firstLine="567"/>
        <w:rPr>
          <w:sz w:val="24"/>
        </w:rPr>
      </w:pPr>
    </w:p>
    <w:tbl>
      <w:tblPr>
        <w:tblStyle w:val="aa"/>
        <w:tblW w:w="5000" w:type="pct"/>
        <w:tblLook w:val="04A0" w:firstRow="1" w:lastRow="0" w:firstColumn="1" w:lastColumn="0" w:noHBand="0" w:noVBand="1"/>
      </w:tblPr>
      <w:tblGrid>
        <w:gridCol w:w="884"/>
        <w:gridCol w:w="895"/>
        <w:gridCol w:w="896"/>
        <w:gridCol w:w="896"/>
        <w:gridCol w:w="1104"/>
        <w:gridCol w:w="1593"/>
        <w:gridCol w:w="1136"/>
        <w:gridCol w:w="1940"/>
      </w:tblGrid>
      <w:tr w:rsidR="00BD55B4" w14:paraId="46615D4D" w14:textId="77777777" w:rsidTr="00934D87">
        <w:tc>
          <w:tcPr>
            <w:tcW w:w="473" w:type="pct"/>
          </w:tcPr>
          <w:p w14:paraId="5F69D1CF" w14:textId="77777777" w:rsidR="00BD55B4" w:rsidRPr="00FA670F" w:rsidRDefault="00BD55B4" w:rsidP="00BD55B4">
            <w:pPr>
              <w:rPr>
                <w:sz w:val="24"/>
                <w:lang w:val="kk-KZ"/>
              </w:rPr>
            </w:pPr>
            <w:r>
              <w:rPr>
                <w:sz w:val="24"/>
                <w:lang w:val="kk-KZ"/>
              </w:rPr>
              <w:t>Номер точки отбора проб</w:t>
            </w:r>
          </w:p>
        </w:tc>
        <w:tc>
          <w:tcPr>
            <w:tcW w:w="479" w:type="pct"/>
          </w:tcPr>
          <w:p w14:paraId="59CE4DF5" w14:textId="07053DD9" w:rsidR="00BD55B4" w:rsidRDefault="00BD55B4" w:rsidP="00BD55B4">
            <w:pPr>
              <w:rPr>
                <w:sz w:val="24"/>
                <w:lang w:val="kk-KZ"/>
              </w:rPr>
            </w:pPr>
            <w:r w:rsidRPr="003B3109">
              <w:rPr>
                <w:sz w:val="24"/>
                <w:lang w:val="kk-KZ"/>
              </w:rPr>
              <w:t>Проба</w:t>
            </w:r>
            <w:r>
              <w:rPr>
                <w:sz w:val="24"/>
                <w:lang w:val="kk-KZ"/>
              </w:rPr>
              <w:t xml:space="preserve"> 1</w:t>
            </w:r>
            <w:r w:rsidRPr="003B3109">
              <w:rPr>
                <w:sz w:val="24"/>
                <w:lang w:val="kk-KZ"/>
              </w:rPr>
              <w:t xml:space="preserve"> для частиц </w:t>
            </w:r>
            <w:r w:rsidRPr="003B3109">
              <w:rPr>
                <w:sz w:val="24"/>
              </w:rPr>
              <w:t>≥ 0,</w:t>
            </w:r>
            <w:r>
              <w:rPr>
                <w:sz w:val="24"/>
              </w:rPr>
              <w:t>5</w:t>
            </w:r>
            <w:r w:rsidRPr="003B3109">
              <w:rPr>
                <w:sz w:val="24"/>
              </w:rPr>
              <w:t xml:space="preserve"> мкм</w:t>
            </w:r>
            <w:r w:rsidRPr="003B3109">
              <w:rPr>
                <w:sz w:val="24"/>
                <w:lang w:val="kk-KZ"/>
              </w:rPr>
              <w:t xml:space="preserve"> </w:t>
            </w:r>
            <w:r w:rsidRPr="003B3109">
              <w:rPr>
                <w:sz w:val="24"/>
              </w:rPr>
              <w:t>(объем пробы 28,3 л)</w:t>
            </w:r>
          </w:p>
        </w:tc>
        <w:tc>
          <w:tcPr>
            <w:tcW w:w="479" w:type="pct"/>
          </w:tcPr>
          <w:p w14:paraId="3A22EC3D" w14:textId="1CBEAD54" w:rsidR="00BD55B4" w:rsidRDefault="00BD55B4" w:rsidP="00BD55B4">
            <w:pPr>
              <w:rPr>
                <w:sz w:val="24"/>
                <w:lang w:val="kk-KZ"/>
              </w:rPr>
            </w:pPr>
            <w:r w:rsidRPr="003B3109">
              <w:rPr>
                <w:sz w:val="24"/>
                <w:lang w:val="kk-KZ"/>
              </w:rPr>
              <w:t>Проба</w:t>
            </w:r>
            <w:r>
              <w:rPr>
                <w:sz w:val="24"/>
                <w:lang w:val="kk-KZ"/>
              </w:rPr>
              <w:t xml:space="preserve"> 2</w:t>
            </w:r>
            <w:r w:rsidRPr="003B3109">
              <w:rPr>
                <w:sz w:val="24"/>
                <w:lang w:val="kk-KZ"/>
              </w:rPr>
              <w:t xml:space="preserve"> для частиц </w:t>
            </w:r>
            <w:r w:rsidRPr="003B3109">
              <w:rPr>
                <w:sz w:val="24"/>
              </w:rPr>
              <w:t>≥</w:t>
            </w:r>
            <w:r>
              <w:rPr>
                <w:sz w:val="24"/>
              </w:rPr>
              <w:t xml:space="preserve"> 0,5</w:t>
            </w:r>
            <w:r w:rsidRPr="003B3109">
              <w:rPr>
                <w:sz w:val="24"/>
              </w:rPr>
              <w:t xml:space="preserve"> мкм</w:t>
            </w:r>
            <w:r w:rsidRPr="003B3109">
              <w:rPr>
                <w:sz w:val="24"/>
                <w:lang w:val="kk-KZ"/>
              </w:rPr>
              <w:t xml:space="preserve"> </w:t>
            </w:r>
            <w:r w:rsidRPr="003B3109">
              <w:rPr>
                <w:sz w:val="24"/>
              </w:rPr>
              <w:t>(объем пробы 28,3 л)</w:t>
            </w:r>
          </w:p>
        </w:tc>
        <w:tc>
          <w:tcPr>
            <w:tcW w:w="479" w:type="pct"/>
          </w:tcPr>
          <w:p w14:paraId="79A2DA7F" w14:textId="2092C5D5" w:rsidR="00BD55B4" w:rsidRPr="00FA670F" w:rsidRDefault="00BD55B4" w:rsidP="00BD55B4">
            <w:pPr>
              <w:rPr>
                <w:sz w:val="24"/>
              </w:rPr>
            </w:pPr>
            <w:r>
              <w:rPr>
                <w:sz w:val="24"/>
                <w:lang w:val="kk-KZ"/>
              </w:rPr>
              <w:t xml:space="preserve">Проба 3 для частиц </w:t>
            </w:r>
            <w:r w:rsidRPr="00FA670F">
              <w:rPr>
                <w:sz w:val="24"/>
              </w:rPr>
              <w:t>≥</w:t>
            </w:r>
            <w:r w:rsidRPr="000105F3">
              <w:rPr>
                <w:sz w:val="24"/>
              </w:rPr>
              <w:t xml:space="preserve"> 0,</w:t>
            </w:r>
            <w:r>
              <w:rPr>
                <w:sz w:val="24"/>
              </w:rPr>
              <w:t>5</w:t>
            </w:r>
            <w:r w:rsidRPr="000105F3">
              <w:rPr>
                <w:sz w:val="24"/>
              </w:rPr>
              <w:t xml:space="preserve"> мкм</w:t>
            </w:r>
            <w:r>
              <w:rPr>
                <w:sz w:val="24"/>
                <w:lang w:val="kk-KZ"/>
              </w:rPr>
              <w:t xml:space="preserve"> </w:t>
            </w:r>
            <w:r>
              <w:rPr>
                <w:sz w:val="24"/>
              </w:rPr>
              <w:t>(объем пробы 28,3 л)</w:t>
            </w:r>
          </w:p>
        </w:tc>
        <w:tc>
          <w:tcPr>
            <w:tcW w:w="591" w:type="pct"/>
          </w:tcPr>
          <w:p w14:paraId="77A53457" w14:textId="77777777" w:rsidR="00BD55B4" w:rsidRDefault="00BD55B4" w:rsidP="00BD55B4">
            <w:pPr>
              <w:rPr>
                <w:sz w:val="24"/>
              </w:rPr>
            </w:pPr>
            <w:r>
              <w:rPr>
                <w:sz w:val="24"/>
              </w:rPr>
              <w:t>Среднее значение в точке (объем пробу 28,3 л)</w:t>
            </w:r>
          </w:p>
        </w:tc>
        <w:tc>
          <w:tcPr>
            <w:tcW w:w="852" w:type="pct"/>
          </w:tcPr>
          <w:p w14:paraId="17D5F7B3" w14:textId="77777777" w:rsidR="00BD55B4" w:rsidRDefault="00BD55B4" w:rsidP="00BD55B4">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608" w:type="pct"/>
          </w:tcPr>
          <w:p w14:paraId="068C5EE1" w14:textId="77777777" w:rsidR="00BD55B4" w:rsidRPr="00FA670F" w:rsidRDefault="00BD55B4" w:rsidP="00BD55B4">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0,3 мкм</w:t>
            </w:r>
          </w:p>
        </w:tc>
        <w:tc>
          <w:tcPr>
            <w:tcW w:w="1038" w:type="pct"/>
          </w:tcPr>
          <w:p w14:paraId="522090D7" w14:textId="77777777" w:rsidR="00BD55B4" w:rsidRDefault="00BD55B4" w:rsidP="00BD55B4">
            <w:pPr>
              <w:rPr>
                <w:sz w:val="24"/>
              </w:rPr>
            </w:pPr>
            <w:r>
              <w:rPr>
                <w:sz w:val="24"/>
              </w:rPr>
              <w:t xml:space="preserve">Соответствует/не соответствует (да/нет)  </w:t>
            </w:r>
          </w:p>
        </w:tc>
      </w:tr>
      <w:tr w:rsidR="00934D87" w14:paraId="3A5B0307" w14:textId="77777777" w:rsidTr="00934D87">
        <w:tc>
          <w:tcPr>
            <w:tcW w:w="473" w:type="pct"/>
          </w:tcPr>
          <w:p w14:paraId="20451A9B" w14:textId="77777777" w:rsidR="00934D87" w:rsidRDefault="00934D87" w:rsidP="00934D87">
            <w:pPr>
              <w:rPr>
                <w:sz w:val="24"/>
              </w:rPr>
            </w:pPr>
            <w:r>
              <w:rPr>
                <w:sz w:val="24"/>
              </w:rPr>
              <w:t>1</w:t>
            </w:r>
          </w:p>
        </w:tc>
        <w:tc>
          <w:tcPr>
            <w:tcW w:w="479" w:type="pct"/>
          </w:tcPr>
          <w:p w14:paraId="1EF157A8" w14:textId="7BDB45BC" w:rsidR="00934D87" w:rsidRDefault="00934D87" w:rsidP="00934D87">
            <w:pPr>
              <w:rPr>
                <w:sz w:val="24"/>
              </w:rPr>
            </w:pPr>
            <w:r>
              <w:rPr>
                <w:sz w:val="24"/>
              </w:rPr>
              <w:t>47</w:t>
            </w:r>
          </w:p>
        </w:tc>
        <w:tc>
          <w:tcPr>
            <w:tcW w:w="479" w:type="pct"/>
          </w:tcPr>
          <w:p w14:paraId="3509BED5" w14:textId="260F3256" w:rsidR="00934D87" w:rsidRDefault="00934D87" w:rsidP="00934D87">
            <w:pPr>
              <w:rPr>
                <w:sz w:val="24"/>
              </w:rPr>
            </w:pPr>
            <w:r>
              <w:rPr>
                <w:sz w:val="24"/>
              </w:rPr>
              <w:t>57</w:t>
            </w:r>
          </w:p>
        </w:tc>
        <w:tc>
          <w:tcPr>
            <w:tcW w:w="479" w:type="pct"/>
          </w:tcPr>
          <w:p w14:paraId="161A78AA" w14:textId="68980B52" w:rsidR="00934D87" w:rsidRPr="00BD55B4" w:rsidRDefault="00934D87" w:rsidP="00934D87">
            <w:pPr>
              <w:rPr>
                <w:sz w:val="24"/>
              </w:rPr>
            </w:pPr>
          </w:p>
        </w:tc>
        <w:tc>
          <w:tcPr>
            <w:tcW w:w="591" w:type="pct"/>
          </w:tcPr>
          <w:p w14:paraId="1093C8C2" w14:textId="0FEB0DE9" w:rsidR="00934D87" w:rsidRPr="00BD55B4" w:rsidRDefault="00934D87" w:rsidP="00934D87">
            <w:pPr>
              <w:rPr>
                <w:sz w:val="24"/>
              </w:rPr>
            </w:pPr>
            <w:r>
              <w:rPr>
                <w:sz w:val="24"/>
              </w:rPr>
              <w:t>52</w:t>
            </w:r>
          </w:p>
        </w:tc>
        <w:tc>
          <w:tcPr>
            <w:tcW w:w="852" w:type="pct"/>
          </w:tcPr>
          <w:p w14:paraId="10897A65" w14:textId="4051FB5B" w:rsidR="00934D87" w:rsidRPr="00934D87" w:rsidRDefault="00934D87" w:rsidP="00934D87">
            <w:pPr>
              <w:rPr>
                <w:sz w:val="24"/>
              </w:rPr>
            </w:pPr>
            <w:r>
              <w:rPr>
                <w:sz w:val="24"/>
              </w:rPr>
              <w:t>1836</w:t>
            </w:r>
          </w:p>
        </w:tc>
        <w:tc>
          <w:tcPr>
            <w:tcW w:w="608" w:type="pct"/>
          </w:tcPr>
          <w:p w14:paraId="052925D9" w14:textId="77777777" w:rsidR="00934D87" w:rsidRPr="0075725D" w:rsidRDefault="00934D87" w:rsidP="00934D87">
            <w:pPr>
              <w:rPr>
                <w:sz w:val="24"/>
                <w:lang w:val="en-US"/>
              </w:rPr>
            </w:pPr>
            <w:r>
              <w:rPr>
                <w:sz w:val="24"/>
                <w:lang w:val="en-US"/>
              </w:rPr>
              <w:t>3520</w:t>
            </w:r>
          </w:p>
        </w:tc>
        <w:tc>
          <w:tcPr>
            <w:tcW w:w="1038" w:type="pct"/>
          </w:tcPr>
          <w:p w14:paraId="169DAF4E" w14:textId="77777777" w:rsidR="00934D87" w:rsidRDefault="00934D87" w:rsidP="00934D87">
            <w:pPr>
              <w:rPr>
                <w:sz w:val="24"/>
              </w:rPr>
            </w:pPr>
            <w:r>
              <w:rPr>
                <w:sz w:val="24"/>
              </w:rPr>
              <w:t xml:space="preserve">Да </w:t>
            </w:r>
          </w:p>
        </w:tc>
      </w:tr>
      <w:tr w:rsidR="00934D87" w14:paraId="388BB6EF" w14:textId="77777777" w:rsidTr="00934D87">
        <w:tc>
          <w:tcPr>
            <w:tcW w:w="473" w:type="pct"/>
          </w:tcPr>
          <w:p w14:paraId="508FE627" w14:textId="77777777" w:rsidR="00934D87" w:rsidRDefault="00934D87" w:rsidP="00934D87">
            <w:pPr>
              <w:rPr>
                <w:sz w:val="24"/>
              </w:rPr>
            </w:pPr>
            <w:r>
              <w:rPr>
                <w:sz w:val="24"/>
              </w:rPr>
              <w:t>2</w:t>
            </w:r>
          </w:p>
        </w:tc>
        <w:tc>
          <w:tcPr>
            <w:tcW w:w="479" w:type="pct"/>
          </w:tcPr>
          <w:p w14:paraId="7BB51B0C" w14:textId="300ADC98" w:rsidR="00934D87" w:rsidRDefault="00934D87" w:rsidP="00934D87">
            <w:pPr>
              <w:rPr>
                <w:sz w:val="24"/>
              </w:rPr>
            </w:pPr>
            <w:r>
              <w:rPr>
                <w:sz w:val="24"/>
              </w:rPr>
              <w:t>12</w:t>
            </w:r>
          </w:p>
        </w:tc>
        <w:tc>
          <w:tcPr>
            <w:tcW w:w="479" w:type="pct"/>
          </w:tcPr>
          <w:p w14:paraId="34E81305" w14:textId="2BBC8E8A" w:rsidR="00934D87" w:rsidRDefault="00934D87" w:rsidP="00934D87">
            <w:pPr>
              <w:rPr>
                <w:sz w:val="24"/>
              </w:rPr>
            </w:pPr>
          </w:p>
        </w:tc>
        <w:tc>
          <w:tcPr>
            <w:tcW w:w="479" w:type="pct"/>
          </w:tcPr>
          <w:p w14:paraId="3B7D525D" w14:textId="2BF72481" w:rsidR="00934D87" w:rsidRPr="00BD55B4" w:rsidRDefault="00934D87" w:rsidP="00934D87">
            <w:pPr>
              <w:rPr>
                <w:sz w:val="24"/>
              </w:rPr>
            </w:pPr>
          </w:p>
        </w:tc>
        <w:tc>
          <w:tcPr>
            <w:tcW w:w="591" w:type="pct"/>
          </w:tcPr>
          <w:p w14:paraId="51CD9EB6" w14:textId="478150E7" w:rsidR="00934D87" w:rsidRPr="00934D87" w:rsidRDefault="00934D87" w:rsidP="00934D87">
            <w:pPr>
              <w:rPr>
                <w:sz w:val="24"/>
              </w:rPr>
            </w:pPr>
            <w:r>
              <w:rPr>
                <w:sz w:val="24"/>
              </w:rPr>
              <w:t>12</w:t>
            </w:r>
          </w:p>
        </w:tc>
        <w:tc>
          <w:tcPr>
            <w:tcW w:w="852" w:type="pct"/>
          </w:tcPr>
          <w:p w14:paraId="584E9FA8" w14:textId="2424980B" w:rsidR="00934D87" w:rsidRPr="00934D87" w:rsidRDefault="00934D87" w:rsidP="00934D87">
            <w:pPr>
              <w:rPr>
                <w:sz w:val="24"/>
              </w:rPr>
            </w:pPr>
            <w:r>
              <w:rPr>
                <w:sz w:val="24"/>
              </w:rPr>
              <w:t>424</w:t>
            </w:r>
          </w:p>
        </w:tc>
        <w:tc>
          <w:tcPr>
            <w:tcW w:w="608" w:type="pct"/>
          </w:tcPr>
          <w:p w14:paraId="5B4FCD51" w14:textId="77777777" w:rsidR="00934D87" w:rsidRDefault="00934D87" w:rsidP="00934D87">
            <w:pPr>
              <w:rPr>
                <w:sz w:val="24"/>
              </w:rPr>
            </w:pPr>
            <w:r w:rsidRPr="00A15CBC">
              <w:rPr>
                <w:sz w:val="24"/>
                <w:lang w:val="en-US"/>
              </w:rPr>
              <w:t>3520</w:t>
            </w:r>
          </w:p>
        </w:tc>
        <w:tc>
          <w:tcPr>
            <w:tcW w:w="1038" w:type="pct"/>
          </w:tcPr>
          <w:p w14:paraId="1F847BBD" w14:textId="77777777" w:rsidR="00934D87" w:rsidRDefault="00934D87" w:rsidP="00934D87">
            <w:pPr>
              <w:rPr>
                <w:sz w:val="24"/>
              </w:rPr>
            </w:pPr>
            <w:r>
              <w:rPr>
                <w:sz w:val="24"/>
              </w:rPr>
              <w:t xml:space="preserve">Да </w:t>
            </w:r>
          </w:p>
        </w:tc>
      </w:tr>
      <w:tr w:rsidR="00934D87" w14:paraId="50440C6E" w14:textId="77777777" w:rsidTr="00934D87">
        <w:tc>
          <w:tcPr>
            <w:tcW w:w="473" w:type="pct"/>
          </w:tcPr>
          <w:p w14:paraId="62F5CE48" w14:textId="77777777" w:rsidR="00934D87" w:rsidRDefault="00934D87" w:rsidP="00934D87">
            <w:pPr>
              <w:rPr>
                <w:sz w:val="24"/>
              </w:rPr>
            </w:pPr>
            <w:r>
              <w:rPr>
                <w:sz w:val="24"/>
              </w:rPr>
              <w:t>3</w:t>
            </w:r>
          </w:p>
        </w:tc>
        <w:tc>
          <w:tcPr>
            <w:tcW w:w="479" w:type="pct"/>
          </w:tcPr>
          <w:p w14:paraId="1B36C8B8" w14:textId="2BBD7468" w:rsidR="00934D87" w:rsidRDefault="00934D87" w:rsidP="00934D87">
            <w:pPr>
              <w:rPr>
                <w:sz w:val="24"/>
              </w:rPr>
            </w:pPr>
            <w:r>
              <w:rPr>
                <w:sz w:val="24"/>
              </w:rPr>
              <w:t>162</w:t>
            </w:r>
          </w:p>
        </w:tc>
        <w:tc>
          <w:tcPr>
            <w:tcW w:w="479" w:type="pct"/>
          </w:tcPr>
          <w:p w14:paraId="008644A8" w14:textId="1E2794AC" w:rsidR="00934D87" w:rsidRDefault="00934D87" w:rsidP="00934D87">
            <w:pPr>
              <w:rPr>
                <w:sz w:val="24"/>
              </w:rPr>
            </w:pPr>
            <w:r>
              <w:rPr>
                <w:sz w:val="24"/>
              </w:rPr>
              <w:t>78</w:t>
            </w:r>
          </w:p>
        </w:tc>
        <w:tc>
          <w:tcPr>
            <w:tcW w:w="479" w:type="pct"/>
          </w:tcPr>
          <w:p w14:paraId="0AF789BC" w14:textId="6F7F4A9F" w:rsidR="00934D87" w:rsidRPr="00BD55B4" w:rsidRDefault="00934D87" w:rsidP="00934D87">
            <w:pPr>
              <w:rPr>
                <w:sz w:val="24"/>
              </w:rPr>
            </w:pPr>
            <w:r>
              <w:rPr>
                <w:sz w:val="24"/>
              </w:rPr>
              <w:t>32</w:t>
            </w:r>
          </w:p>
        </w:tc>
        <w:tc>
          <w:tcPr>
            <w:tcW w:w="591" w:type="pct"/>
          </w:tcPr>
          <w:p w14:paraId="556BA226" w14:textId="47097CAB" w:rsidR="00934D87" w:rsidRPr="00BD55B4" w:rsidRDefault="00934D87" w:rsidP="00934D87">
            <w:pPr>
              <w:rPr>
                <w:sz w:val="24"/>
              </w:rPr>
            </w:pPr>
            <w:r>
              <w:rPr>
                <w:sz w:val="24"/>
              </w:rPr>
              <w:t>91</w:t>
            </w:r>
          </w:p>
        </w:tc>
        <w:tc>
          <w:tcPr>
            <w:tcW w:w="852" w:type="pct"/>
          </w:tcPr>
          <w:p w14:paraId="1D387621" w14:textId="2AE9AA80" w:rsidR="00934D87" w:rsidRPr="00BD55B4" w:rsidRDefault="00934D87" w:rsidP="00934D87">
            <w:pPr>
              <w:rPr>
                <w:sz w:val="24"/>
              </w:rPr>
            </w:pPr>
            <w:r>
              <w:rPr>
                <w:sz w:val="24"/>
              </w:rPr>
              <w:t>3201</w:t>
            </w:r>
          </w:p>
        </w:tc>
        <w:tc>
          <w:tcPr>
            <w:tcW w:w="608" w:type="pct"/>
          </w:tcPr>
          <w:p w14:paraId="1A18A02A" w14:textId="77777777" w:rsidR="00934D87" w:rsidRDefault="00934D87" w:rsidP="00934D87">
            <w:pPr>
              <w:rPr>
                <w:sz w:val="24"/>
              </w:rPr>
            </w:pPr>
            <w:r w:rsidRPr="00A15CBC">
              <w:rPr>
                <w:sz w:val="24"/>
                <w:lang w:val="en-US"/>
              </w:rPr>
              <w:t>3520</w:t>
            </w:r>
          </w:p>
        </w:tc>
        <w:tc>
          <w:tcPr>
            <w:tcW w:w="1038" w:type="pct"/>
          </w:tcPr>
          <w:p w14:paraId="3DC52C5F" w14:textId="77777777" w:rsidR="00934D87" w:rsidRDefault="00934D87" w:rsidP="00934D87">
            <w:pPr>
              <w:rPr>
                <w:sz w:val="24"/>
              </w:rPr>
            </w:pPr>
            <w:r>
              <w:rPr>
                <w:sz w:val="24"/>
              </w:rPr>
              <w:t xml:space="preserve">Да </w:t>
            </w:r>
          </w:p>
        </w:tc>
      </w:tr>
      <w:tr w:rsidR="00934D87" w14:paraId="5E5917DD" w14:textId="77777777" w:rsidTr="00934D87">
        <w:tc>
          <w:tcPr>
            <w:tcW w:w="473" w:type="pct"/>
          </w:tcPr>
          <w:p w14:paraId="5D9DC295" w14:textId="77777777" w:rsidR="00934D87" w:rsidRDefault="00934D87" w:rsidP="00934D87">
            <w:pPr>
              <w:rPr>
                <w:sz w:val="24"/>
              </w:rPr>
            </w:pPr>
            <w:r>
              <w:rPr>
                <w:sz w:val="24"/>
              </w:rPr>
              <w:t>4</w:t>
            </w:r>
          </w:p>
        </w:tc>
        <w:tc>
          <w:tcPr>
            <w:tcW w:w="479" w:type="pct"/>
          </w:tcPr>
          <w:p w14:paraId="7DA9705A" w14:textId="015EA230" w:rsidR="00934D87" w:rsidRDefault="00934D87" w:rsidP="00934D87">
            <w:pPr>
              <w:rPr>
                <w:sz w:val="24"/>
              </w:rPr>
            </w:pPr>
            <w:r>
              <w:rPr>
                <w:sz w:val="24"/>
              </w:rPr>
              <w:t>148</w:t>
            </w:r>
          </w:p>
        </w:tc>
        <w:tc>
          <w:tcPr>
            <w:tcW w:w="479" w:type="pct"/>
          </w:tcPr>
          <w:p w14:paraId="5C5A958E" w14:textId="2680B89F" w:rsidR="00934D87" w:rsidRDefault="00934D87" w:rsidP="00934D87">
            <w:pPr>
              <w:rPr>
                <w:sz w:val="24"/>
              </w:rPr>
            </w:pPr>
            <w:r>
              <w:rPr>
                <w:sz w:val="24"/>
              </w:rPr>
              <w:t>74</w:t>
            </w:r>
          </w:p>
        </w:tc>
        <w:tc>
          <w:tcPr>
            <w:tcW w:w="479" w:type="pct"/>
          </w:tcPr>
          <w:p w14:paraId="083EBA2E" w14:textId="3337738C" w:rsidR="00934D87" w:rsidRPr="00BD55B4" w:rsidRDefault="00934D87" w:rsidP="00934D87">
            <w:pPr>
              <w:rPr>
                <w:sz w:val="24"/>
              </w:rPr>
            </w:pPr>
            <w:r>
              <w:rPr>
                <w:sz w:val="24"/>
              </w:rPr>
              <w:t>132</w:t>
            </w:r>
          </w:p>
        </w:tc>
        <w:tc>
          <w:tcPr>
            <w:tcW w:w="591" w:type="pct"/>
          </w:tcPr>
          <w:p w14:paraId="69792756" w14:textId="5200824A" w:rsidR="00934D87" w:rsidRDefault="00934D87" w:rsidP="00934D87">
            <w:pPr>
              <w:rPr>
                <w:sz w:val="24"/>
              </w:rPr>
            </w:pPr>
            <w:r>
              <w:rPr>
                <w:sz w:val="24"/>
              </w:rPr>
              <w:t>118</w:t>
            </w:r>
          </w:p>
        </w:tc>
        <w:tc>
          <w:tcPr>
            <w:tcW w:w="852" w:type="pct"/>
          </w:tcPr>
          <w:p w14:paraId="67E70A06" w14:textId="613EB56F" w:rsidR="00934D87" w:rsidRPr="00BD55B4" w:rsidRDefault="00934D87" w:rsidP="00934D87">
            <w:pPr>
              <w:rPr>
                <w:sz w:val="24"/>
              </w:rPr>
            </w:pPr>
            <w:r>
              <w:rPr>
                <w:sz w:val="24"/>
              </w:rPr>
              <w:t>4165</w:t>
            </w:r>
          </w:p>
        </w:tc>
        <w:tc>
          <w:tcPr>
            <w:tcW w:w="608" w:type="pct"/>
          </w:tcPr>
          <w:p w14:paraId="257864B8" w14:textId="77777777" w:rsidR="00934D87" w:rsidRDefault="00934D87" w:rsidP="00934D87">
            <w:pPr>
              <w:rPr>
                <w:sz w:val="24"/>
              </w:rPr>
            </w:pPr>
            <w:r w:rsidRPr="00A15CBC">
              <w:rPr>
                <w:sz w:val="24"/>
                <w:lang w:val="en-US"/>
              </w:rPr>
              <w:t>3520</w:t>
            </w:r>
          </w:p>
        </w:tc>
        <w:tc>
          <w:tcPr>
            <w:tcW w:w="1038" w:type="pct"/>
          </w:tcPr>
          <w:p w14:paraId="16BCA6D6" w14:textId="77777777" w:rsidR="00934D87" w:rsidRDefault="00934D87" w:rsidP="00934D87">
            <w:pPr>
              <w:rPr>
                <w:sz w:val="24"/>
              </w:rPr>
            </w:pPr>
            <w:r>
              <w:rPr>
                <w:sz w:val="24"/>
              </w:rPr>
              <w:t xml:space="preserve">Да </w:t>
            </w:r>
          </w:p>
        </w:tc>
      </w:tr>
      <w:tr w:rsidR="00934D87" w14:paraId="55F8EA4E" w14:textId="77777777" w:rsidTr="00934D87">
        <w:tc>
          <w:tcPr>
            <w:tcW w:w="473" w:type="pct"/>
          </w:tcPr>
          <w:p w14:paraId="1AF55500" w14:textId="77777777" w:rsidR="00934D87" w:rsidRDefault="00934D87" w:rsidP="00934D87">
            <w:pPr>
              <w:rPr>
                <w:sz w:val="24"/>
              </w:rPr>
            </w:pPr>
            <w:r>
              <w:rPr>
                <w:sz w:val="24"/>
              </w:rPr>
              <w:t>5</w:t>
            </w:r>
          </w:p>
        </w:tc>
        <w:tc>
          <w:tcPr>
            <w:tcW w:w="479" w:type="pct"/>
          </w:tcPr>
          <w:p w14:paraId="30FE2730" w14:textId="71588149" w:rsidR="00934D87" w:rsidRDefault="00934D87" w:rsidP="00934D87">
            <w:pPr>
              <w:rPr>
                <w:sz w:val="24"/>
              </w:rPr>
            </w:pPr>
            <w:r>
              <w:rPr>
                <w:sz w:val="24"/>
              </w:rPr>
              <w:t>1</w:t>
            </w:r>
          </w:p>
        </w:tc>
        <w:tc>
          <w:tcPr>
            <w:tcW w:w="479" w:type="pct"/>
          </w:tcPr>
          <w:p w14:paraId="166C370E" w14:textId="6B64B149" w:rsidR="00934D87" w:rsidRDefault="00934D87" w:rsidP="00934D87">
            <w:pPr>
              <w:rPr>
                <w:sz w:val="24"/>
              </w:rPr>
            </w:pPr>
            <w:r>
              <w:rPr>
                <w:sz w:val="24"/>
              </w:rPr>
              <w:t>0</w:t>
            </w:r>
          </w:p>
        </w:tc>
        <w:tc>
          <w:tcPr>
            <w:tcW w:w="479" w:type="pct"/>
          </w:tcPr>
          <w:p w14:paraId="50CAA110" w14:textId="03BAD4A1" w:rsidR="00934D87" w:rsidRPr="00BD55B4" w:rsidRDefault="00934D87" w:rsidP="00934D87">
            <w:pPr>
              <w:rPr>
                <w:sz w:val="24"/>
              </w:rPr>
            </w:pPr>
          </w:p>
        </w:tc>
        <w:tc>
          <w:tcPr>
            <w:tcW w:w="591" w:type="pct"/>
          </w:tcPr>
          <w:p w14:paraId="0891C845" w14:textId="7893265F" w:rsidR="00934D87" w:rsidRDefault="00934D87" w:rsidP="00934D87">
            <w:pPr>
              <w:rPr>
                <w:sz w:val="24"/>
              </w:rPr>
            </w:pPr>
            <w:r>
              <w:rPr>
                <w:sz w:val="24"/>
              </w:rPr>
              <w:t>0,5</w:t>
            </w:r>
          </w:p>
        </w:tc>
        <w:tc>
          <w:tcPr>
            <w:tcW w:w="852" w:type="pct"/>
          </w:tcPr>
          <w:p w14:paraId="5BBCB04B" w14:textId="3DC3415C" w:rsidR="00934D87" w:rsidRPr="00934D87" w:rsidRDefault="00934D87" w:rsidP="00934D87">
            <w:pPr>
              <w:rPr>
                <w:sz w:val="24"/>
              </w:rPr>
            </w:pPr>
            <w:r>
              <w:rPr>
                <w:sz w:val="24"/>
              </w:rPr>
              <w:t>18</w:t>
            </w:r>
          </w:p>
        </w:tc>
        <w:tc>
          <w:tcPr>
            <w:tcW w:w="608" w:type="pct"/>
          </w:tcPr>
          <w:p w14:paraId="70C4140C" w14:textId="77777777" w:rsidR="00934D87" w:rsidRDefault="00934D87" w:rsidP="00934D87">
            <w:pPr>
              <w:rPr>
                <w:sz w:val="24"/>
              </w:rPr>
            </w:pPr>
            <w:r w:rsidRPr="00A15CBC">
              <w:rPr>
                <w:sz w:val="24"/>
                <w:lang w:val="en-US"/>
              </w:rPr>
              <w:t>3520</w:t>
            </w:r>
          </w:p>
        </w:tc>
        <w:tc>
          <w:tcPr>
            <w:tcW w:w="1038" w:type="pct"/>
          </w:tcPr>
          <w:p w14:paraId="2D41F24B" w14:textId="77777777" w:rsidR="00934D87" w:rsidRDefault="00934D87" w:rsidP="00934D87">
            <w:pPr>
              <w:rPr>
                <w:sz w:val="24"/>
              </w:rPr>
            </w:pPr>
            <w:r>
              <w:rPr>
                <w:sz w:val="24"/>
              </w:rPr>
              <w:t xml:space="preserve">Да </w:t>
            </w:r>
          </w:p>
        </w:tc>
      </w:tr>
      <w:tr w:rsidR="00934D87" w14:paraId="2D15B597" w14:textId="77777777" w:rsidTr="00934D87">
        <w:tc>
          <w:tcPr>
            <w:tcW w:w="473" w:type="pct"/>
          </w:tcPr>
          <w:p w14:paraId="4941A1FB" w14:textId="77777777" w:rsidR="00934D87" w:rsidRPr="0075725D" w:rsidRDefault="00934D87" w:rsidP="00934D87">
            <w:pPr>
              <w:rPr>
                <w:sz w:val="24"/>
                <w:lang w:val="en-US"/>
              </w:rPr>
            </w:pPr>
            <w:r>
              <w:rPr>
                <w:sz w:val="24"/>
                <w:lang w:val="en-US"/>
              </w:rPr>
              <w:t>6</w:t>
            </w:r>
          </w:p>
        </w:tc>
        <w:tc>
          <w:tcPr>
            <w:tcW w:w="479" w:type="pct"/>
          </w:tcPr>
          <w:p w14:paraId="1A6820DC" w14:textId="10F22500" w:rsidR="00934D87" w:rsidRDefault="00934D87" w:rsidP="00934D87">
            <w:pPr>
              <w:rPr>
                <w:sz w:val="24"/>
              </w:rPr>
            </w:pPr>
            <w:r>
              <w:rPr>
                <w:sz w:val="24"/>
              </w:rPr>
              <w:t>19</w:t>
            </w:r>
          </w:p>
        </w:tc>
        <w:tc>
          <w:tcPr>
            <w:tcW w:w="479" w:type="pct"/>
          </w:tcPr>
          <w:p w14:paraId="2D3F6FC0" w14:textId="34821EA2" w:rsidR="00934D87" w:rsidRDefault="00934D87" w:rsidP="00934D87">
            <w:pPr>
              <w:rPr>
                <w:sz w:val="24"/>
              </w:rPr>
            </w:pPr>
            <w:r>
              <w:rPr>
                <w:sz w:val="24"/>
              </w:rPr>
              <w:t>22</w:t>
            </w:r>
          </w:p>
        </w:tc>
        <w:tc>
          <w:tcPr>
            <w:tcW w:w="479" w:type="pct"/>
          </w:tcPr>
          <w:p w14:paraId="75EFE662" w14:textId="7EDDF813" w:rsidR="00934D87" w:rsidRPr="00BD55B4" w:rsidRDefault="00934D87" w:rsidP="00934D87">
            <w:pPr>
              <w:rPr>
                <w:sz w:val="24"/>
              </w:rPr>
            </w:pPr>
            <w:r>
              <w:rPr>
                <w:sz w:val="24"/>
              </w:rPr>
              <w:t>17</w:t>
            </w:r>
          </w:p>
        </w:tc>
        <w:tc>
          <w:tcPr>
            <w:tcW w:w="591" w:type="pct"/>
          </w:tcPr>
          <w:p w14:paraId="0F663364" w14:textId="40341461" w:rsidR="00934D87" w:rsidRDefault="00934D87" w:rsidP="00934D87">
            <w:pPr>
              <w:rPr>
                <w:sz w:val="24"/>
              </w:rPr>
            </w:pPr>
            <w:r>
              <w:rPr>
                <w:sz w:val="24"/>
              </w:rPr>
              <w:t>198</w:t>
            </w:r>
          </w:p>
        </w:tc>
        <w:tc>
          <w:tcPr>
            <w:tcW w:w="852" w:type="pct"/>
          </w:tcPr>
          <w:p w14:paraId="5ECE4B7C" w14:textId="06AF3EB1" w:rsidR="00934D87" w:rsidRPr="00BD55B4" w:rsidRDefault="00934D87" w:rsidP="00934D87">
            <w:pPr>
              <w:rPr>
                <w:sz w:val="24"/>
              </w:rPr>
            </w:pPr>
            <w:r>
              <w:rPr>
                <w:sz w:val="24"/>
              </w:rPr>
              <w:t>682</w:t>
            </w:r>
          </w:p>
        </w:tc>
        <w:tc>
          <w:tcPr>
            <w:tcW w:w="608" w:type="pct"/>
          </w:tcPr>
          <w:p w14:paraId="2B32AAD1" w14:textId="77777777" w:rsidR="00934D87" w:rsidRPr="00AD2ADF" w:rsidRDefault="00934D87" w:rsidP="00934D87">
            <w:pPr>
              <w:rPr>
                <w:sz w:val="24"/>
              </w:rPr>
            </w:pPr>
            <w:r w:rsidRPr="00A15CBC">
              <w:rPr>
                <w:sz w:val="24"/>
                <w:lang w:val="en-US"/>
              </w:rPr>
              <w:t>3520</w:t>
            </w:r>
          </w:p>
        </w:tc>
        <w:tc>
          <w:tcPr>
            <w:tcW w:w="1038" w:type="pct"/>
          </w:tcPr>
          <w:p w14:paraId="51CFD470" w14:textId="77777777" w:rsidR="00934D87" w:rsidRDefault="00934D87" w:rsidP="00934D87">
            <w:pPr>
              <w:rPr>
                <w:sz w:val="24"/>
              </w:rPr>
            </w:pPr>
            <w:r w:rsidRPr="00CB00E6">
              <w:rPr>
                <w:sz w:val="24"/>
              </w:rPr>
              <w:t xml:space="preserve">Да </w:t>
            </w:r>
          </w:p>
        </w:tc>
      </w:tr>
      <w:tr w:rsidR="00934D87" w14:paraId="0CE94507" w14:textId="77777777" w:rsidTr="00934D87">
        <w:tc>
          <w:tcPr>
            <w:tcW w:w="473" w:type="pct"/>
          </w:tcPr>
          <w:p w14:paraId="34E420B9" w14:textId="77777777" w:rsidR="00934D87" w:rsidRPr="0075725D" w:rsidRDefault="00934D87" w:rsidP="00934D87">
            <w:pPr>
              <w:rPr>
                <w:sz w:val="24"/>
                <w:lang w:val="en-US"/>
              </w:rPr>
            </w:pPr>
            <w:r>
              <w:rPr>
                <w:sz w:val="24"/>
                <w:lang w:val="en-US"/>
              </w:rPr>
              <w:t>7</w:t>
            </w:r>
          </w:p>
        </w:tc>
        <w:tc>
          <w:tcPr>
            <w:tcW w:w="479" w:type="pct"/>
          </w:tcPr>
          <w:p w14:paraId="4172CBD1" w14:textId="2482FF31" w:rsidR="00934D87" w:rsidRDefault="00934D87" w:rsidP="00934D87">
            <w:pPr>
              <w:rPr>
                <w:sz w:val="24"/>
              </w:rPr>
            </w:pPr>
            <w:r>
              <w:rPr>
                <w:sz w:val="24"/>
              </w:rPr>
              <w:t>5</w:t>
            </w:r>
          </w:p>
        </w:tc>
        <w:tc>
          <w:tcPr>
            <w:tcW w:w="479" w:type="pct"/>
          </w:tcPr>
          <w:p w14:paraId="500E2586" w14:textId="5084D23E" w:rsidR="00934D87" w:rsidRDefault="00934D87" w:rsidP="00934D87">
            <w:pPr>
              <w:rPr>
                <w:sz w:val="24"/>
              </w:rPr>
            </w:pPr>
            <w:r>
              <w:rPr>
                <w:sz w:val="24"/>
              </w:rPr>
              <w:t>15</w:t>
            </w:r>
          </w:p>
        </w:tc>
        <w:tc>
          <w:tcPr>
            <w:tcW w:w="479" w:type="pct"/>
          </w:tcPr>
          <w:p w14:paraId="2EC81BE5" w14:textId="12826D64" w:rsidR="00934D87" w:rsidRPr="00BD55B4" w:rsidRDefault="00934D87" w:rsidP="00934D87">
            <w:pPr>
              <w:rPr>
                <w:sz w:val="24"/>
              </w:rPr>
            </w:pPr>
            <w:r>
              <w:rPr>
                <w:sz w:val="24"/>
              </w:rPr>
              <w:t>3</w:t>
            </w:r>
          </w:p>
        </w:tc>
        <w:tc>
          <w:tcPr>
            <w:tcW w:w="591" w:type="pct"/>
          </w:tcPr>
          <w:p w14:paraId="4DE2ECFE" w14:textId="28FEAF79" w:rsidR="00934D87" w:rsidRDefault="00934D87" w:rsidP="00934D87">
            <w:pPr>
              <w:rPr>
                <w:sz w:val="24"/>
              </w:rPr>
            </w:pPr>
            <w:r>
              <w:rPr>
                <w:sz w:val="24"/>
              </w:rPr>
              <w:t>8</w:t>
            </w:r>
          </w:p>
        </w:tc>
        <w:tc>
          <w:tcPr>
            <w:tcW w:w="852" w:type="pct"/>
          </w:tcPr>
          <w:p w14:paraId="15AAAD15" w14:textId="0C04BEBB" w:rsidR="00934D87" w:rsidRPr="00BD55B4" w:rsidRDefault="00934D87" w:rsidP="00934D87">
            <w:pPr>
              <w:rPr>
                <w:sz w:val="24"/>
              </w:rPr>
            </w:pPr>
            <w:r>
              <w:rPr>
                <w:sz w:val="24"/>
              </w:rPr>
              <w:t>271</w:t>
            </w:r>
          </w:p>
        </w:tc>
        <w:tc>
          <w:tcPr>
            <w:tcW w:w="608" w:type="pct"/>
          </w:tcPr>
          <w:p w14:paraId="4FBECC2E" w14:textId="77777777" w:rsidR="00934D87" w:rsidRPr="00AD2ADF" w:rsidRDefault="00934D87" w:rsidP="00934D87">
            <w:pPr>
              <w:rPr>
                <w:sz w:val="24"/>
              </w:rPr>
            </w:pPr>
            <w:r w:rsidRPr="00A15CBC">
              <w:rPr>
                <w:sz w:val="24"/>
                <w:lang w:val="en-US"/>
              </w:rPr>
              <w:t>3520</w:t>
            </w:r>
          </w:p>
        </w:tc>
        <w:tc>
          <w:tcPr>
            <w:tcW w:w="1038" w:type="pct"/>
          </w:tcPr>
          <w:p w14:paraId="65ABDA79" w14:textId="77777777" w:rsidR="00934D87" w:rsidRDefault="00934D87" w:rsidP="00934D87">
            <w:pPr>
              <w:rPr>
                <w:sz w:val="24"/>
              </w:rPr>
            </w:pPr>
            <w:r w:rsidRPr="00CB00E6">
              <w:rPr>
                <w:sz w:val="24"/>
              </w:rPr>
              <w:t xml:space="preserve">Да </w:t>
            </w:r>
          </w:p>
        </w:tc>
      </w:tr>
      <w:tr w:rsidR="00934D87" w14:paraId="5BCF20AB" w14:textId="77777777" w:rsidTr="00934D87">
        <w:tc>
          <w:tcPr>
            <w:tcW w:w="473" w:type="pct"/>
          </w:tcPr>
          <w:p w14:paraId="6C09D4B0" w14:textId="77777777" w:rsidR="00934D87" w:rsidRPr="0075725D" w:rsidRDefault="00934D87" w:rsidP="00934D87">
            <w:pPr>
              <w:rPr>
                <w:sz w:val="24"/>
                <w:lang w:val="en-US"/>
              </w:rPr>
            </w:pPr>
            <w:r>
              <w:rPr>
                <w:sz w:val="24"/>
                <w:lang w:val="en-US"/>
              </w:rPr>
              <w:lastRenderedPageBreak/>
              <w:t>8</w:t>
            </w:r>
          </w:p>
        </w:tc>
        <w:tc>
          <w:tcPr>
            <w:tcW w:w="479" w:type="pct"/>
          </w:tcPr>
          <w:p w14:paraId="1FC09C94" w14:textId="30AB5924" w:rsidR="00934D87" w:rsidRDefault="00934D87" w:rsidP="00934D87">
            <w:pPr>
              <w:rPr>
                <w:sz w:val="24"/>
              </w:rPr>
            </w:pPr>
            <w:r>
              <w:rPr>
                <w:sz w:val="24"/>
              </w:rPr>
              <w:t>38</w:t>
            </w:r>
          </w:p>
        </w:tc>
        <w:tc>
          <w:tcPr>
            <w:tcW w:w="479" w:type="pct"/>
          </w:tcPr>
          <w:p w14:paraId="41168025" w14:textId="38877C51" w:rsidR="00934D87" w:rsidRDefault="00934D87" w:rsidP="00934D87">
            <w:pPr>
              <w:rPr>
                <w:sz w:val="24"/>
              </w:rPr>
            </w:pPr>
            <w:r>
              <w:rPr>
                <w:sz w:val="24"/>
              </w:rPr>
              <w:t>21</w:t>
            </w:r>
          </w:p>
        </w:tc>
        <w:tc>
          <w:tcPr>
            <w:tcW w:w="479" w:type="pct"/>
          </w:tcPr>
          <w:p w14:paraId="50315827" w14:textId="790DB01B" w:rsidR="00934D87" w:rsidRPr="00BD55B4" w:rsidRDefault="00934D87" w:rsidP="00934D87">
            <w:pPr>
              <w:rPr>
                <w:sz w:val="24"/>
              </w:rPr>
            </w:pPr>
          </w:p>
        </w:tc>
        <w:tc>
          <w:tcPr>
            <w:tcW w:w="591" w:type="pct"/>
          </w:tcPr>
          <w:p w14:paraId="100F9F85" w14:textId="4D9E6D74" w:rsidR="00934D87" w:rsidRDefault="00934D87" w:rsidP="00934D87">
            <w:pPr>
              <w:rPr>
                <w:sz w:val="24"/>
              </w:rPr>
            </w:pPr>
            <w:r>
              <w:rPr>
                <w:sz w:val="24"/>
              </w:rPr>
              <w:t>30</w:t>
            </w:r>
          </w:p>
        </w:tc>
        <w:tc>
          <w:tcPr>
            <w:tcW w:w="852" w:type="pct"/>
          </w:tcPr>
          <w:p w14:paraId="42677281" w14:textId="2D15C8C7" w:rsidR="00934D87" w:rsidRPr="00934D87" w:rsidRDefault="00934D87" w:rsidP="00934D87">
            <w:pPr>
              <w:rPr>
                <w:sz w:val="24"/>
              </w:rPr>
            </w:pPr>
            <w:r>
              <w:rPr>
                <w:sz w:val="24"/>
              </w:rPr>
              <w:t>1041</w:t>
            </w:r>
          </w:p>
        </w:tc>
        <w:tc>
          <w:tcPr>
            <w:tcW w:w="608" w:type="pct"/>
          </w:tcPr>
          <w:p w14:paraId="15A099C1" w14:textId="77777777" w:rsidR="00934D87" w:rsidRPr="00AD2ADF" w:rsidRDefault="00934D87" w:rsidP="00934D87">
            <w:pPr>
              <w:rPr>
                <w:sz w:val="24"/>
              </w:rPr>
            </w:pPr>
            <w:r w:rsidRPr="00A15CBC">
              <w:rPr>
                <w:sz w:val="24"/>
                <w:lang w:val="en-US"/>
              </w:rPr>
              <w:t>3520</w:t>
            </w:r>
          </w:p>
        </w:tc>
        <w:tc>
          <w:tcPr>
            <w:tcW w:w="1038" w:type="pct"/>
          </w:tcPr>
          <w:p w14:paraId="4D374140" w14:textId="77777777" w:rsidR="00934D87" w:rsidRDefault="00934D87" w:rsidP="00934D87">
            <w:pPr>
              <w:rPr>
                <w:sz w:val="24"/>
              </w:rPr>
            </w:pPr>
            <w:r w:rsidRPr="00CB00E6">
              <w:rPr>
                <w:sz w:val="24"/>
              </w:rPr>
              <w:t xml:space="preserve">Да </w:t>
            </w:r>
          </w:p>
        </w:tc>
      </w:tr>
      <w:tr w:rsidR="00934D87" w14:paraId="38F4F34C" w14:textId="77777777" w:rsidTr="00934D87">
        <w:tc>
          <w:tcPr>
            <w:tcW w:w="473" w:type="pct"/>
          </w:tcPr>
          <w:p w14:paraId="342539F5" w14:textId="77777777" w:rsidR="00934D87" w:rsidRPr="0075725D" w:rsidRDefault="00934D87" w:rsidP="00934D87">
            <w:pPr>
              <w:rPr>
                <w:sz w:val="24"/>
                <w:lang w:val="en-US"/>
              </w:rPr>
            </w:pPr>
            <w:r>
              <w:rPr>
                <w:sz w:val="24"/>
                <w:lang w:val="en-US"/>
              </w:rPr>
              <w:t>9</w:t>
            </w:r>
          </w:p>
        </w:tc>
        <w:tc>
          <w:tcPr>
            <w:tcW w:w="479" w:type="pct"/>
          </w:tcPr>
          <w:p w14:paraId="29D35218" w14:textId="40B8F8C8" w:rsidR="00934D87" w:rsidRDefault="00934D87" w:rsidP="00934D87">
            <w:pPr>
              <w:rPr>
                <w:sz w:val="24"/>
              </w:rPr>
            </w:pPr>
            <w:r>
              <w:rPr>
                <w:sz w:val="24"/>
              </w:rPr>
              <w:t>54</w:t>
            </w:r>
          </w:p>
        </w:tc>
        <w:tc>
          <w:tcPr>
            <w:tcW w:w="479" w:type="pct"/>
          </w:tcPr>
          <w:p w14:paraId="60C6E5A8" w14:textId="132CE3D4" w:rsidR="00934D87" w:rsidRDefault="00934D87" w:rsidP="00934D87">
            <w:pPr>
              <w:rPr>
                <w:sz w:val="24"/>
              </w:rPr>
            </w:pPr>
            <w:r>
              <w:rPr>
                <w:sz w:val="24"/>
              </w:rPr>
              <w:t>159</w:t>
            </w:r>
          </w:p>
        </w:tc>
        <w:tc>
          <w:tcPr>
            <w:tcW w:w="479" w:type="pct"/>
          </w:tcPr>
          <w:p w14:paraId="132D2CD2" w14:textId="3C2D0752" w:rsidR="00934D87" w:rsidRPr="00BD55B4" w:rsidRDefault="00934D87" w:rsidP="00934D87">
            <w:pPr>
              <w:rPr>
                <w:sz w:val="24"/>
              </w:rPr>
            </w:pPr>
            <w:r>
              <w:rPr>
                <w:sz w:val="24"/>
              </w:rPr>
              <w:t>78</w:t>
            </w:r>
          </w:p>
        </w:tc>
        <w:tc>
          <w:tcPr>
            <w:tcW w:w="591" w:type="pct"/>
          </w:tcPr>
          <w:p w14:paraId="471D2C56" w14:textId="51D9D355" w:rsidR="00934D87" w:rsidRDefault="00934D87" w:rsidP="00934D87">
            <w:pPr>
              <w:rPr>
                <w:sz w:val="24"/>
              </w:rPr>
            </w:pPr>
            <w:r>
              <w:rPr>
                <w:sz w:val="24"/>
              </w:rPr>
              <w:t>97</w:t>
            </w:r>
          </w:p>
        </w:tc>
        <w:tc>
          <w:tcPr>
            <w:tcW w:w="852" w:type="pct"/>
          </w:tcPr>
          <w:p w14:paraId="453AB3FC" w14:textId="37C440A7" w:rsidR="00934D87" w:rsidRPr="00BD55B4" w:rsidRDefault="00934D87" w:rsidP="00934D87">
            <w:pPr>
              <w:rPr>
                <w:sz w:val="24"/>
              </w:rPr>
            </w:pPr>
            <w:r>
              <w:rPr>
                <w:sz w:val="24"/>
              </w:rPr>
              <w:t>3424</w:t>
            </w:r>
          </w:p>
        </w:tc>
        <w:tc>
          <w:tcPr>
            <w:tcW w:w="608" w:type="pct"/>
          </w:tcPr>
          <w:p w14:paraId="7817B518" w14:textId="77777777" w:rsidR="00934D87" w:rsidRPr="00AD2ADF" w:rsidRDefault="00934D87" w:rsidP="00934D87">
            <w:pPr>
              <w:rPr>
                <w:sz w:val="24"/>
              </w:rPr>
            </w:pPr>
            <w:r w:rsidRPr="00A15CBC">
              <w:rPr>
                <w:sz w:val="24"/>
                <w:lang w:val="en-US"/>
              </w:rPr>
              <w:t>3520</w:t>
            </w:r>
          </w:p>
        </w:tc>
        <w:tc>
          <w:tcPr>
            <w:tcW w:w="1038" w:type="pct"/>
          </w:tcPr>
          <w:p w14:paraId="408B3ECC" w14:textId="77777777" w:rsidR="00934D87" w:rsidRDefault="00934D87" w:rsidP="00934D87">
            <w:pPr>
              <w:rPr>
                <w:sz w:val="24"/>
              </w:rPr>
            </w:pPr>
            <w:r w:rsidRPr="00CB00E6">
              <w:rPr>
                <w:sz w:val="24"/>
              </w:rPr>
              <w:t xml:space="preserve">Да </w:t>
            </w:r>
          </w:p>
        </w:tc>
      </w:tr>
      <w:tr w:rsidR="00934D87" w14:paraId="484C2BF5" w14:textId="77777777" w:rsidTr="00934D87">
        <w:tc>
          <w:tcPr>
            <w:tcW w:w="473" w:type="pct"/>
          </w:tcPr>
          <w:p w14:paraId="282686A0" w14:textId="77777777" w:rsidR="00934D87" w:rsidRPr="0075725D" w:rsidRDefault="00934D87" w:rsidP="00934D87">
            <w:pPr>
              <w:rPr>
                <w:sz w:val="24"/>
                <w:lang w:val="en-US"/>
              </w:rPr>
            </w:pPr>
            <w:r>
              <w:rPr>
                <w:sz w:val="24"/>
                <w:lang w:val="en-US"/>
              </w:rPr>
              <w:t>10</w:t>
            </w:r>
          </w:p>
        </w:tc>
        <w:tc>
          <w:tcPr>
            <w:tcW w:w="479" w:type="pct"/>
          </w:tcPr>
          <w:p w14:paraId="6618F2AD" w14:textId="267E9D52" w:rsidR="00934D87" w:rsidRDefault="00934D87" w:rsidP="00934D87">
            <w:pPr>
              <w:rPr>
                <w:sz w:val="24"/>
              </w:rPr>
            </w:pPr>
            <w:r>
              <w:rPr>
                <w:sz w:val="24"/>
              </w:rPr>
              <w:t>48</w:t>
            </w:r>
          </w:p>
        </w:tc>
        <w:tc>
          <w:tcPr>
            <w:tcW w:w="479" w:type="pct"/>
          </w:tcPr>
          <w:p w14:paraId="4EA3CF13" w14:textId="62662608" w:rsidR="00934D87" w:rsidRDefault="00934D87" w:rsidP="00934D87">
            <w:pPr>
              <w:rPr>
                <w:sz w:val="24"/>
              </w:rPr>
            </w:pPr>
            <w:r>
              <w:rPr>
                <w:sz w:val="24"/>
              </w:rPr>
              <w:t>62</w:t>
            </w:r>
          </w:p>
        </w:tc>
        <w:tc>
          <w:tcPr>
            <w:tcW w:w="479" w:type="pct"/>
          </w:tcPr>
          <w:p w14:paraId="69075DB2" w14:textId="03CDF98B" w:rsidR="00934D87" w:rsidRPr="00BD55B4" w:rsidRDefault="00934D87" w:rsidP="00934D87">
            <w:pPr>
              <w:rPr>
                <w:sz w:val="24"/>
              </w:rPr>
            </w:pPr>
            <w:r>
              <w:rPr>
                <w:sz w:val="24"/>
              </w:rPr>
              <w:t>53</w:t>
            </w:r>
          </w:p>
        </w:tc>
        <w:tc>
          <w:tcPr>
            <w:tcW w:w="591" w:type="pct"/>
          </w:tcPr>
          <w:p w14:paraId="5AA270FF" w14:textId="2C8D35B4" w:rsidR="00934D87" w:rsidRDefault="00934D87" w:rsidP="00934D87">
            <w:pPr>
              <w:rPr>
                <w:sz w:val="24"/>
              </w:rPr>
            </w:pPr>
            <w:r>
              <w:rPr>
                <w:sz w:val="24"/>
              </w:rPr>
              <w:t>54</w:t>
            </w:r>
          </w:p>
        </w:tc>
        <w:tc>
          <w:tcPr>
            <w:tcW w:w="852" w:type="pct"/>
          </w:tcPr>
          <w:p w14:paraId="24D5BFBA" w14:textId="7EF10FA5" w:rsidR="00934D87" w:rsidRPr="00BD55B4" w:rsidRDefault="00934D87" w:rsidP="00934D87">
            <w:pPr>
              <w:rPr>
                <w:sz w:val="24"/>
              </w:rPr>
            </w:pPr>
            <w:r>
              <w:rPr>
                <w:sz w:val="24"/>
              </w:rPr>
              <w:t>1918</w:t>
            </w:r>
          </w:p>
        </w:tc>
        <w:tc>
          <w:tcPr>
            <w:tcW w:w="608" w:type="pct"/>
          </w:tcPr>
          <w:p w14:paraId="37291B49" w14:textId="77777777" w:rsidR="00934D87" w:rsidRPr="00AD2ADF" w:rsidRDefault="00934D87" w:rsidP="00934D87">
            <w:pPr>
              <w:rPr>
                <w:sz w:val="24"/>
              </w:rPr>
            </w:pPr>
            <w:r w:rsidRPr="00A15CBC">
              <w:rPr>
                <w:sz w:val="24"/>
                <w:lang w:val="en-US"/>
              </w:rPr>
              <w:t>3520</w:t>
            </w:r>
          </w:p>
        </w:tc>
        <w:tc>
          <w:tcPr>
            <w:tcW w:w="1038" w:type="pct"/>
          </w:tcPr>
          <w:p w14:paraId="3F089BC2" w14:textId="77777777" w:rsidR="00934D87" w:rsidRDefault="00934D87" w:rsidP="00934D87">
            <w:pPr>
              <w:rPr>
                <w:sz w:val="24"/>
              </w:rPr>
            </w:pPr>
            <w:r w:rsidRPr="00CB00E6">
              <w:rPr>
                <w:sz w:val="24"/>
              </w:rPr>
              <w:t xml:space="preserve">Да </w:t>
            </w:r>
          </w:p>
        </w:tc>
      </w:tr>
    </w:tbl>
    <w:p w14:paraId="037CA245" w14:textId="77777777" w:rsidR="00BD55B4" w:rsidRDefault="00BD55B4" w:rsidP="009A220B">
      <w:pPr>
        <w:ind w:firstLine="567"/>
        <w:rPr>
          <w:sz w:val="24"/>
        </w:rPr>
      </w:pPr>
    </w:p>
    <w:p w14:paraId="65CE78A0" w14:textId="233DCDCC" w:rsidR="00934D87" w:rsidRPr="00934D87" w:rsidRDefault="00934D87" w:rsidP="00934D87">
      <w:pPr>
        <w:ind w:firstLine="567"/>
        <w:rPr>
          <w:sz w:val="24"/>
        </w:rPr>
      </w:pPr>
      <w:r>
        <w:rPr>
          <w:sz w:val="24"/>
        </w:rPr>
        <w:t>В.</w:t>
      </w:r>
      <w:r w:rsidRPr="00934D87">
        <w:rPr>
          <w:sz w:val="24"/>
        </w:rPr>
        <w:t>4.6 В точке 4 средняя концентрация частиц в объеме пробы 4 165 частиц/м</w:t>
      </w:r>
      <w:r w:rsidRPr="00934D87">
        <w:rPr>
          <w:sz w:val="24"/>
          <w:vertAlign w:val="superscript"/>
        </w:rPr>
        <w:t>3</w:t>
      </w:r>
      <w:r w:rsidRPr="00934D87">
        <w:rPr>
          <w:sz w:val="24"/>
        </w:rPr>
        <w:t xml:space="preserve"> не соответствует требованию класса 5 ИСО (3 520 частиц/м</w:t>
      </w:r>
      <w:r w:rsidRPr="00934D87">
        <w:rPr>
          <w:sz w:val="24"/>
          <w:vertAlign w:val="superscript"/>
        </w:rPr>
        <w:t>3</w:t>
      </w:r>
      <w:r w:rsidRPr="00934D87">
        <w:rPr>
          <w:sz w:val="24"/>
        </w:rPr>
        <w:t>). В точках 3 и 9 по одному из значений концентра</w:t>
      </w:r>
      <w:r>
        <w:rPr>
          <w:sz w:val="24"/>
        </w:rPr>
        <w:t>ции частиц в объеме пробы не со</w:t>
      </w:r>
      <w:r w:rsidRPr="00934D87">
        <w:rPr>
          <w:sz w:val="24"/>
        </w:rPr>
        <w:t>ответствуют требованиям таблицы 1, но средняя концентрация частиц а точке 3 и средняя концентрация частиц в точке 9 соответствуют пределу класса по таблице 1. Чистое помещение не соответствует заданному классу ИСО, поскольку в точке 4 концентрация частиц превышает допустимое значение.</w:t>
      </w:r>
    </w:p>
    <w:p w14:paraId="150CD91D" w14:textId="77777777" w:rsidR="00934D87" w:rsidRDefault="00934D87" w:rsidP="00934D87">
      <w:pPr>
        <w:ind w:firstLine="567"/>
        <w:rPr>
          <w:sz w:val="24"/>
        </w:rPr>
      </w:pPr>
    </w:p>
    <w:p w14:paraId="3CF68956" w14:textId="77777777" w:rsidR="00934D87" w:rsidRPr="00934D87" w:rsidRDefault="00934D87" w:rsidP="00934D87">
      <w:pPr>
        <w:ind w:firstLine="567"/>
        <w:rPr>
          <w:sz w:val="24"/>
        </w:rPr>
      </w:pPr>
      <w:r w:rsidRPr="00934D87">
        <w:rPr>
          <w:sz w:val="24"/>
        </w:rPr>
        <w:t>В.5 Пример 5</w:t>
      </w:r>
    </w:p>
    <w:p w14:paraId="5CD4CF1F" w14:textId="11A99E1B" w:rsidR="00BD55B4" w:rsidRDefault="00934D87" w:rsidP="00934D87">
      <w:pPr>
        <w:ind w:firstLine="567"/>
        <w:rPr>
          <w:sz w:val="24"/>
        </w:rPr>
      </w:pPr>
      <w:r>
        <w:rPr>
          <w:sz w:val="24"/>
        </w:rPr>
        <w:t>В</w:t>
      </w:r>
      <w:r w:rsidRPr="00934D87">
        <w:rPr>
          <w:sz w:val="24"/>
        </w:rPr>
        <w:t>.5.1 Чистое помещение с площадью пола 10,7 м</w:t>
      </w:r>
      <w:r w:rsidRPr="00934D87">
        <w:rPr>
          <w:sz w:val="24"/>
          <w:vertAlign w:val="superscript"/>
        </w:rPr>
        <w:t>2</w:t>
      </w:r>
      <w:r w:rsidRPr="00934D87">
        <w:rPr>
          <w:sz w:val="24"/>
        </w:rPr>
        <w:t>, класс 7,5 ИСО, эксп</w:t>
      </w:r>
      <w:r>
        <w:rPr>
          <w:sz w:val="24"/>
        </w:rPr>
        <w:t>луатируемое состояние. Для клас</w:t>
      </w:r>
      <w:r w:rsidRPr="00934D87">
        <w:rPr>
          <w:sz w:val="24"/>
        </w:rPr>
        <w:t>сификации используется дискретный счетчик частиц со скоростью отбора проб 28,3 л/мин Задан один пороговый размер частиц. 0,5 мкм.</w:t>
      </w:r>
      <w:r>
        <w:rPr>
          <w:sz w:val="24"/>
        </w:rPr>
        <w:t xml:space="preserve"> </w:t>
      </w:r>
      <w:r w:rsidRPr="00934D87">
        <w:rPr>
          <w:sz w:val="24"/>
        </w:rPr>
        <w:t>Число точек отбора проб по таблице А1 равно 6</w:t>
      </w:r>
      <w:r>
        <w:rPr>
          <w:sz w:val="24"/>
        </w:rPr>
        <w:t xml:space="preserve">. </w:t>
      </w:r>
    </w:p>
    <w:p w14:paraId="6B1ACBE0" w14:textId="6503650E" w:rsidR="00BD55B4" w:rsidRDefault="00934D87" w:rsidP="00934D87">
      <w:pPr>
        <w:ind w:firstLine="567"/>
        <w:rPr>
          <w:sz w:val="24"/>
        </w:rPr>
      </w:pPr>
      <w:r w:rsidRPr="00934D87">
        <w:rPr>
          <w:sz w:val="24"/>
        </w:rPr>
        <w:t>В.5.2 Предельно допустимая концентрация частиц для класса 7,5 ИСО с</w:t>
      </w:r>
      <w:r>
        <w:rPr>
          <w:sz w:val="24"/>
        </w:rPr>
        <w:t xml:space="preserve"> размерами </w:t>
      </w:r>
      <w:r>
        <w:rPr>
          <w:sz w:val="24"/>
        </w:rPr>
        <w:br/>
        <w:t xml:space="preserve">≥ 0,5 мкм по таблице </w:t>
      </w:r>
      <w:r w:rsidRPr="00934D87">
        <w:rPr>
          <w:sz w:val="24"/>
        </w:rPr>
        <w:t>Е.1 равна:</w:t>
      </w:r>
    </w:p>
    <w:p w14:paraId="4E48C21F" w14:textId="77777777" w:rsidR="00934D87" w:rsidRDefault="00934D87" w:rsidP="00934D87">
      <w:pPr>
        <w:ind w:firstLine="567"/>
        <w:rPr>
          <w:sz w:val="24"/>
        </w:rPr>
      </w:pPr>
    </w:p>
    <w:p w14:paraId="6A8F46CD" w14:textId="205DC572" w:rsidR="00934D87" w:rsidRDefault="00841927" w:rsidP="00934D87">
      <w:pPr>
        <w:ind w:firstLine="567"/>
        <w:rPr>
          <w:sz w:val="24"/>
        </w:rPr>
      </w:pP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m:t>
        </m:r>
        <m:sSup>
          <m:sSupPr>
            <m:ctrlPr>
              <w:rPr>
                <w:rFonts w:ascii="Cambria Math" w:hAnsi="Cambria Math"/>
                <w:i/>
                <w:sz w:val="24"/>
              </w:rPr>
            </m:ctrlPr>
          </m:sSupPr>
          <m:e>
            <m:r>
              <w:rPr>
                <w:rFonts w:ascii="Cambria Math" w:hAnsi="Cambria Math"/>
                <w:sz w:val="24"/>
              </w:rPr>
              <m:t>10</m:t>
            </m:r>
          </m:e>
          <m:sup>
            <m:r>
              <w:rPr>
                <w:rFonts w:ascii="Cambria Math" w:hAnsi="Cambria Math"/>
                <w:sz w:val="24"/>
                <w:lang w:val="en-US"/>
              </w:rPr>
              <m:t>N</m:t>
            </m:r>
          </m:sup>
        </m:s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0,1</m:t>
                </m:r>
              </m:num>
              <m:den>
                <m:r>
                  <w:rPr>
                    <w:rFonts w:ascii="Cambria Math" w:hAnsi="Cambria Math"/>
                    <w:sz w:val="24"/>
                  </w:rPr>
                  <m:t>D</m:t>
                </m:r>
              </m:den>
            </m:f>
            <m:r>
              <w:rPr>
                <w:rFonts w:ascii="Cambria Math" w:hAnsi="Cambria Math"/>
                <w:sz w:val="24"/>
              </w:rPr>
              <m:t>)</m:t>
            </m:r>
          </m:e>
          <m:sup>
            <m:r>
              <w:rPr>
                <w:rFonts w:ascii="Cambria Math" w:hAnsi="Cambria Math"/>
                <w:sz w:val="24"/>
              </w:rPr>
              <m:t>2,08</m:t>
            </m:r>
          </m:sup>
        </m:sSup>
      </m:oMath>
      <w:r w:rsidR="00E06531">
        <w:rPr>
          <w:sz w:val="24"/>
        </w:rPr>
        <w:t xml:space="preserve">, </w:t>
      </w:r>
      <w:r w:rsidR="00934D87">
        <w:rPr>
          <w:sz w:val="24"/>
        </w:rPr>
        <w:t xml:space="preserve">где, </w:t>
      </w:r>
      <w:r w:rsidR="00E06531">
        <w:rPr>
          <w:sz w:val="24"/>
          <w:lang w:val="en-US"/>
        </w:rPr>
        <w:t>N</w:t>
      </w:r>
      <w:r w:rsidR="00E06531" w:rsidRPr="00E06531">
        <w:rPr>
          <w:sz w:val="24"/>
        </w:rPr>
        <w:t xml:space="preserve"> </w:t>
      </w:r>
      <w:r w:rsidR="00E06531">
        <w:rPr>
          <w:sz w:val="24"/>
          <w:lang w:val="kk-KZ"/>
        </w:rPr>
        <w:t xml:space="preserve">= 7,5 и </w:t>
      </w:r>
      <w:r w:rsidR="00E06531">
        <w:rPr>
          <w:sz w:val="24"/>
          <w:lang w:val="en-US"/>
        </w:rPr>
        <w:t>D</w:t>
      </w:r>
      <w:r w:rsidR="00E06531" w:rsidRPr="00E06531">
        <w:rPr>
          <w:sz w:val="24"/>
        </w:rPr>
        <w:t xml:space="preserve"> = 0</w:t>
      </w:r>
      <w:r w:rsidR="00E06531">
        <w:rPr>
          <w:sz w:val="24"/>
        </w:rPr>
        <w:t>,5 мкм</w:t>
      </w:r>
    </w:p>
    <w:p w14:paraId="0DBC67EB" w14:textId="77777777" w:rsidR="00E06531" w:rsidRPr="00E06531" w:rsidRDefault="00E06531" w:rsidP="00934D87">
      <w:pPr>
        <w:ind w:firstLine="567"/>
        <w:rPr>
          <w:sz w:val="24"/>
        </w:rPr>
      </w:pPr>
    </w:p>
    <w:p w14:paraId="159C08C8" w14:textId="7F31AD6F" w:rsidR="00934D87" w:rsidRDefault="00841927" w:rsidP="00934D87">
      <w:pPr>
        <w:ind w:firstLine="567"/>
        <w:rPr>
          <w:sz w:val="24"/>
        </w:rPr>
      </w:pPr>
      <m:oMathPara>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m:t>
          </m:r>
          <m:sSup>
            <m:sSupPr>
              <m:ctrlPr>
                <w:rPr>
                  <w:rFonts w:ascii="Cambria Math" w:hAnsi="Cambria Math"/>
                  <w:i/>
                  <w:sz w:val="24"/>
                </w:rPr>
              </m:ctrlPr>
            </m:sSupPr>
            <m:e>
              <m:r>
                <w:rPr>
                  <w:rFonts w:ascii="Cambria Math" w:hAnsi="Cambria Math"/>
                  <w:sz w:val="24"/>
                </w:rPr>
                <m:t>10</m:t>
              </m:r>
            </m:e>
            <m:sup>
              <m:r>
                <w:rPr>
                  <w:rFonts w:ascii="Cambria Math" w:hAnsi="Cambria Math"/>
                  <w:sz w:val="24"/>
                  <w:lang w:val="en-US"/>
                </w:rPr>
                <m:t>7,5</m:t>
              </m:r>
            </m:sup>
          </m:s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0,1</m:t>
                  </m:r>
                </m:num>
                <m:den>
                  <m:r>
                    <w:rPr>
                      <w:rFonts w:ascii="Cambria Math" w:hAnsi="Cambria Math"/>
                      <w:sz w:val="24"/>
                    </w:rPr>
                    <m:t>0,5</m:t>
                  </m:r>
                </m:den>
              </m:f>
              <m:r>
                <w:rPr>
                  <w:rFonts w:ascii="Cambria Math" w:hAnsi="Cambria Math"/>
                  <w:sz w:val="24"/>
                </w:rPr>
                <m:t>)</m:t>
              </m:r>
            </m:e>
            <m:sup>
              <m:r>
                <w:rPr>
                  <w:rFonts w:ascii="Cambria Math" w:hAnsi="Cambria Math"/>
                  <w:sz w:val="24"/>
                </w:rPr>
                <m:t>2,08</m:t>
              </m:r>
            </m:sup>
          </m:sSup>
        </m:oMath>
      </m:oMathPara>
    </w:p>
    <w:p w14:paraId="758EECE4" w14:textId="77777777" w:rsidR="00934D87" w:rsidRDefault="00934D87" w:rsidP="00934D87">
      <w:pPr>
        <w:ind w:firstLine="567"/>
        <w:rPr>
          <w:sz w:val="24"/>
        </w:rPr>
      </w:pPr>
    </w:p>
    <w:p w14:paraId="2FD77409" w14:textId="68429C4B" w:rsidR="00E06531" w:rsidRPr="00E06531" w:rsidRDefault="00841927" w:rsidP="00934D87">
      <w:pPr>
        <w:ind w:firstLine="567"/>
        <w:rPr>
          <w:sz w:val="24"/>
        </w:rPr>
      </w:pPr>
      <m:oMathPara>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=31622777×0,03516757</m:t>
          </m:r>
        </m:oMath>
      </m:oMathPara>
    </w:p>
    <w:p w14:paraId="5E72DB10" w14:textId="77777777" w:rsidR="00E06531" w:rsidRDefault="00E06531" w:rsidP="00934D87">
      <w:pPr>
        <w:ind w:firstLine="567"/>
        <w:rPr>
          <w:sz w:val="24"/>
        </w:rPr>
      </w:pPr>
    </w:p>
    <w:p w14:paraId="7ED188C5" w14:textId="77777777" w:rsidR="006C35A7" w:rsidRPr="006C35A7" w:rsidRDefault="00841927" w:rsidP="006C35A7">
      <w:pPr>
        <w:ind w:firstLine="567"/>
        <w:rPr>
          <w:sz w:val="24"/>
        </w:rPr>
      </w:pP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=1112096</m:t>
        </m:r>
      </m:oMath>
      <w:r w:rsidR="00E06531">
        <w:rPr>
          <w:sz w:val="24"/>
        </w:rPr>
        <w:t xml:space="preserve"> </w:t>
      </w:r>
      <w:r w:rsidR="006C35A7" w:rsidRPr="006C35A7">
        <w:rPr>
          <w:sz w:val="24"/>
        </w:rPr>
        <w:t>с округлением до 3 значащих цифр 1110000 частиц/м</w:t>
      </w:r>
      <w:r w:rsidR="006C35A7" w:rsidRPr="006C35A7">
        <w:rPr>
          <w:sz w:val="24"/>
          <w:vertAlign w:val="superscript"/>
        </w:rPr>
        <w:t>3</w:t>
      </w:r>
    </w:p>
    <w:p w14:paraId="074BD90A" w14:textId="77777777" w:rsidR="006C35A7" w:rsidRDefault="006C35A7" w:rsidP="006C35A7">
      <w:pPr>
        <w:ind w:firstLine="567"/>
        <w:rPr>
          <w:sz w:val="24"/>
        </w:rPr>
      </w:pPr>
    </w:p>
    <w:p w14:paraId="774ACB47" w14:textId="03D201BE" w:rsidR="00E06531" w:rsidRDefault="006C35A7" w:rsidP="006C35A7">
      <w:pPr>
        <w:ind w:firstLine="567"/>
        <w:rPr>
          <w:sz w:val="24"/>
        </w:rPr>
      </w:pPr>
      <w:r w:rsidRPr="006C35A7">
        <w:rPr>
          <w:sz w:val="24"/>
        </w:rPr>
        <w:t>В.5.3 Объем одной пробы определяется по формуле А.2 как</w:t>
      </w:r>
      <w:r>
        <w:rPr>
          <w:sz w:val="24"/>
        </w:rPr>
        <w:t>:</w:t>
      </w:r>
    </w:p>
    <w:p w14:paraId="2A9996D7" w14:textId="77777777" w:rsidR="006C35A7" w:rsidRDefault="006C35A7" w:rsidP="006C35A7">
      <w:pPr>
        <w:ind w:firstLine="567"/>
        <w:rPr>
          <w:sz w:val="24"/>
        </w:rPr>
      </w:pPr>
    </w:p>
    <w:p w14:paraId="3E28AF31" w14:textId="77777777" w:rsidR="006C35A7" w:rsidRPr="00C45A27" w:rsidRDefault="00841927" w:rsidP="006C35A7">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613C6E26" w14:textId="77777777" w:rsidR="006C35A7" w:rsidRDefault="006C35A7" w:rsidP="006C35A7">
      <w:pPr>
        <w:ind w:firstLine="567"/>
        <w:rPr>
          <w:sz w:val="24"/>
        </w:rPr>
      </w:pPr>
    </w:p>
    <w:p w14:paraId="5A94C5DA" w14:textId="436C3DD7" w:rsidR="006C35A7" w:rsidRPr="00C45A27" w:rsidRDefault="00841927" w:rsidP="006C35A7">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20</m:t>
                  </m:r>
                </m:num>
                <m:den>
                  <m:r>
                    <w:rPr>
                      <w:rFonts w:ascii="Cambria Math" w:hAnsi="Cambria Math"/>
                      <w:sz w:val="24"/>
                    </w:rPr>
                    <m:t>1112000</m:t>
                  </m:r>
                </m:den>
              </m:f>
            </m:e>
          </m:d>
          <m:r>
            <w:rPr>
              <w:rFonts w:ascii="Cambria Math" w:hAnsi="Cambria Math"/>
              <w:sz w:val="24"/>
            </w:rPr>
            <m:t>×1000=0,01799</m:t>
          </m:r>
        </m:oMath>
      </m:oMathPara>
    </w:p>
    <w:p w14:paraId="39D5CFE1" w14:textId="77777777" w:rsidR="006C35A7" w:rsidRDefault="006C35A7" w:rsidP="006C35A7">
      <w:pPr>
        <w:ind w:firstLine="567"/>
        <w:rPr>
          <w:sz w:val="24"/>
        </w:rPr>
      </w:pPr>
    </w:p>
    <w:p w14:paraId="5C3449DB" w14:textId="44612BC8" w:rsidR="0094631C" w:rsidRPr="0094631C" w:rsidRDefault="0094631C" w:rsidP="0094631C">
      <w:pPr>
        <w:ind w:firstLine="567"/>
        <w:rPr>
          <w:sz w:val="24"/>
        </w:rPr>
      </w:pPr>
      <w:r w:rsidRPr="0094631C">
        <w:rPr>
          <w:sz w:val="24"/>
        </w:rPr>
        <w:t>Объем одной пробы по расчету равен 0,01799 л. Поскольку используется д</w:t>
      </w:r>
      <w:r>
        <w:rPr>
          <w:sz w:val="24"/>
        </w:rPr>
        <w:t>искретный счетчик частиц со ско</w:t>
      </w:r>
      <w:r w:rsidRPr="0094631C">
        <w:rPr>
          <w:sz w:val="24"/>
        </w:rPr>
        <w:t>ростью отбора проб 28,3 л/мин, то время отбора одной пробы составляет 1 мин (А.4.4) и объем одной пробы при испытаниях равен 28,3 л.</w:t>
      </w:r>
    </w:p>
    <w:p w14:paraId="496F802E" w14:textId="5F1D7E19" w:rsidR="0094631C" w:rsidRPr="0094631C" w:rsidRDefault="0094631C" w:rsidP="0094631C">
      <w:pPr>
        <w:ind w:firstLine="567"/>
        <w:rPr>
          <w:sz w:val="24"/>
        </w:rPr>
      </w:pPr>
      <w:r w:rsidRPr="0094631C">
        <w:rPr>
          <w:sz w:val="24"/>
        </w:rPr>
        <w:t>В.5.4 В разных точках отбора проб число проб составляет от 1 до 3. Концентрация частиц в 1 м</w:t>
      </w:r>
      <w:r w:rsidRPr="0094631C">
        <w:rPr>
          <w:sz w:val="24"/>
          <w:vertAlign w:val="superscript"/>
        </w:rPr>
        <w:t>3</w:t>
      </w:r>
      <w:r>
        <w:rPr>
          <w:sz w:val="24"/>
        </w:rPr>
        <w:t xml:space="preserve"> воздуха </w:t>
      </w:r>
      <m:oMath>
        <m:sSub>
          <m:sSubPr>
            <m:ctrlPr>
              <w:rPr>
                <w:rFonts w:ascii="Cambria Math" w:hAnsi="Cambria Math"/>
                <w:i/>
                <w:sz w:val="24"/>
              </w:rPr>
            </m:ctrlPr>
          </m:sSubPr>
          <m:e>
            <m:r>
              <w:rPr>
                <w:rFonts w:ascii="Cambria Math" w:hAnsi="Cambria Math"/>
                <w:sz w:val="24"/>
                <w:lang w:val="en-US"/>
              </w:rPr>
              <m:t>X</m:t>
            </m:r>
          </m:e>
          <m:sub>
            <m:r>
              <w:rPr>
                <w:rFonts w:ascii="Cambria Math" w:hAnsi="Cambria Math"/>
                <w:sz w:val="24"/>
              </w:rPr>
              <m:t>i</m:t>
            </m:r>
          </m:sub>
        </m:sSub>
      </m:oMath>
      <w:r w:rsidRPr="0094631C">
        <w:rPr>
          <w:sz w:val="24"/>
        </w:rPr>
        <w:t xml:space="preserve"> рассчитана для каждой точки и указана в таблице В.6.</w:t>
      </w:r>
    </w:p>
    <w:p w14:paraId="03F980E9" w14:textId="77777777" w:rsidR="0094631C" w:rsidRDefault="0094631C" w:rsidP="0094631C">
      <w:pPr>
        <w:ind w:firstLine="567"/>
        <w:rPr>
          <w:sz w:val="24"/>
        </w:rPr>
      </w:pPr>
    </w:p>
    <w:p w14:paraId="77CF6869" w14:textId="55954A2A" w:rsidR="0094631C" w:rsidRDefault="0094631C" w:rsidP="0094631C">
      <w:pPr>
        <w:ind w:firstLine="567"/>
        <w:rPr>
          <w:sz w:val="24"/>
        </w:rPr>
      </w:pPr>
      <w:r w:rsidRPr="0094631C">
        <w:rPr>
          <w:sz w:val="24"/>
        </w:rPr>
        <w:t>Таблица В.6 — Данные отбора пробы по частицам 20,5 мкм</w:t>
      </w:r>
    </w:p>
    <w:p w14:paraId="6AE58A30" w14:textId="77777777" w:rsidR="0094631C" w:rsidRDefault="0094631C" w:rsidP="006C35A7">
      <w:pPr>
        <w:ind w:firstLine="567"/>
        <w:rPr>
          <w:sz w:val="24"/>
        </w:rPr>
      </w:pPr>
    </w:p>
    <w:tbl>
      <w:tblPr>
        <w:tblStyle w:val="aa"/>
        <w:tblW w:w="5000" w:type="pct"/>
        <w:tblLook w:val="04A0" w:firstRow="1" w:lastRow="0" w:firstColumn="1" w:lastColumn="0" w:noHBand="0" w:noVBand="1"/>
      </w:tblPr>
      <w:tblGrid>
        <w:gridCol w:w="884"/>
        <w:gridCol w:w="895"/>
        <w:gridCol w:w="896"/>
        <w:gridCol w:w="896"/>
        <w:gridCol w:w="1104"/>
        <w:gridCol w:w="1593"/>
        <w:gridCol w:w="1136"/>
        <w:gridCol w:w="1940"/>
      </w:tblGrid>
      <w:tr w:rsidR="0094631C" w14:paraId="406F5B5E" w14:textId="77777777" w:rsidTr="003C60D5">
        <w:tc>
          <w:tcPr>
            <w:tcW w:w="473" w:type="pct"/>
          </w:tcPr>
          <w:p w14:paraId="474F4AF4" w14:textId="77777777" w:rsidR="0094631C" w:rsidRPr="00FA670F" w:rsidRDefault="0094631C" w:rsidP="003C60D5">
            <w:pPr>
              <w:rPr>
                <w:sz w:val="24"/>
                <w:lang w:val="kk-KZ"/>
              </w:rPr>
            </w:pPr>
            <w:r>
              <w:rPr>
                <w:sz w:val="24"/>
                <w:lang w:val="kk-KZ"/>
              </w:rPr>
              <w:t>Номер точки отбора проб</w:t>
            </w:r>
          </w:p>
        </w:tc>
        <w:tc>
          <w:tcPr>
            <w:tcW w:w="479" w:type="pct"/>
          </w:tcPr>
          <w:p w14:paraId="47FB57B8" w14:textId="77777777" w:rsidR="0094631C" w:rsidRDefault="0094631C" w:rsidP="003C60D5">
            <w:pPr>
              <w:rPr>
                <w:sz w:val="24"/>
                <w:lang w:val="kk-KZ"/>
              </w:rPr>
            </w:pPr>
            <w:r w:rsidRPr="003B3109">
              <w:rPr>
                <w:sz w:val="24"/>
                <w:lang w:val="kk-KZ"/>
              </w:rPr>
              <w:t>Проба</w:t>
            </w:r>
            <w:r>
              <w:rPr>
                <w:sz w:val="24"/>
                <w:lang w:val="kk-KZ"/>
              </w:rPr>
              <w:t xml:space="preserve"> 1</w:t>
            </w:r>
            <w:r w:rsidRPr="003B3109">
              <w:rPr>
                <w:sz w:val="24"/>
                <w:lang w:val="kk-KZ"/>
              </w:rPr>
              <w:t xml:space="preserve"> для частиц </w:t>
            </w:r>
            <w:r w:rsidRPr="003B3109">
              <w:rPr>
                <w:sz w:val="24"/>
              </w:rPr>
              <w:t>≥ 0,</w:t>
            </w:r>
            <w:r>
              <w:rPr>
                <w:sz w:val="24"/>
              </w:rPr>
              <w:t>5</w:t>
            </w:r>
            <w:r w:rsidRPr="003B3109">
              <w:rPr>
                <w:sz w:val="24"/>
              </w:rPr>
              <w:t xml:space="preserve"> мкм</w:t>
            </w:r>
            <w:r w:rsidRPr="003B3109">
              <w:rPr>
                <w:sz w:val="24"/>
                <w:lang w:val="kk-KZ"/>
              </w:rPr>
              <w:t xml:space="preserve"> </w:t>
            </w:r>
            <w:r w:rsidRPr="003B3109">
              <w:rPr>
                <w:sz w:val="24"/>
              </w:rPr>
              <w:lastRenderedPageBreak/>
              <w:t>(объем пробы 28,3 л)</w:t>
            </w:r>
          </w:p>
        </w:tc>
        <w:tc>
          <w:tcPr>
            <w:tcW w:w="479" w:type="pct"/>
          </w:tcPr>
          <w:p w14:paraId="106108F6" w14:textId="77777777" w:rsidR="0094631C" w:rsidRDefault="0094631C" w:rsidP="003C60D5">
            <w:pPr>
              <w:rPr>
                <w:sz w:val="24"/>
                <w:lang w:val="kk-KZ"/>
              </w:rPr>
            </w:pPr>
            <w:r w:rsidRPr="003B3109">
              <w:rPr>
                <w:sz w:val="24"/>
                <w:lang w:val="kk-KZ"/>
              </w:rPr>
              <w:lastRenderedPageBreak/>
              <w:t>Проба</w:t>
            </w:r>
            <w:r>
              <w:rPr>
                <w:sz w:val="24"/>
                <w:lang w:val="kk-KZ"/>
              </w:rPr>
              <w:t xml:space="preserve"> 2</w:t>
            </w:r>
            <w:r w:rsidRPr="003B3109">
              <w:rPr>
                <w:sz w:val="24"/>
                <w:lang w:val="kk-KZ"/>
              </w:rPr>
              <w:t xml:space="preserve"> для частиц </w:t>
            </w:r>
            <w:r w:rsidRPr="003B3109">
              <w:rPr>
                <w:sz w:val="24"/>
              </w:rPr>
              <w:t>≥</w:t>
            </w:r>
            <w:r>
              <w:rPr>
                <w:sz w:val="24"/>
              </w:rPr>
              <w:t xml:space="preserve"> 0,5</w:t>
            </w:r>
            <w:r w:rsidRPr="003B3109">
              <w:rPr>
                <w:sz w:val="24"/>
              </w:rPr>
              <w:t xml:space="preserve"> мкм</w:t>
            </w:r>
            <w:r w:rsidRPr="003B3109">
              <w:rPr>
                <w:sz w:val="24"/>
                <w:lang w:val="kk-KZ"/>
              </w:rPr>
              <w:t xml:space="preserve"> </w:t>
            </w:r>
            <w:r w:rsidRPr="003B3109">
              <w:rPr>
                <w:sz w:val="24"/>
              </w:rPr>
              <w:lastRenderedPageBreak/>
              <w:t>(объем пробы 28,3 л)</w:t>
            </w:r>
          </w:p>
        </w:tc>
        <w:tc>
          <w:tcPr>
            <w:tcW w:w="479" w:type="pct"/>
          </w:tcPr>
          <w:p w14:paraId="75A1740B" w14:textId="77777777" w:rsidR="0094631C" w:rsidRPr="00FA670F" w:rsidRDefault="0094631C" w:rsidP="003C60D5">
            <w:pPr>
              <w:rPr>
                <w:sz w:val="24"/>
              </w:rPr>
            </w:pPr>
            <w:r>
              <w:rPr>
                <w:sz w:val="24"/>
                <w:lang w:val="kk-KZ"/>
              </w:rPr>
              <w:lastRenderedPageBreak/>
              <w:t xml:space="preserve">Проба 3 для частиц </w:t>
            </w:r>
            <w:r w:rsidRPr="00FA670F">
              <w:rPr>
                <w:sz w:val="24"/>
              </w:rPr>
              <w:t>≥</w:t>
            </w:r>
            <w:r w:rsidRPr="000105F3">
              <w:rPr>
                <w:sz w:val="24"/>
              </w:rPr>
              <w:t xml:space="preserve"> 0,</w:t>
            </w:r>
            <w:r>
              <w:rPr>
                <w:sz w:val="24"/>
              </w:rPr>
              <w:t>5</w:t>
            </w:r>
            <w:r w:rsidRPr="000105F3">
              <w:rPr>
                <w:sz w:val="24"/>
              </w:rPr>
              <w:t xml:space="preserve"> мкм</w:t>
            </w:r>
            <w:r>
              <w:rPr>
                <w:sz w:val="24"/>
                <w:lang w:val="kk-KZ"/>
              </w:rPr>
              <w:t xml:space="preserve"> </w:t>
            </w:r>
            <w:r>
              <w:rPr>
                <w:sz w:val="24"/>
              </w:rPr>
              <w:lastRenderedPageBreak/>
              <w:t>(объем пробы 28,3 л)</w:t>
            </w:r>
          </w:p>
        </w:tc>
        <w:tc>
          <w:tcPr>
            <w:tcW w:w="591" w:type="pct"/>
          </w:tcPr>
          <w:p w14:paraId="4DEDD06B" w14:textId="77777777" w:rsidR="0094631C" w:rsidRDefault="0094631C" w:rsidP="003C60D5">
            <w:pPr>
              <w:rPr>
                <w:sz w:val="24"/>
              </w:rPr>
            </w:pPr>
            <w:r>
              <w:rPr>
                <w:sz w:val="24"/>
              </w:rPr>
              <w:lastRenderedPageBreak/>
              <w:t xml:space="preserve">Среднее значение в точке (объем </w:t>
            </w:r>
            <w:r>
              <w:rPr>
                <w:sz w:val="24"/>
              </w:rPr>
              <w:lastRenderedPageBreak/>
              <w:t>пробу 28,3 л)</w:t>
            </w:r>
          </w:p>
        </w:tc>
        <w:tc>
          <w:tcPr>
            <w:tcW w:w="852" w:type="pct"/>
          </w:tcPr>
          <w:p w14:paraId="37616D9E" w14:textId="77777777" w:rsidR="0094631C" w:rsidRDefault="0094631C" w:rsidP="003C60D5">
            <w:pPr>
              <w:rPr>
                <w:sz w:val="24"/>
              </w:rPr>
            </w:pPr>
            <w:r>
              <w:rPr>
                <w:sz w:val="24"/>
              </w:rPr>
              <w:lastRenderedPageBreak/>
              <w:t>Средняя концентрация (количество на м</w:t>
            </w:r>
            <w:r>
              <w:rPr>
                <w:sz w:val="24"/>
                <w:vertAlign w:val="superscript"/>
              </w:rPr>
              <w:t>3</w:t>
            </w:r>
            <w:r>
              <w:rPr>
                <w:sz w:val="24"/>
              </w:rPr>
              <w:t xml:space="preserve"> = </w:t>
            </w:r>
            <w:r>
              <w:rPr>
                <w:sz w:val="24"/>
              </w:rPr>
              <w:lastRenderedPageBreak/>
              <w:t>среднее значение в точке ×35,3)</w:t>
            </w:r>
          </w:p>
        </w:tc>
        <w:tc>
          <w:tcPr>
            <w:tcW w:w="608" w:type="pct"/>
          </w:tcPr>
          <w:p w14:paraId="2FB70A96" w14:textId="77777777" w:rsidR="0094631C" w:rsidRPr="00FA670F" w:rsidRDefault="0094631C" w:rsidP="003C60D5">
            <w:pPr>
              <w:rPr>
                <w:sz w:val="24"/>
              </w:rPr>
            </w:pPr>
            <w:r>
              <w:rPr>
                <w:sz w:val="24"/>
              </w:rPr>
              <w:lastRenderedPageBreak/>
              <w:t xml:space="preserve">Предел класса 5 </w:t>
            </w:r>
            <w:r>
              <w:rPr>
                <w:sz w:val="24"/>
                <w:lang w:val="en-US"/>
              </w:rPr>
              <w:t>ISO</w:t>
            </w:r>
            <w:r w:rsidRPr="00FA670F">
              <w:rPr>
                <w:sz w:val="24"/>
              </w:rPr>
              <w:t xml:space="preserve"> </w:t>
            </w:r>
            <w:r>
              <w:rPr>
                <w:sz w:val="24"/>
              </w:rPr>
              <w:t>по частица</w:t>
            </w:r>
            <w:r>
              <w:rPr>
                <w:sz w:val="24"/>
              </w:rPr>
              <w:lastRenderedPageBreak/>
              <w:t xml:space="preserve">м </w:t>
            </w:r>
            <w:r w:rsidRPr="00FA670F">
              <w:rPr>
                <w:sz w:val="24"/>
              </w:rPr>
              <w:t>≥</w:t>
            </w:r>
            <w:r w:rsidRPr="000105F3">
              <w:rPr>
                <w:sz w:val="24"/>
              </w:rPr>
              <w:t xml:space="preserve"> 0,3 мкм</w:t>
            </w:r>
          </w:p>
        </w:tc>
        <w:tc>
          <w:tcPr>
            <w:tcW w:w="1038" w:type="pct"/>
          </w:tcPr>
          <w:p w14:paraId="1C1DDB36" w14:textId="77777777" w:rsidR="0094631C" w:rsidRDefault="0094631C" w:rsidP="003C60D5">
            <w:pPr>
              <w:rPr>
                <w:sz w:val="24"/>
              </w:rPr>
            </w:pPr>
            <w:r>
              <w:rPr>
                <w:sz w:val="24"/>
              </w:rPr>
              <w:lastRenderedPageBreak/>
              <w:t xml:space="preserve">Соответствует/не соответствует (да/нет)  </w:t>
            </w:r>
          </w:p>
        </w:tc>
      </w:tr>
      <w:tr w:rsidR="0094631C" w14:paraId="4928FA42" w14:textId="77777777" w:rsidTr="003C60D5">
        <w:tc>
          <w:tcPr>
            <w:tcW w:w="473" w:type="pct"/>
          </w:tcPr>
          <w:p w14:paraId="0B10FA32" w14:textId="77777777" w:rsidR="0094631C" w:rsidRDefault="0094631C" w:rsidP="003C60D5">
            <w:pPr>
              <w:rPr>
                <w:sz w:val="24"/>
              </w:rPr>
            </w:pPr>
            <w:r>
              <w:rPr>
                <w:sz w:val="24"/>
              </w:rPr>
              <w:t>1</w:t>
            </w:r>
          </w:p>
        </w:tc>
        <w:tc>
          <w:tcPr>
            <w:tcW w:w="479" w:type="pct"/>
          </w:tcPr>
          <w:p w14:paraId="255B09DC" w14:textId="168D1AE0" w:rsidR="0094631C" w:rsidRPr="0094631C" w:rsidRDefault="0094631C" w:rsidP="003C60D5">
            <w:pPr>
              <w:rPr>
                <w:sz w:val="24"/>
                <w:lang w:val="en-US"/>
              </w:rPr>
            </w:pPr>
            <w:r>
              <w:rPr>
                <w:sz w:val="24"/>
                <w:lang w:val="en-US"/>
              </w:rPr>
              <w:t>11679</w:t>
            </w:r>
          </w:p>
        </w:tc>
        <w:tc>
          <w:tcPr>
            <w:tcW w:w="479" w:type="pct"/>
          </w:tcPr>
          <w:p w14:paraId="30961184" w14:textId="591359BD" w:rsidR="0094631C" w:rsidRDefault="0094631C" w:rsidP="003C60D5">
            <w:pPr>
              <w:rPr>
                <w:sz w:val="24"/>
              </w:rPr>
            </w:pPr>
          </w:p>
        </w:tc>
        <w:tc>
          <w:tcPr>
            <w:tcW w:w="479" w:type="pct"/>
          </w:tcPr>
          <w:p w14:paraId="082AD191" w14:textId="77777777" w:rsidR="0094631C" w:rsidRPr="00BD55B4" w:rsidRDefault="0094631C" w:rsidP="003C60D5">
            <w:pPr>
              <w:rPr>
                <w:sz w:val="24"/>
              </w:rPr>
            </w:pPr>
          </w:p>
        </w:tc>
        <w:tc>
          <w:tcPr>
            <w:tcW w:w="591" w:type="pct"/>
          </w:tcPr>
          <w:p w14:paraId="6DB66EA1" w14:textId="6D3F67AE" w:rsidR="0094631C" w:rsidRPr="0094631C" w:rsidRDefault="0094631C" w:rsidP="003C60D5">
            <w:pPr>
              <w:rPr>
                <w:sz w:val="24"/>
                <w:lang w:val="en-US"/>
              </w:rPr>
            </w:pPr>
            <w:r>
              <w:rPr>
                <w:sz w:val="24"/>
                <w:lang w:val="en-US"/>
              </w:rPr>
              <w:t>11679</w:t>
            </w:r>
          </w:p>
        </w:tc>
        <w:tc>
          <w:tcPr>
            <w:tcW w:w="852" w:type="pct"/>
          </w:tcPr>
          <w:p w14:paraId="0ABF1738" w14:textId="55FFB133" w:rsidR="0094631C" w:rsidRPr="0094631C" w:rsidRDefault="0094631C" w:rsidP="003C60D5">
            <w:pPr>
              <w:rPr>
                <w:sz w:val="24"/>
                <w:lang w:val="en-US"/>
              </w:rPr>
            </w:pPr>
            <w:r>
              <w:rPr>
                <w:sz w:val="24"/>
                <w:lang w:val="en-US"/>
              </w:rPr>
              <w:t>412269</w:t>
            </w:r>
          </w:p>
        </w:tc>
        <w:tc>
          <w:tcPr>
            <w:tcW w:w="608" w:type="pct"/>
          </w:tcPr>
          <w:p w14:paraId="5FEA7537" w14:textId="159D8F64" w:rsidR="0094631C" w:rsidRPr="0075725D" w:rsidRDefault="0094631C" w:rsidP="003C60D5">
            <w:pPr>
              <w:rPr>
                <w:sz w:val="24"/>
                <w:lang w:val="en-US"/>
              </w:rPr>
            </w:pPr>
            <w:r>
              <w:rPr>
                <w:sz w:val="24"/>
                <w:lang w:val="en-US"/>
              </w:rPr>
              <w:t>1110000</w:t>
            </w:r>
          </w:p>
        </w:tc>
        <w:tc>
          <w:tcPr>
            <w:tcW w:w="1038" w:type="pct"/>
          </w:tcPr>
          <w:p w14:paraId="409FAFD3" w14:textId="77777777" w:rsidR="0094631C" w:rsidRDefault="0094631C" w:rsidP="003C60D5">
            <w:pPr>
              <w:rPr>
                <w:sz w:val="24"/>
              </w:rPr>
            </w:pPr>
            <w:r>
              <w:rPr>
                <w:sz w:val="24"/>
              </w:rPr>
              <w:t xml:space="preserve">Да </w:t>
            </w:r>
          </w:p>
        </w:tc>
      </w:tr>
      <w:tr w:rsidR="0094631C" w14:paraId="27B5559F" w14:textId="77777777" w:rsidTr="003C60D5">
        <w:tc>
          <w:tcPr>
            <w:tcW w:w="473" w:type="pct"/>
          </w:tcPr>
          <w:p w14:paraId="44159031" w14:textId="77777777" w:rsidR="0094631C" w:rsidRDefault="0094631C" w:rsidP="003C60D5">
            <w:pPr>
              <w:rPr>
                <w:sz w:val="24"/>
              </w:rPr>
            </w:pPr>
            <w:r>
              <w:rPr>
                <w:sz w:val="24"/>
              </w:rPr>
              <w:t>2</w:t>
            </w:r>
          </w:p>
        </w:tc>
        <w:tc>
          <w:tcPr>
            <w:tcW w:w="479" w:type="pct"/>
          </w:tcPr>
          <w:p w14:paraId="0A4975F4" w14:textId="7E1495DC" w:rsidR="0094631C" w:rsidRDefault="0094631C" w:rsidP="003C60D5">
            <w:pPr>
              <w:rPr>
                <w:sz w:val="24"/>
              </w:rPr>
            </w:pPr>
            <w:r>
              <w:rPr>
                <w:sz w:val="24"/>
              </w:rPr>
              <w:t>9045</w:t>
            </w:r>
          </w:p>
        </w:tc>
        <w:tc>
          <w:tcPr>
            <w:tcW w:w="479" w:type="pct"/>
          </w:tcPr>
          <w:p w14:paraId="3F3ED66D" w14:textId="77777777" w:rsidR="0094631C" w:rsidRDefault="0094631C" w:rsidP="003C60D5">
            <w:pPr>
              <w:rPr>
                <w:sz w:val="24"/>
              </w:rPr>
            </w:pPr>
          </w:p>
        </w:tc>
        <w:tc>
          <w:tcPr>
            <w:tcW w:w="479" w:type="pct"/>
          </w:tcPr>
          <w:p w14:paraId="68B4E3B2" w14:textId="77777777" w:rsidR="0094631C" w:rsidRPr="00BD55B4" w:rsidRDefault="0094631C" w:rsidP="003C60D5">
            <w:pPr>
              <w:rPr>
                <w:sz w:val="24"/>
              </w:rPr>
            </w:pPr>
          </w:p>
        </w:tc>
        <w:tc>
          <w:tcPr>
            <w:tcW w:w="591" w:type="pct"/>
          </w:tcPr>
          <w:p w14:paraId="7E90042B" w14:textId="53EE86B6" w:rsidR="0094631C" w:rsidRPr="0094631C" w:rsidRDefault="0094631C" w:rsidP="003C60D5">
            <w:pPr>
              <w:rPr>
                <w:sz w:val="24"/>
                <w:lang w:val="en-US"/>
              </w:rPr>
            </w:pPr>
            <w:r>
              <w:rPr>
                <w:sz w:val="24"/>
                <w:lang w:val="en-US"/>
              </w:rPr>
              <w:t>9045</w:t>
            </w:r>
          </w:p>
        </w:tc>
        <w:tc>
          <w:tcPr>
            <w:tcW w:w="852" w:type="pct"/>
          </w:tcPr>
          <w:p w14:paraId="75FCE406" w14:textId="4D3DC931" w:rsidR="0094631C" w:rsidRPr="0094631C" w:rsidRDefault="0094631C" w:rsidP="003C60D5">
            <w:pPr>
              <w:rPr>
                <w:sz w:val="24"/>
                <w:lang w:val="en-US"/>
              </w:rPr>
            </w:pPr>
            <w:r>
              <w:rPr>
                <w:sz w:val="24"/>
                <w:lang w:val="en-US"/>
              </w:rPr>
              <w:t>319289</w:t>
            </w:r>
          </w:p>
        </w:tc>
        <w:tc>
          <w:tcPr>
            <w:tcW w:w="608" w:type="pct"/>
          </w:tcPr>
          <w:p w14:paraId="01C4A482" w14:textId="5892ADBE" w:rsidR="0094631C" w:rsidRPr="0094631C" w:rsidRDefault="0094631C" w:rsidP="003C60D5">
            <w:pPr>
              <w:rPr>
                <w:sz w:val="24"/>
                <w:lang w:val="en-US"/>
              </w:rPr>
            </w:pPr>
            <w:r>
              <w:rPr>
                <w:sz w:val="24"/>
                <w:lang w:val="en-US"/>
              </w:rPr>
              <w:t>1110000</w:t>
            </w:r>
          </w:p>
        </w:tc>
        <w:tc>
          <w:tcPr>
            <w:tcW w:w="1038" w:type="pct"/>
          </w:tcPr>
          <w:p w14:paraId="6FE7B91C" w14:textId="77777777" w:rsidR="0094631C" w:rsidRDefault="0094631C" w:rsidP="003C60D5">
            <w:pPr>
              <w:rPr>
                <w:sz w:val="24"/>
              </w:rPr>
            </w:pPr>
            <w:r>
              <w:rPr>
                <w:sz w:val="24"/>
              </w:rPr>
              <w:t xml:space="preserve">Да </w:t>
            </w:r>
          </w:p>
        </w:tc>
      </w:tr>
      <w:tr w:rsidR="0094631C" w14:paraId="2F0DB5B4" w14:textId="77777777" w:rsidTr="003C60D5">
        <w:tc>
          <w:tcPr>
            <w:tcW w:w="473" w:type="pct"/>
          </w:tcPr>
          <w:p w14:paraId="72A27546" w14:textId="77777777" w:rsidR="0094631C" w:rsidRDefault="0094631C" w:rsidP="003C60D5">
            <w:pPr>
              <w:rPr>
                <w:sz w:val="24"/>
              </w:rPr>
            </w:pPr>
            <w:r>
              <w:rPr>
                <w:sz w:val="24"/>
              </w:rPr>
              <w:t>3</w:t>
            </w:r>
          </w:p>
        </w:tc>
        <w:tc>
          <w:tcPr>
            <w:tcW w:w="479" w:type="pct"/>
          </w:tcPr>
          <w:p w14:paraId="5D79E754" w14:textId="679707E3" w:rsidR="0094631C" w:rsidRDefault="0094631C" w:rsidP="003C60D5">
            <w:pPr>
              <w:rPr>
                <w:sz w:val="24"/>
              </w:rPr>
            </w:pPr>
            <w:r>
              <w:rPr>
                <w:sz w:val="24"/>
              </w:rPr>
              <w:t>12699</w:t>
            </w:r>
          </w:p>
        </w:tc>
        <w:tc>
          <w:tcPr>
            <w:tcW w:w="479" w:type="pct"/>
          </w:tcPr>
          <w:p w14:paraId="28AC66BF" w14:textId="39F529F6" w:rsidR="0094631C" w:rsidRDefault="0094631C" w:rsidP="003C60D5">
            <w:pPr>
              <w:rPr>
                <w:sz w:val="24"/>
              </w:rPr>
            </w:pPr>
          </w:p>
        </w:tc>
        <w:tc>
          <w:tcPr>
            <w:tcW w:w="479" w:type="pct"/>
          </w:tcPr>
          <w:p w14:paraId="78EE7012" w14:textId="56669F2B" w:rsidR="0094631C" w:rsidRPr="00BD55B4" w:rsidRDefault="0094631C" w:rsidP="003C60D5">
            <w:pPr>
              <w:rPr>
                <w:sz w:val="24"/>
              </w:rPr>
            </w:pPr>
          </w:p>
        </w:tc>
        <w:tc>
          <w:tcPr>
            <w:tcW w:w="591" w:type="pct"/>
          </w:tcPr>
          <w:p w14:paraId="6E4E55B4" w14:textId="00B2D272" w:rsidR="0094631C" w:rsidRPr="0094631C" w:rsidRDefault="0094631C" w:rsidP="003C60D5">
            <w:pPr>
              <w:rPr>
                <w:sz w:val="24"/>
                <w:lang w:val="en-US"/>
              </w:rPr>
            </w:pPr>
            <w:r>
              <w:rPr>
                <w:sz w:val="24"/>
                <w:lang w:val="en-US"/>
              </w:rPr>
              <w:t>12699</w:t>
            </w:r>
          </w:p>
        </w:tc>
        <w:tc>
          <w:tcPr>
            <w:tcW w:w="852" w:type="pct"/>
          </w:tcPr>
          <w:p w14:paraId="4E3ABB46" w14:textId="565C4A92" w:rsidR="0094631C" w:rsidRPr="0094631C" w:rsidRDefault="0094631C" w:rsidP="003C60D5">
            <w:pPr>
              <w:rPr>
                <w:sz w:val="24"/>
                <w:lang w:val="en-US"/>
              </w:rPr>
            </w:pPr>
            <w:r>
              <w:rPr>
                <w:sz w:val="24"/>
                <w:lang w:val="en-US"/>
              </w:rPr>
              <w:t>448275</w:t>
            </w:r>
          </w:p>
        </w:tc>
        <w:tc>
          <w:tcPr>
            <w:tcW w:w="608" w:type="pct"/>
          </w:tcPr>
          <w:p w14:paraId="3E2F4106" w14:textId="0E2037A1" w:rsidR="0094631C" w:rsidRPr="0094631C" w:rsidRDefault="0094631C" w:rsidP="003C60D5">
            <w:pPr>
              <w:rPr>
                <w:sz w:val="24"/>
                <w:lang w:val="en-US"/>
              </w:rPr>
            </w:pPr>
            <w:r>
              <w:rPr>
                <w:sz w:val="24"/>
                <w:lang w:val="en-US"/>
              </w:rPr>
              <w:t>1110000</w:t>
            </w:r>
          </w:p>
        </w:tc>
        <w:tc>
          <w:tcPr>
            <w:tcW w:w="1038" w:type="pct"/>
          </w:tcPr>
          <w:p w14:paraId="35DE5FCB" w14:textId="77777777" w:rsidR="0094631C" w:rsidRDefault="0094631C" w:rsidP="003C60D5">
            <w:pPr>
              <w:rPr>
                <w:sz w:val="24"/>
              </w:rPr>
            </w:pPr>
            <w:r>
              <w:rPr>
                <w:sz w:val="24"/>
              </w:rPr>
              <w:t xml:space="preserve">Да </w:t>
            </w:r>
          </w:p>
        </w:tc>
      </w:tr>
      <w:tr w:rsidR="0094631C" w14:paraId="061FAE86" w14:textId="77777777" w:rsidTr="003C60D5">
        <w:tc>
          <w:tcPr>
            <w:tcW w:w="473" w:type="pct"/>
          </w:tcPr>
          <w:p w14:paraId="3C0094C1" w14:textId="77777777" w:rsidR="0094631C" w:rsidRDefault="0094631C" w:rsidP="003C60D5">
            <w:pPr>
              <w:rPr>
                <w:sz w:val="24"/>
              </w:rPr>
            </w:pPr>
            <w:r>
              <w:rPr>
                <w:sz w:val="24"/>
              </w:rPr>
              <w:t>4</w:t>
            </w:r>
          </w:p>
        </w:tc>
        <w:tc>
          <w:tcPr>
            <w:tcW w:w="479" w:type="pct"/>
          </w:tcPr>
          <w:p w14:paraId="7D578C32" w14:textId="0A91101A" w:rsidR="0094631C" w:rsidRDefault="0094631C" w:rsidP="003C60D5">
            <w:pPr>
              <w:rPr>
                <w:sz w:val="24"/>
              </w:rPr>
            </w:pPr>
            <w:r>
              <w:rPr>
                <w:sz w:val="24"/>
              </w:rPr>
              <w:t>26232</w:t>
            </w:r>
          </w:p>
        </w:tc>
        <w:tc>
          <w:tcPr>
            <w:tcW w:w="479" w:type="pct"/>
          </w:tcPr>
          <w:p w14:paraId="22AA636F" w14:textId="5CD53458" w:rsidR="0094631C" w:rsidRPr="0094631C" w:rsidRDefault="0094631C" w:rsidP="003C60D5">
            <w:pPr>
              <w:rPr>
                <w:sz w:val="24"/>
                <w:lang w:val="en-US"/>
              </w:rPr>
            </w:pPr>
            <w:r>
              <w:rPr>
                <w:sz w:val="24"/>
                <w:lang w:val="en-US"/>
              </w:rPr>
              <w:t>27255</w:t>
            </w:r>
          </w:p>
        </w:tc>
        <w:tc>
          <w:tcPr>
            <w:tcW w:w="479" w:type="pct"/>
          </w:tcPr>
          <w:p w14:paraId="7DB56A2B" w14:textId="7A45FE10" w:rsidR="0094631C" w:rsidRPr="0094631C" w:rsidRDefault="0094631C" w:rsidP="003C60D5">
            <w:pPr>
              <w:rPr>
                <w:sz w:val="24"/>
                <w:lang w:val="en-US"/>
              </w:rPr>
            </w:pPr>
            <w:r>
              <w:rPr>
                <w:sz w:val="24"/>
                <w:lang w:val="en-US"/>
              </w:rPr>
              <w:t>34632</w:t>
            </w:r>
          </w:p>
        </w:tc>
        <w:tc>
          <w:tcPr>
            <w:tcW w:w="591" w:type="pct"/>
          </w:tcPr>
          <w:p w14:paraId="33B6F373" w14:textId="67401DE7" w:rsidR="0094631C" w:rsidRPr="0094631C" w:rsidRDefault="0094631C" w:rsidP="003C60D5">
            <w:pPr>
              <w:rPr>
                <w:sz w:val="24"/>
                <w:lang w:val="en-US"/>
              </w:rPr>
            </w:pPr>
            <w:r>
              <w:rPr>
                <w:sz w:val="24"/>
                <w:lang w:val="en-US"/>
              </w:rPr>
              <w:t>29473</w:t>
            </w:r>
          </w:p>
        </w:tc>
        <w:tc>
          <w:tcPr>
            <w:tcW w:w="852" w:type="pct"/>
          </w:tcPr>
          <w:p w14:paraId="0CA65820" w14:textId="2DA5A0DA" w:rsidR="0094631C" w:rsidRPr="0094631C" w:rsidRDefault="0094631C" w:rsidP="003C60D5">
            <w:pPr>
              <w:rPr>
                <w:sz w:val="24"/>
                <w:lang w:val="en-US"/>
              </w:rPr>
            </w:pPr>
            <w:r>
              <w:rPr>
                <w:sz w:val="24"/>
                <w:lang w:val="en-US"/>
              </w:rPr>
              <w:t>1040397</w:t>
            </w:r>
          </w:p>
        </w:tc>
        <w:tc>
          <w:tcPr>
            <w:tcW w:w="608" w:type="pct"/>
          </w:tcPr>
          <w:p w14:paraId="648F72D4" w14:textId="0502DAA8" w:rsidR="0094631C" w:rsidRPr="0094631C" w:rsidRDefault="0094631C" w:rsidP="003C60D5">
            <w:pPr>
              <w:rPr>
                <w:sz w:val="24"/>
                <w:lang w:val="en-US"/>
              </w:rPr>
            </w:pPr>
            <w:r>
              <w:rPr>
                <w:sz w:val="24"/>
                <w:lang w:val="en-US"/>
              </w:rPr>
              <w:t>1110000</w:t>
            </w:r>
          </w:p>
        </w:tc>
        <w:tc>
          <w:tcPr>
            <w:tcW w:w="1038" w:type="pct"/>
          </w:tcPr>
          <w:p w14:paraId="6E35197C" w14:textId="77777777" w:rsidR="0094631C" w:rsidRDefault="0094631C" w:rsidP="003C60D5">
            <w:pPr>
              <w:rPr>
                <w:sz w:val="24"/>
              </w:rPr>
            </w:pPr>
            <w:r>
              <w:rPr>
                <w:sz w:val="24"/>
              </w:rPr>
              <w:t xml:space="preserve">Да </w:t>
            </w:r>
          </w:p>
        </w:tc>
      </w:tr>
      <w:tr w:rsidR="0094631C" w14:paraId="355AFD06" w14:textId="77777777" w:rsidTr="003C60D5">
        <w:tc>
          <w:tcPr>
            <w:tcW w:w="473" w:type="pct"/>
          </w:tcPr>
          <w:p w14:paraId="0877038E" w14:textId="77777777" w:rsidR="0094631C" w:rsidRDefault="0094631C" w:rsidP="003C60D5">
            <w:pPr>
              <w:rPr>
                <w:sz w:val="24"/>
              </w:rPr>
            </w:pPr>
            <w:r>
              <w:rPr>
                <w:sz w:val="24"/>
              </w:rPr>
              <w:t>5</w:t>
            </w:r>
          </w:p>
        </w:tc>
        <w:tc>
          <w:tcPr>
            <w:tcW w:w="479" w:type="pct"/>
          </w:tcPr>
          <w:p w14:paraId="58D00CE4" w14:textId="39D38A8C" w:rsidR="0094631C" w:rsidRDefault="0094631C" w:rsidP="003C60D5">
            <w:pPr>
              <w:rPr>
                <w:sz w:val="24"/>
              </w:rPr>
            </w:pPr>
            <w:r>
              <w:rPr>
                <w:sz w:val="24"/>
              </w:rPr>
              <w:t>7839</w:t>
            </w:r>
          </w:p>
        </w:tc>
        <w:tc>
          <w:tcPr>
            <w:tcW w:w="479" w:type="pct"/>
          </w:tcPr>
          <w:p w14:paraId="408B6A68" w14:textId="18EBAE53" w:rsidR="0094631C" w:rsidRDefault="0094631C" w:rsidP="003C60D5">
            <w:pPr>
              <w:rPr>
                <w:sz w:val="24"/>
              </w:rPr>
            </w:pPr>
          </w:p>
        </w:tc>
        <w:tc>
          <w:tcPr>
            <w:tcW w:w="479" w:type="pct"/>
          </w:tcPr>
          <w:p w14:paraId="3F7E00FB" w14:textId="77777777" w:rsidR="0094631C" w:rsidRPr="00BD55B4" w:rsidRDefault="0094631C" w:rsidP="003C60D5">
            <w:pPr>
              <w:rPr>
                <w:sz w:val="24"/>
              </w:rPr>
            </w:pPr>
          </w:p>
        </w:tc>
        <w:tc>
          <w:tcPr>
            <w:tcW w:w="591" w:type="pct"/>
          </w:tcPr>
          <w:p w14:paraId="5FF877EC" w14:textId="21C8137E" w:rsidR="0094631C" w:rsidRPr="0094631C" w:rsidRDefault="0094631C" w:rsidP="003C60D5">
            <w:pPr>
              <w:rPr>
                <w:sz w:val="24"/>
                <w:lang w:val="en-US"/>
              </w:rPr>
            </w:pPr>
            <w:r>
              <w:rPr>
                <w:sz w:val="24"/>
                <w:lang w:val="en-US"/>
              </w:rPr>
              <w:t>7839</w:t>
            </w:r>
          </w:p>
        </w:tc>
        <w:tc>
          <w:tcPr>
            <w:tcW w:w="852" w:type="pct"/>
          </w:tcPr>
          <w:p w14:paraId="5A1D714C" w14:textId="46188E8E" w:rsidR="0094631C" w:rsidRPr="0094631C" w:rsidRDefault="0094631C" w:rsidP="003C60D5">
            <w:pPr>
              <w:rPr>
                <w:sz w:val="24"/>
                <w:lang w:val="en-US"/>
              </w:rPr>
            </w:pPr>
            <w:r>
              <w:rPr>
                <w:sz w:val="24"/>
                <w:lang w:val="en-US"/>
              </w:rPr>
              <w:t>276717</w:t>
            </w:r>
          </w:p>
        </w:tc>
        <w:tc>
          <w:tcPr>
            <w:tcW w:w="608" w:type="pct"/>
          </w:tcPr>
          <w:p w14:paraId="36906546" w14:textId="598B173A" w:rsidR="0094631C" w:rsidRPr="0094631C" w:rsidRDefault="0094631C" w:rsidP="003C60D5">
            <w:pPr>
              <w:rPr>
                <w:sz w:val="24"/>
                <w:lang w:val="en-US"/>
              </w:rPr>
            </w:pPr>
            <w:r>
              <w:rPr>
                <w:sz w:val="24"/>
                <w:lang w:val="en-US"/>
              </w:rPr>
              <w:t>1110000</w:t>
            </w:r>
          </w:p>
        </w:tc>
        <w:tc>
          <w:tcPr>
            <w:tcW w:w="1038" w:type="pct"/>
          </w:tcPr>
          <w:p w14:paraId="5C8A0126" w14:textId="77777777" w:rsidR="0094631C" w:rsidRDefault="0094631C" w:rsidP="003C60D5">
            <w:pPr>
              <w:rPr>
                <w:sz w:val="24"/>
              </w:rPr>
            </w:pPr>
            <w:r>
              <w:rPr>
                <w:sz w:val="24"/>
              </w:rPr>
              <w:t xml:space="preserve">Да </w:t>
            </w:r>
          </w:p>
        </w:tc>
      </w:tr>
      <w:tr w:rsidR="0094631C" w14:paraId="0218E6B6" w14:textId="77777777" w:rsidTr="003C60D5">
        <w:tc>
          <w:tcPr>
            <w:tcW w:w="473" w:type="pct"/>
          </w:tcPr>
          <w:p w14:paraId="7EA9B06F" w14:textId="77777777" w:rsidR="0094631C" w:rsidRPr="0075725D" w:rsidRDefault="0094631C" w:rsidP="003C60D5">
            <w:pPr>
              <w:rPr>
                <w:sz w:val="24"/>
                <w:lang w:val="en-US"/>
              </w:rPr>
            </w:pPr>
            <w:r>
              <w:rPr>
                <w:sz w:val="24"/>
                <w:lang w:val="en-US"/>
              </w:rPr>
              <w:t>6</w:t>
            </w:r>
          </w:p>
        </w:tc>
        <w:tc>
          <w:tcPr>
            <w:tcW w:w="479" w:type="pct"/>
          </w:tcPr>
          <w:p w14:paraId="4EE289AF" w14:textId="51843C8A" w:rsidR="0094631C" w:rsidRDefault="0094631C" w:rsidP="003C60D5">
            <w:pPr>
              <w:rPr>
                <w:sz w:val="24"/>
              </w:rPr>
            </w:pPr>
            <w:r>
              <w:rPr>
                <w:sz w:val="24"/>
              </w:rPr>
              <w:t>13669</w:t>
            </w:r>
          </w:p>
        </w:tc>
        <w:tc>
          <w:tcPr>
            <w:tcW w:w="479" w:type="pct"/>
          </w:tcPr>
          <w:p w14:paraId="63C8E60C" w14:textId="10A9CAC9" w:rsidR="0094631C" w:rsidRDefault="0094631C" w:rsidP="003C60D5">
            <w:pPr>
              <w:rPr>
                <w:sz w:val="24"/>
              </w:rPr>
            </w:pPr>
          </w:p>
        </w:tc>
        <w:tc>
          <w:tcPr>
            <w:tcW w:w="479" w:type="pct"/>
          </w:tcPr>
          <w:p w14:paraId="2D2E54A5" w14:textId="248B5788" w:rsidR="0094631C" w:rsidRPr="00BD55B4" w:rsidRDefault="0094631C" w:rsidP="003C60D5">
            <w:pPr>
              <w:rPr>
                <w:sz w:val="24"/>
              </w:rPr>
            </w:pPr>
          </w:p>
        </w:tc>
        <w:tc>
          <w:tcPr>
            <w:tcW w:w="591" w:type="pct"/>
          </w:tcPr>
          <w:p w14:paraId="65720233" w14:textId="13A08F49" w:rsidR="0094631C" w:rsidRPr="0094631C" w:rsidRDefault="0094631C" w:rsidP="003C60D5">
            <w:pPr>
              <w:rPr>
                <w:sz w:val="24"/>
                <w:lang w:val="en-US"/>
              </w:rPr>
            </w:pPr>
            <w:r>
              <w:rPr>
                <w:sz w:val="24"/>
                <w:lang w:val="en-US"/>
              </w:rPr>
              <w:t>13669</w:t>
            </w:r>
          </w:p>
        </w:tc>
        <w:tc>
          <w:tcPr>
            <w:tcW w:w="852" w:type="pct"/>
          </w:tcPr>
          <w:p w14:paraId="61CB4A92" w14:textId="3721C2BD" w:rsidR="0094631C" w:rsidRPr="0094631C" w:rsidRDefault="0094631C" w:rsidP="003C60D5">
            <w:pPr>
              <w:rPr>
                <w:sz w:val="24"/>
                <w:lang w:val="en-US"/>
              </w:rPr>
            </w:pPr>
            <w:r>
              <w:rPr>
                <w:sz w:val="24"/>
                <w:lang w:val="en-US"/>
              </w:rPr>
              <w:t>482516</w:t>
            </w:r>
          </w:p>
        </w:tc>
        <w:tc>
          <w:tcPr>
            <w:tcW w:w="608" w:type="pct"/>
          </w:tcPr>
          <w:p w14:paraId="4EF8C065" w14:textId="4806EEC0" w:rsidR="0094631C" w:rsidRPr="0094631C" w:rsidRDefault="0094631C" w:rsidP="003C60D5">
            <w:pPr>
              <w:rPr>
                <w:sz w:val="24"/>
                <w:lang w:val="en-US"/>
              </w:rPr>
            </w:pPr>
            <w:r>
              <w:rPr>
                <w:sz w:val="24"/>
                <w:lang w:val="en-US"/>
              </w:rPr>
              <w:t>1110000</w:t>
            </w:r>
          </w:p>
        </w:tc>
        <w:tc>
          <w:tcPr>
            <w:tcW w:w="1038" w:type="pct"/>
          </w:tcPr>
          <w:p w14:paraId="37F9B81C" w14:textId="77777777" w:rsidR="0094631C" w:rsidRDefault="0094631C" w:rsidP="003C60D5">
            <w:pPr>
              <w:rPr>
                <w:sz w:val="24"/>
              </w:rPr>
            </w:pPr>
            <w:r w:rsidRPr="00CB00E6">
              <w:rPr>
                <w:sz w:val="24"/>
              </w:rPr>
              <w:t xml:space="preserve">Да </w:t>
            </w:r>
          </w:p>
        </w:tc>
      </w:tr>
    </w:tbl>
    <w:p w14:paraId="12600CCE" w14:textId="77777777" w:rsidR="0094631C" w:rsidRDefault="0094631C" w:rsidP="006C35A7">
      <w:pPr>
        <w:ind w:firstLine="567"/>
        <w:rPr>
          <w:sz w:val="24"/>
        </w:rPr>
      </w:pPr>
    </w:p>
    <w:p w14:paraId="2B62608B" w14:textId="57310B3B" w:rsidR="0094631C" w:rsidRPr="0094631C" w:rsidRDefault="0094631C" w:rsidP="0094631C">
      <w:pPr>
        <w:ind w:firstLine="567"/>
        <w:rPr>
          <w:sz w:val="24"/>
        </w:rPr>
      </w:pPr>
      <w:r w:rsidRPr="0094631C">
        <w:rPr>
          <w:sz w:val="24"/>
        </w:rPr>
        <w:t xml:space="preserve">В.5.5 В точке 4 в третьей пробе средняя концентрация частиц в объеме пробы составляет 1 222 507 (34 632 </w:t>
      </w:r>
      <w:r>
        <w:rPr>
          <w:sz w:val="24"/>
        </w:rPr>
        <w:t>×</w:t>
      </w:r>
      <w:r w:rsidRPr="0094631C">
        <w:rPr>
          <w:sz w:val="24"/>
        </w:rPr>
        <w:t xml:space="preserve"> 35,3), что не соответствует требованию класса 7,5 ИСО (предельно допустимое значение 1 110 000 частиц/м</w:t>
      </w:r>
      <w:r w:rsidRPr="0094631C">
        <w:rPr>
          <w:sz w:val="24"/>
          <w:vertAlign w:val="superscript"/>
        </w:rPr>
        <w:t>3</w:t>
      </w:r>
      <w:r w:rsidRPr="0094631C">
        <w:rPr>
          <w:sz w:val="24"/>
        </w:rPr>
        <w:t>). Концентрации частиц в каждой отдельной пробе не соответствуют таблице Е.1, однако средние концентрации частиц в каждой точке удовлетворяют требованиям таблицы Е.1. Поэтому чис</w:t>
      </w:r>
      <w:r>
        <w:rPr>
          <w:sz w:val="24"/>
        </w:rPr>
        <w:t>тое помещение удовлетворяет тре</w:t>
      </w:r>
      <w:r w:rsidRPr="0094631C">
        <w:rPr>
          <w:sz w:val="24"/>
        </w:rPr>
        <w:t>бованиям к концентрации частиц для заданного класса ИСО.</w:t>
      </w:r>
    </w:p>
    <w:p w14:paraId="0F88B4FF" w14:textId="77777777" w:rsidR="0094631C" w:rsidRDefault="0094631C" w:rsidP="0094631C">
      <w:pPr>
        <w:ind w:firstLine="567"/>
        <w:rPr>
          <w:sz w:val="24"/>
        </w:rPr>
      </w:pPr>
    </w:p>
    <w:p w14:paraId="781E7EE6" w14:textId="77777777" w:rsidR="0094631C" w:rsidRPr="0094631C" w:rsidRDefault="0094631C" w:rsidP="0094631C">
      <w:pPr>
        <w:ind w:firstLine="567"/>
        <w:rPr>
          <w:b/>
          <w:sz w:val="24"/>
        </w:rPr>
      </w:pPr>
      <w:r w:rsidRPr="0094631C">
        <w:rPr>
          <w:b/>
          <w:sz w:val="24"/>
        </w:rPr>
        <w:t>В.6 Пример 6</w:t>
      </w:r>
    </w:p>
    <w:p w14:paraId="3F72A983" w14:textId="071BE4CA" w:rsidR="0094631C" w:rsidRPr="0094631C" w:rsidRDefault="0094631C" w:rsidP="0094631C">
      <w:pPr>
        <w:ind w:firstLine="567"/>
        <w:rPr>
          <w:sz w:val="24"/>
        </w:rPr>
      </w:pPr>
      <w:r w:rsidRPr="0094631C">
        <w:rPr>
          <w:sz w:val="24"/>
        </w:rPr>
        <w:t>В.6.1 Чистое помещение с площадью пола 2 100 м</w:t>
      </w:r>
      <w:r w:rsidRPr="0094631C">
        <w:rPr>
          <w:sz w:val="24"/>
          <w:vertAlign w:val="superscript"/>
        </w:rPr>
        <w:t>2</w:t>
      </w:r>
      <w:r w:rsidRPr="0094631C">
        <w:rPr>
          <w:sz w:val="24"/>
        </w:rPr>
        <w:t xml:space="preserve">, класс 7 ИСО. </w:t>
      </w:r>
      <w:r>
        <w:rPr>
          <w:sz w:val="24"/>
        </w:rPr>
        <w:t>Для клас</w:t>
      </w:r>
      <w:r w:rsidRPr="0094631C">
        <w:rPr>
          <w:sz w:val="24"/>
        </w:rPr>
        <w:t>сификации используется дискретный счетчик частиц со скоростью отбора проб 28.3 л/мин. Задан один пороговый размер частиц: 0,5 мкм.</w:t>
      </w:r>
    </w:p>
    <w:p w14:paraId="54570BE5" w14:textId="1263BABD" w:rsidR="0094631C" w:rsidRPr="0094631C" w:rsidRDefault="0094631C" w:rsidP="0094631C">
      <w:pPr>
        <w:ind w:firstLine="567"/>
        <w:rPr>
          <w:sz w:val="24"/>
        </w:rPr>
      </w:pPr>
      <w:r w:rsidRPr="0094631C">
        <w:rPr>
          <w:sz w:val="24"/>
        </w:rPr>
        <w:t xml:space="preserve">Таблица А.1 устанавливает число точек отбора проб </w:t>
      </w:r>
      <w:r w:rsidR="004A06B8">
        <w:rPr>
          <w:sz w:val="24"/>
          <w:lang w:val="en-US"/>
        </w:rPr>
        <w:t>N</w:t>
      </w:r>
      <w:r w:rsidR="004A06B8" w:rsidRPr="0094631C">
        <w:rPr>
          <w:sz w:val="24"/>
          <w:vertAlign w:val="subscript"/>
        </w:rPr>
        <w:t>L</w:t>
      </w:r>
      <w:r w:rsidR="004A06B8" w:rsidRPr="0094631C">
        <w:rPr>
          <w:sz w:val="24"/>
        </w:rPr>
        <w:t xml:space="preserve"> </w:t>
      </w:r>
      <w:r w:rsidRPr="0094631C">
        <w:rPr>
          <w:sz w:val="24"/>
        </w:rPr>
        <w:t>для чистых помещений с площадями до 1 000 м</w:t>
      </w:r>
      <w:r w:rsidRPr="0094631C">
        <w:rPr>
          <w:sz w:val="24"/>
          <w:vertAlign w:val="superscript"/>
        </w:rPr>
        <w:t>2</w:t>
      </w:r>
      <w:r w:rsidRPr="0094631C">
        <w:rPr>
          <w:sz w:val="24"/>
        </w:rPr>
        <w:t xml:space="preserve">. </w:t>
      </w:r>
    </w:p>
    <w:p w14:paraId="09D7FB94" w14:textId="728F8F60" w:rsidR="0094631C" w:rsidRDefault="0094631C" w:rsidP="0094631C">
      <w:pPr>
        <w:ind w:firstLine="567"/>
        <w:rPr>
          <w:sz w:val="24"/>
        </w:rPr>
      </w:pPr>
      <w:r w:rsidRPr="0094631C">
        <w:rPr>
          <w:sz w:val="24"/>
        </w:rPr>
        <w:t>Для чистого помещения с площадью 2 100 м</w:t>
      </w:r>
      <w:r w:rsidRPr="0094631C">
        <w:rPr>
          <w:sz w:val="24"/>
          <w:vertAlign w:val="superscript"/>
        </w:rPr>
        <w:t>2</w:t>
      </w:r>
      <w:r w:rsidRPr="0094631C">
        <w:rPr>
          <w:sz w:val="24"/>
        </w:rPr>
        <w:t xml:space="preserve"> число точек отбора проб </w:t>
      </w:r>
      <w:r>
        <w:rPr>
          <w:sz w:val="24"/>
          <w:lang w:val="en-US"/>
        </w:rPr>
        <w:t>N</w:t>
      </w:r>
      <w:r w:rsidRPr="0094631C">
        <w:rPr>
          <w:sz w:val="24"/>
          <w:vertAlign w:val="subscript"/>
        </w:rPr>
        <w:t>L</w:t>
      </w:r>
      <w:r w:rsidRPr="0094631C">
        <w:rPr>
          <w:sz w:val="24"/>
        </w:rPr>
        <w:t xml:space="preserve"> определяется по формуле (А 1)</w:t>
      </w:r>
    </w:p>
    <w:p w14:paraId="4D021E0E" w14:textId="77777777" w:rsidR="0094631C" w:rsidRDefault="0094631C" w:rsidP="006C35A7">
      <w:pPr>
        <w:ind w:firstLine="567"/>
        <w:rPr>
          <w:sz w:val="24"/>
        </w:rPr>
      </w:pPr>
    </w:p>
    <w:p w14:paraId="16FF9285" w14:textId="558A9EFB" w:rsidR="004A06B8" w:rsidRPr="004A06B8" w:rsidRDefault="004A06B8" w:rsidP="006C35A7">
      <w:pPr>
        <w:ind w:firstLine="567"/>
        <w:rPr>
          <w:sz w:val="24"/>
        </w:rPr>
      </w:pPr>
      <m:oMathPara>
        <m:oMath>
          <m:r>
            <w:rPr>
              <w:rFonts w:ascii="Cambria Math" w:hAnsi="Cambria Math"/>
              <w:sz w:val="24"/>
            </w:rPr>
            <m:t>2100×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27</m:t>
                  </m:r>
                </m:num>
                <m:den>
                  <m:r>
                    <w:rPr>
                      <w:rFonts w:ascii="Cambria Math" w:hAnsi="Cambria Math"/>
                      <w:sz w:val="24"/>
                    </w:rPr>
                    <m:t>100</m:t>
                  </m:r>
                </m:den>
              </m:f>
            </m:e>
          </m:d>
          <m:r>
            <w:rPr>
              <w:rFonts w:ascii="Cambria Math" w:hAnsi="Cambria Math"/>
              <w:sz w:val="24"/>
            </w:rPr>
            <m:t xml:space="preserve">=56.7 с округлением до 57 </m:t>
          </m:r>
        </m:oMath>
      </m:oMathPara>
    </w:p>
    <w:p w14:paraId="4201E3C4" w14:textId="77777777" w:rsidR="004A06B8" w:rsidRDefault="004A06B8" w:rsidP="006C35A7">
      <w:pPr>
        <w:ind w:firstLine="567"/>
        <w:rPr>
          <w:sz w:val="24"/>
        </w:rPr>
      </w:pPr>
    </w:p>
    <w:p w14:paraId="5D8BB536" w14:textId="6C3DFFD5" w:rsidR="004A06B8" w:rsidRDefault="004A06B8" w:rsidP="004A06B8">
      <w:pPr>
        <w:ind w:firstLine="567"/>
        <w:rPr>
          <w:sz w:val="24"/>
        </w:rPr>
      </w:pPr>
      <w:r>
        <w:rPr>
          <w:sz w:val="24"/>
        </w:rPr>
        <w:t xml:space="preserve">В.6.2 </w:t>
      </w:r>
      <w:r w:rsidRPr="004A06B8">
        <w:rPr>
          <w:sz w:val="24"/>
        </w:rPr>
        <w:t xml:space="preserve">Предельно допустимая концентрация частиц для класса 7 ИСО с размерами </w:t>
      </w:r>
      <w:r>
        <w:rPr>
          <w:sz w:val="24"/>
        </w:rPr>
        <w:br/>
        <w:t>≥</w:t>
      </w:r>
      <w:r w:rsidRPr="004A06B8">
        <w:rPr>
          <w:sz w:val="24"/>
        </w:rPr>
        <w:t xml:space="preserve"> 0.5 мкм по таблице 1 равна:</w:t>
      </w:r>
    </w:p>
    <w:p w14:paraId="65A4B216" w14:textId="77777777" w:rsidR="004A06B8" w:rsidRDefault="004A06B8" w:rsidP="006C35A7">
      <w:pPr>
        <w:ind w:firstLine="567"/>
        <w:rPr>
          <w:sz w:val="24"/>
        </w:rPr>
      </w:pPr>
    </w:p>
    <w:p w14:paraId="5654DE6B" w14:textId="6B612EE5" w:rsidR="004A06B8" w:rsidRDefault="00841927" w:rsidP="006C35A7">
      <w:pPr>
        <w:ind w:firstLine="567"/>
        <w:rPr>
          <w:sz w:val="24"/>
        </w:rPr>
      </w:pPr>
      <m:oMathPara>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n</m:t>
              </m:r>
            </m:sub>
          </m:sSub>
          <m:d>
            <m:dPr>
              <m:ctrlPr>
                <w:rPr>
                  <w:rFonts w:ascii="Cambria Math" w:hAnsi="Cambria Math"/>
                  <w:i/>
                  <w:sz w:val="24"/>
                </w:rPr>
              </m:ctrlPr>
            </m:dPr>
            <m:e>
              <m:r>
                <w:rPr>
                  <w:rFonts w:ascii="Cambria Math" w:hAnsi="Cambria Math"/>
                  <w:sz w:val="24"/>
                </w:rPr>
                <m:t>≥0,5 мкм</m:t>
              </m:r>
            </m:e>
          </m:d>
          <m:r>
            <w:rPr>
              <w:rFonts w:ascii="Cambria Math" w:hAnsi="Cambria Math"/>
              <w:sz w:val="24"/>
            </w:rPr>
            <m:t>=352000 частиц/</m:t>
          </m:r>
          <m:sSup>
            <m:sSupPr>
              <m:ctrlPr>
                <w:rPr>
                  <w:rFonts w:ascii="Cambria Math" w:hAnsi="Cambria Math"/>
                  <w:i/>
                  <w:sz w:val="24"/>
                </w:rPr>
              </m:ctrlPr>
            </m:sSupPr>
            <m:e>
              <m:r>
                <w:rPr>
                  <w:rFonts w:ascii="Cambria Math" w:hAnsi="Cambria Math"/>
                  <w:sz w:val="24"/>
                </w:rPr>
                <m:t>м</m:t>
              </m:r>
            </m:e>
            <m:sup>
              <m:r>
                <w:rPr>
                  <w:rFonts w:ascii="Cambria Math" w:hAnsi="Cambria Math"/>
                  <w:sz w:val="24"/>
                </w:rPr>
                <m:t>3</m:t>
              </m:r>
            </m:sup>
          </m:sSup>
        </m:oMath>
      </m:oMathPara>
    </w:p>
    <w:p w14:paraId="10E58BDC" w14:textId="77777777" w:rsidR="004A06B8" w:rsidRDefault="004A06B8" w:rsidP="006C35A7">
      <w:pPr>
        <w:ind w:firstLine="567"/>
        <w:rPr>
          <w:sz w:val="24"/>
        </w:rPr>
      </w:pPr>
    </w:p>
    <w:p w14:paraId="0A50F14B" w14:textId="280D9A45" w:rsidR="00D9469B" w:rsidRDefault="00D9469B" w:rsidP="006C35A7">
      <w:pPr>
        <w:ind w:firstLine="567"/>
        <w:rPr>
          <w:sz w:val="24"/>
        </w:rPr>
      </w:pPr>
      <w:r>
        <w:rPr>
          <w:sz w:val="24"/>
        </w:rPr>
        <w:t xml:space="preserve">В.6.3 </w:t>
      </w:r>
      <w:r w:rsidRPr="00D9469B">
        <w:rPr>
          <w:sz w:val="24"/>
        </w:rPr>
        <w:t>Объем одной пробы определяется по формуле (А.2) как</w:t>
      </w:r>
    </w:p>
    <w:p w14:paraId="2CE400AA" w14:textId="77777777" w:rsidR="00D9469B" w:rsidRDefault="00D9469B" w:rsidP="006C35A7">
      <w:pPr>
        <w:ind w:firstLine="567"/>
        <w:rPr>
          <w:sz w:val="24"/>
        </w:rPr>
      </w:pPr>
    </w:p>
    <w:p w14:paraId="5955358B" w14:textId="77777777" w:rsidR="00D9469B" w:rsidRPr="00C45A27" w:rsidRDefault="00841927" w:rsidP="00D9469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34F3EA51" w14:textId="77777777" w:rsidR="00D9469B" w:rsidRDefault="00D9469B" w:rsidP="00D9469B">
      <w:pPr>
        <w:ind w:firstLine="567"/>
        <w:rPr>
          <w:sz w:val="24"/>
        </w:rPr>
      </w:pPr>
    </w:p>
    <w:p w14:paraId="0C70F095" w14:textId="6A6DF02F" w:rsidR="00D9469B" w:rsidRPr="00D9469B" w:rsidRDefault="00841927" w:rsidP="00D9469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20</m:t>
                  </m:r>
                </m:num>
                <m:den>
                  <m:r>
                    <w:rPr>
                      <w:rFonts w:ascii="Cambria Math" w:hAnsi="Cambria Math"/>
                      <w:sz w:val="24"/>
                    </w:rPr>
                    <m:t>352000</m:t>
                  </m:r>
                </m:den>
              </m:f>
            </m:e>
          </m:d>
          <m:r>
            <w:rPr>
              <w:rFonts w:ascii="Cambria Math" w:hAnsi="Cambria Math"/>
              <w:sz w:val="24"/>
            </w:rPr>
            <m:t>×1000</m:t>
          </m:r>
        </m:oMath>
      </m:oMathPara>
    </w:p>
    <w:p w14:paraId="27773DB9" w14:textId="77777777" w:rsidR="00D9469B" w:rsidRDefault="00D9469B" w:rsidP="00D9469B">
      <w:pPr>
        <w:ind w:firstLine="567"/>
        <w:rPr>
          <w:sz w:val="24"/>
        </w:rPr>
      </w:pPr>
    </w:p>
    <w:p w14:paraId="55C37027" w14:textId="77777777" w:rsidR="00D9469B" w:rsidRDefault="00D9469B" w:rsidP="00D9469B">
      <w:pPr>
        <w:ind w:firstLine="567"/>
        <w:rPr>
          <w:sz w:val="24"/>
        </w:rPr>
      </w:pPr>
    </w:p>
    <w:p w14:paraId="45B26B60" w14:textId="2EA9E9D3" w:rsidR="00D9469B" w:rsidRPr="00C45A27" w:rsidRDefault="00841927" w:rsidP="00D9469B">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=0,0000568×1000=0,0568 л</m:t>
          </m:r>
        </m:oMath>
      </m:oMathPara>
    </w:p>
    <w:p w14:paraId="248799E1" w14:textId="77777777" w:rsidR="00D9469B" w:rsidRPr="00D9469B" w:rsidRDefault="00D9469B" w:rsidP="00D9469B">
      <w:pPr>
        <w:ind w:firstLine="567"/>
        <w:rPr>
          <w:sz w:val="24"/>
        </w:rPr>
      </w:pPr>
    </w:p>
    <w:p w14:paraId="4D17A7BC" w14:textId="0CC5C723" w:rsidR="00D9469B" w:rsidRPr="00D9469B" w:rsidRDefault="00D9469B" w:rsidP="00D9469B">
      <w:pPr>
        <w:ind w:firstLine="567"/>
        <w:rPr>
          <w:sz w:val="24"/>
        </w:rPr>
      </w:pPr>
      <w:r w:rsidRPr="00D9469B">
        <w:rPr>
          <w:sz w:val="24"/>
        </w:rPr>
        <w:t>Объем одной пробы по расчету равен 0,0568 л. Поскольку используется д</w:t>
      </w:r>
      <w:r>
        <w:rPr>
          <w:sz w:val="24"/>
        </w:rPr>
        <w:t>искретный счетчик частиц со ско</w:t>
      </w:r>
      <w:r w:rsidRPr="00D9469B">
        <w:rPr>
          <w:sz w:val="24"/>
        </w:rPr>
        <w:t>ростью отбора проб 28,3 л/мин, то время отбора одной пробы составляет 1 мин (А.4.4) и объем одной пробы при испытаниях равен 28,3 л.</w:t>
      </w:r>
    </w:p>
    <w:p w14:paraId="3B04169B" w14:textId="340EF73E" w:rsidR="00D9469B" w:rsidRPr="00D9469B" w:rsidRDefault="00D9469B" w:rsidP="00D9469B">
      <w:pPr>
        <w:ind w:firstLine="567"/>
        <w:rPr>
          <w:sz w:val="24"/>
        </w:rPr>
      </w:pPr>
      <w:r w:rsidRPr="00D9469B">
        <w:rPr>
          <w:sz w:val="24"/>
        </w:rPr>
        <w:lastRenderedPageBreak/>
        <w:t>В 6.4 В каждой точке отбора проб отбирается одна проба Концентрация частиц в 1 м</w:t>
      </w:r>
      <w:r w:rsidRPr="00D9469B">
        <w:rPr>
          <w:sz w:val="24"/>
          <w:vertAlign w:val="superscript"/>
        </w:rPr>
        <w:t>3</w:t>
      </w:r>
      <w:r w:rsidRPr="00D9469B">
        <w:rPr>
          <w:sz w:val="24"/>
        </w:rPr>
        <w:t xml:space="preserve"> воздуха. </w:t>
      </w:r>
      <w:r>
        <w:rPr>
          <w:sz w:val="24"/>
        </w:rPr>
        <w:t>Х</w:t>
      </w:r>
      <w:proofErr w:type="spellStart"/>
      <w:r>
        <w:rPr>
          <w:sz w:val="24"/>
          <w:vertAlign w:val="subscript"/>
          <w:lang w:val="en-US"/>
        </w:rPr>
        <w:t>i</w:t>
      </w:r>
      <w:proofErr w:type="spellEnd"/>
      <w:r>
        <w:rPr>
          <w:sz w:val="24"/>
        </w:rPr>
        <w:t>, для каж</w:t>
      </w:r>
      <w:r w:rsidRPr="00D9469B">
        <w:rPr>
          <w:sz w:val="24"/>
        </w:rPr>
        <w:t>дой точки указана в таблице В.7.</w:t>
      </w:r>
    </w:p>
    <w:p w14:paraId="6E6F19FE" w14:textId="77777777" w:rsidR="00D9469B" w:rsidRDefault="00D9469B" w:rsidP="00D9469B">
      <w:pPr>
        <w:ind w:firstLine="567"/>
        <w:rPr>
          <w:sz w:val="24"/>
        </w:rPr>
      </w:pPr>
    </w:p>
    <w:p w14:paraId="41FA4B0E" w14:textId="6F34547E" w:rsidR="00D9469B" w:rsidRDefault="00D9469B" w:rsidP="00D9469B">
      <w:pPr>
        <w:ind w:firstLine="567"/>
        <w:rPr>
          <w:sz w:val="24"/>
        </w:rPr>
      </w:pPr>
      <w:r w:rsidRPr="00D9469B">
        <w:rPr>
          <w:sz w:val="24"/>
        </w:rPr>
        <w:t xml:space="preserve">Таблица В.7 — Данные отбора пробы по частицам </w:t>
      </w:r>
      <w:r>
        <w:rPr>
          <w:sz w:val="24"/>
        </w:rPr>
        <w:t>≥</w:t>
      </w:r>
      <w:r w:rsidRPr="00D9469B">
        <w:rPr>
          <w:sz w:val="24"/>
        </w:rPr>
        <w:t xml:space="preserve"> 0,5 мкм</w:t>
      </w:r>
    </w:p>
    <w:p w14:paraId="5E458583" w14:textId="77777777" w:rsidR="00D9469B" w:rsidRDefault="00D9469B" w:rsidP="006C35A7">
      <w:pPr>
        <w:ind w:firstLine="567"/>
        <w:rPr>
          <w:sz w:val="24"/>
        </w:rPr>
      </w:pPr>
    </w:p>
    <w:tbl>
      <w:tblPr>
        <w:tblStyle w:val="aa"/>
        <w:tblW w:w="0" w:type="auto"/>
        <w:tblLook w:val="04A0" w:firstRow="1" w:lastRow="0" w:firstColumn="1" w:lastColumn="0" w:noHBand="0" w:noVBand="1"/>
      </w:tblPr>
      <w:tblGrid>
        <w:gridCol w:w="1392"/>
        <w:gridCol w:w="1395"/>
        <w:gridCol w:w="1450"/>
        <w:gridCol w:w="1644"/>
        <w:gridCol w:w="1459"/>
        <w:gridCol w:w="2004"/>
      </w:tblGrid>
      <w:tr w:rsidR="00D9469B" w14:paraId="6772165A" w14:textId="77777777" w:rsidTr="003C60D5">
        <w:tc>
          <w:tcPr>
            <w:tcW w:w="1392" w:type="dxa"/>
          </w:tcPr>
          <w:p w14:paraId="4B03FEBD" w14:textId="77777777" w:rsidR="00D9469B" w:rsidRPr="00FA670F" w:rsidRDefault="00D9469B" w:rsidP="003C60D5">
            <w:pPr>
              <w:rPr>
                <w:sz w:val="24"/>
                <w:lang w:val="kk-KZ"/>
              </w:rPr>
            </w:pPr>
            <w:r>
              <w:rPr>
                <w:sz w:val="24"/>
                <w:lang w:val="kk-KZ"/>
              </w:rPr>
              <w:t>Номер точки отбора проб</w:t>
            </w:r>
          </w:p>
        </w:tc>
        <w:tc>
          <w:tcPr>
            <w:tcW w:w="1395" w:type="dxa"/>
          </w:tcPr>
          <w:p w14:paraId="735086E0" w14:textId="721C9505" w:rsidR="00D9469B" w:rsidRPr="00FA670F" w:rsidRDefault="00D9469B" w:rsidP="003C60D5">
            <w:pPr>
              <w:rPr>
                <w:sz w:val="24"/>
              </w:rPr>
            </w:pPr>
            <w:r>
              <w:rPr>
                <w:sz w:val="24"/>
                <w:lang w:val="kk-KZ"/>
              </w:rPr>
              <w:t xml:space="preserve">Проба для частиц </w:t>
            </w:r>
            <w:r w:rsidRPr="00FA670F">
              <w:rPr>
                <w:sz w:val="24"/>
              </w:rPr>
              <w:t>≥</w:t>
            </w:r>
            <w:r>
              <w:rPr>
                <w:sz w:val="24"/>
              </w:rPr>
              <w:t xml:space="preserve"> 0,5</w:t>
            </w:r>
            <w:r w:rsidRPr="000105F3">
              <w:rPr>
                <w:sz w:val="24"/>
              </w:rPr>
              <w:t xml:space="preserve"> мкм</w:t>
            </w:r>
            <w:r>
              <w:rPr>
                <w:sz w:val="24"/>
                <w:lang w:val="kk-KZ"/>
              </w:rPr>
              <w:t xml:space="preserve"> </w:t>
            </w:r>
            <w:r>
              <w:rPr>
                <w:sz w:val="24"/>
              </w:rPr>
              <w:t>(объем пробы 28,3 л)</w:t>
            </w:r>
          </w:p>
        </w:tc>
        <w:tc>
          <w:tcPr>
            <w:tcW w:w="1450" w:type="dxa"/>
          </w:tcPr>
          <w:p w14:paraId="735346FE" w14:textId="77777777" w:rsidR="00D9469B" w:rsidRDefault="00D9469B" w:rsidP="003C60D5">
            <w:pPr>
              <w:rPr>
                <w:sz w:val="24"/>
              </w:rPr>
            </w:pPr>
            <w:r>
              <w:rPr>
                <w:sz w:val="24"/>
              </w:rPr>
              <w:t>Среднее значение в точке (объем пробу 28,3 л)</w:t>
            </w:r>
          </w:p>
        </w:tc>
        <w:tc>
          <w:tcPr>
            <w:tcW w:w="1644" w:type="dxa"/>
          </w:tcPr>
          <w:p w14:paraId="5CD775C8" w14:textId="77777777" w:rsidR="00D9469B" w:rsidRDefault="00D9469B" w:rsidP="003C60D5">
            <w:pPr>
              <w:rPr>
                <w:sz w:val="24"/>
              </w:rPr>
            </w:pPr>
            <w:r>
              <w:rPr>
                <w:sz w:val="24"/>
              </w:rPr>
              <w:t>Средняя концентрация (количество на м</w:t>
            </w:r>
            <w:r>
              <w:rPr>
                <w:sz w:val="24"/>
                <w:vertAlign w:val="superscript"/>
              </w:rPr>
              <w:t>3</w:t>
            </w:r>
            <w:r>
              <w:rPr>
                <w:sz w:val="24"/>
              </w:rPr>
              <w:t xml:space="preserve"> = среднее значение в точке ×35,3)</w:t>
            </w:r>
          </w:p>
        </w:tc>
        <w:tc>
          <w:tcPr>
            <w:tcW w:w="1459" w:type="dxa"/>
          </w:tcPr>
          <w:p w14:paraId="50CE6F11" w14:textId="52CB3EEE" w:rsidR="00D9469B" w:rsidRPr="00FA670F" w:rsidRDefault="00D9469B" w:rsidP="00D9469B">
            <w:pPr>
              <w:rPr>
                <w:sz w:val="24"/>
              </w:rPr>
            </w:pPr>
            <w:r>
              <w:rPr>
                <w:sz w:val="24"/>
              </w:rPr>
              <w:t xml:space="preserve">Предел класса 5 </w:t>
            </w:r>
            <w:r>
              <w:rPr>
                <w:sz w:val="24"/>
                <w:lang w:val="en-US"/>
              </w:rPr>
              <w:t>ISO</w:t>
            </w:r>
            <w:r w:rsidRPr="00FA670F">
              <w:rPr>
                <w:sz w:val="24"/>
              </w:rPr>
              <w:t xml:space="preserve"> </w:t>
            </w:r>
            <w:r>
              <w:rPr>
                <w:sz w:val="24"/>
              </w:rPr>
              <w:t xml:space="preserve">по частицам </w:t>
            </w:r>
            <w:r w:rsidRPr="00FA670F">
              <w:rPr>
                <w:sz w:val="24"/>
              </w:rPr>
              <w:t>≥</w:t>
            </w:r>
            <w:r w:rsidRPr="000105F3">
              <w:rPr>
                <w:sz w:val="24"/>
              </w:rPr>
              <w:t xml:space="preserve"> 0,</w:t>
            </w:r>
            <w:r>
              <w:rPr>
                <w:sz w:val="24"/>
              </w:rPr>
              <w:t>5</w:t>
            </w:r>
            <w:r w:rsidRPr="000105F3">
              <w:rPr>
                <w:sz w:val="24"/>
              </w:rPr>
              <w:t xml:space="preserve"> мкм</w:t>
            </w:r>
          </w:p>
        </w:tc>
        <w:tc>
          <w:tcPr>
            <w:tcW w:w="2004" w:type="dxa"/>
          </w:tcPr>
          <w:p w14:paraId="1A87D138" w14:textId="77777777" w:rsidR="00D9469B" w:rsidRDefault="00D9469B" w:rsidP="003C60D5">
            <w:pPr>
              <w:rPr>
                <w:sz w:val="24"/>
              </w:rPr>
            </w:pPr>
            <w:r>
              <w:rPr>
                <w:sz w:val="24"/>
              </w:rPr>
              <w:t xml:space="preserve">Соответствует/не соответствует (да/нет)  </w:t>
            </w:r>
          </w:p>
        </w:tc>
      </w:tr>
      <w:tr w:rsidR="00F218BB" w14:paraId="2D1B70A4" w14:textId="77777777" w:rsidTr="003C60D5">
        <w:tc>
          <w:tcPr>
            <w:tcW w:w="1392" w:type="dxa"/>
          </w:tcPr>
          <w:p w14:paraId="1ED05FB3" w14:textId="77777777" w:rsidR="00F218BB" w:rsidRDefault="00F218BB" w:rsidP="00F218BB">
            <w:pPr>
              <w:rPr>
                <w:sz w:val="24"/>
              </w:rPr>
            </w:pPr>
            <w:r>
              <w:rPr>
                <w:sz w:val="24"/>
              </w:rPr>
              <w:t>1</w:t>
            </w:r>
          </w:p>
        </w:tc>
        <w:tc>
          <w:tcPr>
            <w:tcW w:w="1395" w:type="dxa"/>
          </w:tcPr>
          <w:p w14:paraId="3AF42A2C" w14:textId="240B7B75" w:rsidR="00F218BB" w:rsidRPr="00D9469B" w:rsidRDefault="00F218BB" w:rsidP="00F218BB">
            <w:pPr>
              <w:rPr>
                <w:sz w:val="24"/>
              </w:rPr>
            </w:pPr>
            <w:r>
              <w:rPr>
                <w:sz w:val="24"/>
              </w:rPr>
              <w:t>5678</w:t>
            </w:r>
          </w:p>
        </w:tc>
        <w:tc>
          <w:tcPr>
            <w:tcW w:w="1450" w:type="dxa"/>
          </w:tcPr>
          <w:p w14:paraId="4402B326" w14:textId="08D6E1DE" w:rsidR="00F218BB" w:rsidRPr="0075725D" w:rsidRDefault="00F218BB" w:rsidP="00F218BB">
            <w:pPr>
              <w:rPr>
                <w:sz w:val="24"/>
                <w:lang w:val="en-US"/>
              </w:rPr>
            </w:pPr>
            <w:r>
              <w:rPr>
                <w:sz w:val="24"/>
              </w:rPr>
              <w:t>5678</w:t>
            </w:r>
          </w:p>
        </w:tc>
        <w:tc>
          <w:tcPr>
            <w:tcW w:w="1644" w:type="dxa"/>
          </w:tcPr>
          <w:p w14:paraId="369F987D" w14:textId="1996BDB7" w:rsidR="00F218BB" w:rsidRPr="00F218BB" w:rsidRDefault="00F218BB" w:rsidP="00F218BB">
            <w:pPr>
              <w:rPr>
                <w:sz w:val="24"/>
              </w:rPr>
            </w:pPr>
            <w:r>
              <w:rPr>
                <w:sz w:val="24"/>
              </w:rPr>
              <w:t>200434</w:t>
            </w:r>
          </w:p>
        </w:tc>
        <w:tc>
          <w:tcPr>
            <w:tcW w:w="1459" w:type="dxa"/>
          </w:tcPr>
          <w:p w14:paraId="23A9CB87" w14:textId="40247E20" w:rsidR="00F218BB" w:rsidRPr="00D9469B" w:rsidRDefault="00F218BB" w:rsidP="00F218BB">
            <w:pPr>
              <w:rPr>
                <w:sz w:val="24"/>
              </w:rPr>
            </w:pPr>
            <w:r>
              <w:rPr>
                <w:sz w:val="24"/>
                <w:lang w:val="en-US"/>
              </w:rPr>
              <w:t>3520</w:t>
            </w:r>
            <w:r>
              <w:rPr>
                <w:sz w:val="24"/>
              </w:rPr>
              <w:t>00</w:t>
            </w:r>
          </w:p>
        </w:tc>
        <w:tc>
          <w:tcPr>
            <w:tcW w:w="2004" w:type="dxa"/>
          </w:tcPr>
          <w:p w14:paraId="43F1C4E5" w14:textId="77777777" w:rsidR="00F218BB" w:rsidRDefault="00F218BB" w:rsidP="00F218BB">
            <w:pPr>
              <w:rPr>
                <w:sz w:val="24"/>
              </w:rPr>
            </w:pPr>
            <w:r>
              <w:rPr>
                <w:sz w:val="24"/>
              </w:rPr>
              <w:t xml:space="preserve">Да </w:t>
            </w:r>
          </w:p>
        </w:tc>
      </w:tr>
      <w:tr w:rsidR="00F218BB" w14:paraId="32E62DFE" w14:textId="77777777" w:rsidTr="003C60D5">
        <w:tc>
          <w:tcPr>
            <w:tcW w:w="1392" w:type="dxa"/>
          </w:tcPr>
          <w:p w14:paraId="10BD0931" w14:textId="77777777" w:rsidR="00F218BB" w:rsidRDefault="00F218BB" w:rsidP="00F218BB">
            <w:pPr>
              <w:rPr>
                <w:sz w:val="24"/>
              </w:rPr>
            </w:pPr>
            <w:r>
              <w:rPr>
                <w:sz w:val="24"/>
              </w:rPr>
              <w:t>2</w:t>
            </w:r>
          </w:p>
        </w:tc>
        <w:tc>
          <w:tcPr>
            <w:tcW w:w="1395" w:type="dxa"/>
          </w:tcPr>
          <w:p w14:paraId="3F164676" w14:textId="02F834DA" w:rsidR="00F218BB" w:rsidRPr="00D9469B" w:rsidRDefault="00F218BB" w:rsidP="00F218BB">
            <w:pPr>
              <w:rPr>
                <w:sz w:val="24"/>
              </w:rPr>
            </w:pPr>
            <w:r>
              <w:rPr>
                <w:sz w:val="24"/>
              </w:rPr>
              <w:t>7654</w:t>
            </w:r>
          </w:p>
        </w:tc>
        <w:tc>
          <w:tcPr>
            <w:tcW w:w="1450" w:type="dxa"/>
          </w:tcPr>
          <w:p w14:paraId="5499F668" w14:textId="36A3C4B6" w:rsidR="00F218BB" w:rsidRPr="0075725D" w:rsidRDefault="00F218BB" w:rsidP="00F218BB">
            <w:pPr>
              <w:rPr>
                <w:sz w:val="24"/>
                <w:lang w:val="en-US"/>
              </w:rPr>
            </w:pPr>
            <w:r>
              <w:rPr>
                <w:sz w:val="24"/>
              </w:rPr>
              <w:t>7654</w:t>
            </w:r>
          </w:p>
        </w:tc>
        <w:tc>
          <w:tcPr>
            <w:tcW w:w="1644" w:type="dxa"/>
          </w:tcPr>
          <w:p w14:paraId="318ECFF2" w14:textId="46F8D8FE" w:rsidR="00F218BB" w:rsidRPr="00F218BB" w:rsidRDefault="00F218BB" w:rsidP="00F218BB">
            <w:pPr>
              <w:rPr>
                <w:sz w:val="24"/>
              </w:rPr>
            </w:pPr>
            <w:r>
              <w:rPr>
                <w:sz w:val="24"/>
              </w:rPr>
              <w:t>270187</w:t>
            </w:r>
          </w:p>
        </w:tc>
        <w:tc>
          <w:tcPr>
            <w:tcW w:w="1459" w:type="dxa"/>
          </w:tcPr>
          <w:p w14:paraId="4ECC3A6D" w14:textId="32F7517F" w:rsidR="00F218BB" w:rsidRDefault="00F218BB" w:rsidP="00F218BB">
            <w:pPr>
              <w:rPr>
                <w:sz w:val="24"/>
              </w:rPr>
            </w:pPr>
            <w:r w:rsidRPr="00801F8C">
              <w:rPr>
                <w:sz w:val="24"/>
                <w:lang w:val="en-US"/>
              </w:rPr>
              <w:t>3520</w:t>
            </w:r>
            <w:r w:rsidRPr="00801F8C">
              <w:rPr>
                <w:sz w:val="24"/>
              </w:rPr>
              <w:t>00</w:t>
            </w:r>
          </w:p>
        </w:tc>
        <w:tc>
          <w:tcPr>
            <w:tcW w:w="2004" w:type="dxa"/>
          </w:tcPr>
          <w:p w14:paraId="0BEA3454" w14:textId="77777777" w:rsidR="00F218BB" w:rsidRDefault="00F218BB" w:rsidP="00F218BB">
            <w:pPr>
              <w:rPr>
                <w:sz w:val="24"/>
              </w:rPr>
            </w:pPr>
            <w:r>
              <w:rPr>
                <w:sz w:val="24"/>
              </w:rPr>
              <w:t xml:space="preserve">Да </w:t>
            </w:r>
          </w:p>
        </w:tc>
      </w:tr>
      <w:tr w:rsidR="00F218BB" w14:paraId="7A7451AC" w14:textId="77777777" w:rsidTr="003C60D5">
        <w:tc>
          <w:tcPr>
            <w:tcW w:w="1392" w:type="dxa"/>
          </w:tcPr>
          <w:p w14:paraId="437F3AF2" w14:textId="77777777" w:rsidR="00F218BB" w:rsidRDefault="00F218BB" w:rsidP="00F218BB">
            <w:pPr>
              <w:rPr>
                <w:sz w:val="24"/>
              </w:rPr>
            </w:pPr>
            <w:r>
              <w:rPr>
                <w:sz w:val="24"/>
              </w:rPr>
              <w:t>3</w:t>
            </w:r>
          </w:p>
        </w:tc>
        <w:tc>
          <w:tcPr>
            <w:tcW w:w="1395" w:type="dxa"/>
          </w:tcPr>
          <w:p w14:paraId="03052F4F" w14:textId="16AF4897" w:rsidR="00F218BB" w:rsidRPr="00D9469B" w:rsidRDefault="00F218BB" w:rsidP="00F218BB">
            <w:pPr>
              <w:rPr>
                <w:sz w:val="24"/>
              </w:rPr>
            </w:pPr>
            <w:r>
              <w:rPr>
                <w:sz w:val="24"/>
              </w:rPr>
              <w:t>2398</w:t>
            </w:r>
          </w:p>
        </w:tc>
        <w:tc>
          <w:tcPr>
            <w:tcW w:w="1450" w:type="dxa"/>
          </w:tcPr>
          <w:p w14:paraId="78F4918F" w14:textId="43BE4366" w:rsidR="00F218BB" w:rsidRPr="0075725D" w:rsidRDefault="00F218BB" w:rsidP="00F218BB">
            <w:pPr>
              <w:rPr>
                <w:sz w:val="24"/>
                <w:lang w:val="en-US"/>
              </w:rPr>
            </w:pPr>
            <w:r>
              <w:rPr>
                <w:sz w:val="24"/>
              </w:rPr>
              <w:t>2398</w:t>
            </w:r>
          </w:p>
        </w:tc>
        <w:tc>
          <w:tcPr>
            <w:tcW w:w="1644" w:type="dxa"/>
          </w:tcPr>
          <w:p w14:paraId="59810D11" w14:textId="53A95500" w:rsidR="00F218BB" w:rsidRPr="00F218BB" w:rsidRDefault="00F218BB" w:rsidP="00F218BB">
            <w:pPr>
              <w:rPr>
                <w:sz w:val="24"/>
              </w:rPr>
            </w:pPr>
            <w:r>
              <w:rPr>
                <w:sz w:val="24"/>
              </w:rPr>
              <w:t>84650</w:t>
            </w:r>
          </w:p>
        </w:tc>
        <w:tc>
          <w:tcPr>
            <w:tcW w:w="1459" w:type="dxa"/>
          </w:tcPr>
          <w:p w14:paraId="46DF2828" w14:textId="38685E2E" w:rsidR="00F218BB" w:rsidRDefault="00F218BB" w:rsidP="00F218BB">
            <w:pPr>
              <w:rPr>
                <w:sz w:val="24"/>
              </w:rPr>
            </w:pPr>
            <w:r w:rsidRPr="00801F8C">
              <w:rPr>
                <w:sz w:val="24"/>
                <w:lang w:val="en-US"/>
              </w:rPr>
              <w:t>3520</w:t>
            </w:r>
            <w:r w:rsidRPr="00801F8C">
              <w:rPr>
                <w:sz w:val="24"/>
              </w:rPr>
              <w:t>00</w:t>
            </w:r>
          </w:p>
        </w:tc>
        <w:tc>
          <w:tcPr>
            <w:tcW w:w="2004" w:type="dxa"/>
          </w:tcPr>
          <w:p w14:paraId="7A145E58" w14:textId="77777777" w:rsidR="00F218BB" w:rsidRDefault="00F218BB" w:rsidP="00F218BB">
            <w:pPr>
              <w:rPr>
                <w:sz w:val="24"/>
              </w:rPr>
            </w:pPr>
            <w:r>
              <w:rPr>
                <w:sz w:val="24"/>
              </w:rPr>
              <w:t xml:space="preserve">Да </w:t>
            </w:r>
          </w:p>
        </w:tc>
      </w:tr>
      <w:tr w:rsidR="00F218BB" w14:paraId="19E14EC4" w14:textId="77777777" w:rsidTr="003C60D5">
        <w:tc>
          <w:tcPr>
            <w:tcW w:w="1392" w:type="dxa"/>
          </w:tcPr>
          <w:p w14:paraId="5B6E2F7D" w14:textId="77777777" w:rsidR="00F218BB" w:rsidRDefault="00F218BB" w:rsidP="00F218BB">
            <w:pPr>
              <w:rPr>
                <w:sz w:val="24"/>
              </w:rPr>
            </w:pPr>
            <w:r>
              <w:rPr>
                <w:sz w:val="24"/>
              </w:rPr>
              <w:t>4</w:t>
            </w:r>
          </w:p>
        </w:tc>
        <w:tc>
          <w:tcPr>
            <w:tcW w:w="1395" w:type="dxa"/>
          </w:tcPr>
          <w:p w14:paraId="2D20BFEE" w14:textId="28DA344A" w:rsidR="00F218BB" w:rsidRPr="00D9469B" w:rsidRDefault="00F218BB" w:rsidP="00F218BB">
            <w:pPr>
              <w:rPr>
                <w:sz w:val="24"/>
              </w:rPr>
            </w:pPr>
            <w:r>
              <w:rPr>
                <w:sz w:val="24"/>
              </w:rPr>
              <w:t>4578</w:t>
            </w:r>
          </w:p>
        </w:tc>
        <w:tc>
          <w:tcPr>
            <w:tcW w:w="1450" w:type="dxa"/>
          </w:tcPr>
          <w:p w14:paraId="5C6FC80E" w14:textId="752C6C41" w:rsidR="00F218BB" w:rsidRDefault="00F218BB" w:rsidP="00F218BB">
            <w:pPr>
              <w:rPr>
                <w:sz w:val="24"/>
              </w:rPr>
            </w:pPr>
            <w:r>
              <w:rPr>
                <w:sz w:val="24"/>
              </w:rPr>
              <w:t>4578</w:t>
            </w:r>
          </w:p>
        </w:tc>
        <w:tc>
          <w:tcPr>
            <w:tcW w:w="1644" w:type="dxa"/>
          </w:tcPr>
          <w:p w14:paraId="475A9C93" w14:textId="222EBAD7" w:rsidR="00F218BB" w:rsidRPr="00F218BB" w:rsidRDefault="00F218BB" w:rsidP="00F218BB">
            <w:pPr>
              <w:rPr>
                <w:sz w:val="24"/>
              </w:rPr>
            </w:pPr>
            <w:r>
              <w:rPr>
                <w:sz w:val="24"/>
              </w:rPr>
              <w:t>161604</w:t>
            </w:r>
          </w:p>
        </w:tc>
        <w:tc>
          <w:tcPr>
            <w:tcW w:w="1459" w:type="dxa"/>
          </w:tcPr>
          <w:p w14:paraId="7A3584EC" w14:textId="54DD54CE" w:rsidR="00F218BB" w:rsidRDefault="00F218BB" w:rsidP="00F218BB">
            <w:pPr>
              <w:rPr>
                <w:sz w:val="24"/>
              </w:rPr>
            </w:pPr>
            <w:r w:rsidRPr="00801F8C">
              <w:rPr>
                <w:sz w:val="24"/>
                <w:lang w:val="en-US"/>
              </w:rPr>
              <w:t>3520</w:t>
            </w:r>
            <w:r w:rsidRPr="00801F8C">
              <w:rPr>
                <w:sz w:val="24"/>
              </w:rPr>
              <w:t>00</w:t>
            </w:r>
          </w:p>
        </w:tc>
        <w:tc>
          <w:tcPr>
            <w:tcW w:w="2004" w:type="dxa"/>
          </w:tcPr>
          <w:p w14:paraId="7239438C" w14:textId="77777777" w:rsidR="00F218BB" w:rsidRDefault="00F218BB" w:rsidP="00F218BB">
            <w:pPr>
              <w:rPr>
                <w:sz w:val="24"/>
              </w:rPr>
            </w:pPr>
            <w:r>
              <w:rPr>
                <w:sz w:val="24"/>
              </w:rPr>
              <w:t xml:space="preserve">Да </w:t>
            </w:r>
          </w:p>
        </w:tc>
      </w:tr>
      <w:tr w:rsidR="00F218BB" w14:paraId="3B638EFF" w14:textId="77777777" w:rsidTr="003C60D5">
        <w:tc>
          <w:tcPr>
            <w:tcW w:w="1392" w:type="dxa"/>
          </w:tcPr>
          <w:p w14:paraId="7397873F" w14:textId="77777777" w:rsidR="00F218BB" w:rsidRDefault="00F218BB" w:rsidP="00F218BB">
            <w:pPr>
              <w:rPr>
                <w:sz w:val="24"/>
              </w:rPr>
            </w:pPr>
            <w:r>
              <w:rPr>
                <w:sz w:val="24"/>
              </w:rPr>
              <w:t>5</w:t>
            </w:r>
          </w:p>
        </w:tc>
        <w:tc>
          <w:tcPr>
            <w:tcW w:w="1395" w:type="dxa"/>
          </w:tcPr>
          <w:p w14:paraId="172C781F" w14:textId="41D2889F" w:rsidR="00F218BB" w:rsidRPr="00D9469B" w:rsidRDefault="00F218BB" w:rsidP="00F218BB">
            <w:pPr>
              <w:rPr>
                <w:sz w:val="24"/>
              </w:rPr>
            </w:pPr>
            <w:r>
              <w:rPr>
                <w:sz w:val="24"/>
              </w:rPr>
              <w:t>8765</w:t>
            </w:r>
          </w:p>
        </w:tc>
        <w:tc>
          <w:tcPr>
            <w:tcW w:w="1450" w:type="dxa"/>
          </w:tcPr>
          <w:p w14:paraId="2008F709" w14:textId="4441EF67" w:rsidR="00F218BB" w:rsidRDefault="00F218BB" w:rsidP="00F218BB">
            <w:pPr>
              <w:rPr>
                <w:sz w:val="24"/>
              </w:rPr>
            </w:pPr>
            <w:r>
              <w:rPr>
                <w:sz w:val="24"/>
              </w:rPr>
              <w:t>8765</w:t>
            </w:r>
          </w:p>
        </w:tc>
        <w:tc>
          <w:tcPr>
            <w:tcW w:w="1644" w:type="dxa"/>
          </w:tcPr>
          <w:p w14:paraId="12F9C979" w14:textId="75C29BC6" w:rsidR="00F218BB" w:rsidRPr="00F218BB" w:rsidRDefault="00F218BB" w:rsidP="00F218BB">
            <w:pPr>
              <w:rPr>
                <w:sz w:val="24"/>
              </w:rPr>
            </w:pPr>
            <w:r>
              <w:rPr>
                <w:sz w:val="24"/>
              </w:rPr>
              <w:t>309405</w:t>
            </w:r>
          </w:p>
        </w:tc>
        <w:tc>
          <w:tcPr>
            <w:tcW w:w="1459" w:type="dxa"/>
          </w:tcPr>
          <w:p w14:paraId="13B2D916" w14:textId="2CD8A260" w:rsidR="00F218BB" w:rsidRDefault="00F218BB" w:rsidP="00F218BB">
            <w:pPr>
              <w:rPr>
                <w:sz w:val="24"/>
              </w:rPr>
            </w:pPr>
            <w:r w:rsidRPr="00801F8C">
              <w:rPr>
                <w:sz w:val="24"/>
                <w:lang w:val="en-US"/>
              </w:rPr>
              <w:t>3520</w:t>
            </w:r>
            <w:r w:rsidRPr="00801F8C">
              <w:rPr>
                <w:sz w:val="24"/>
              </w:rPr>
              <w:t>00</w:t>
            </w:r>
          </w:p>
        </w:tc>
        <w:tc>
          <w:tcPr>
            <w:tcW w:w="2004" w:type="dxa"/>
          </w:tcPr>
          <w:p w14:paraId="4F3EE853" w14:textId="77777777" w:rsidR="00F218BB" w:rsidRDefault="00F218BB" w:rsidP="00F218BB">
            <w:pPr>
              <w:rPr>
                <w:sz w:val="24"/>
              </w:rPr>
            </w:pPr>
            <w:r>
              <w:rPr>
                <w:sz w:val="24"/>
              </w:rPr>
              <w:t xml:space="preserve">Да </w:t>
            </w:r>
          </w:p>
        </w:tc>
      </w:tr>
      <w:tr w:rsidR="00F218BB" w14:paraId="6E0F97CC" w14:textId="77777777" w:rsidTr="003C60D5">
        <w:tc>
          <w:tcPr>
            <w:tcW w:w="1392" w:type="dxa"/>
          </w:tcPr>
          <w:p w14:paraId="7571941E" w14:textId="77777777" w:rsidR="00F218BB" w:rsidRPr="0075725D" w:rsidRDefault="00F218BB" w:rsidP="00F218BB">
            <w:pPr>
              <w:rPr>
                <w:sz w:val="24"/>
                <w:lang w:val="en-US"/>
              </w:rPr>
            </w:pPr>
            <w:r>
              <w:rPr>
                <w:sz w:val="24"/>
                <w:lang w:val="en-US"/>
              </w:rPr>
              <w:t>6</w:t>
            </w:r>
          </w:p>
        </w:tc>
        <w:tc>
          <w:tcPr>
            <w:tcW w:w="1395" w:type="dxa"/>
          </w:tcPr>
          <w:p w14:paraId="214C27AE" w14:textId="44D006EA" w:rsidR="00F218BB" w:rsidRPr="00D9469B" w:rsidRDefault="00F218BB" w:rsidP="00F218BB">
            <w:pPr>
              <w:rPr>
                <w:sz w:val="24"/>
              </w:rPr>
            </w:pPr>
            <w:r>
              <w:rPr>
                <w:sz w:val="24"/>
              </w:rPr>
              <w:t>4877</w:t>
            </w:r>
          </w:p>
        </w:tc>
        <w:tc>
          <w:tcPr>
            <w:tcW w:w="1450" w:type="dxa"/>
          </w:tcPr>
          <w:p w14:paraId="019AFD88" w14:textId="308A0A93" w:rsidR="00F218BB" w:rsidRDefault="00F218BB" w:rsidP="00F218BB">
            <w:pPr>
              <w:rPr>
                <w:sz w:val="24"/>
              </w:rPr>
            </w:pPr>
            <w:r>
              <w:rPr>
                <w:sz w:val="24"/>
              </w:rPr>
              <w:t>4877</w:t>
            </w:r>
          </w:p>
        </w:tc>
        <w:tc>
          <w:tcPr>
            <w:tcW w:w="1644" w:type="dxa"/>
          </w:tcPr>
          <w:p w14:paraId="31FCEA2D" w14:textId="45DEFAAF" w:rsidR="00F218BB" w:rsidRPr="00F218BB" w:rsidRDefault="00F218BB" w:rsidP="00F218BB">
            <w:pPr>
              <w:rPr>
                <w:sz w:val="24"/>
              </w:rPr>
            </w:pPr>
            <w:r>
              <w:rPr>
                <w:sz w:val="24"/>
              </w:rPr>
              <w:t>172159</w:t>
            </w:r>
          </w:p>
        </w:tc>
        <w:tc>
          <w:tcPr>
            <w:tcW w:w="1459" w:type="dxa"/>
          </w:tcPr>
          <w:p w14:paraId="4EB09AC9" w14:textId="7E2B4FC0" w:rsidR="00F218BB" w:rsidRPr="00AD2ADF" w:rsidRDefault="00F218BB" w:rsidP="00F218BB">
            <w:pPr>
              <w:rPr>
                <w:sz w:val="24"/>
              </w:rPr>
            </w:pPr>
            <w:r w:rsidRPr="00801F8C">
              <w:rPr>
                <w:sz w:val="24"/>
                <w:lang w:val="en-US"/>
              </w:rPr>
              <w:t>3520</w:t>
            </w:r>
            <w:r w:rsidRPr="00801F8C">
              <w:rPr>
                <w:sz w:val="24"/>
              </w:rPr>
              <w:t>00</w:t>
            </w:r>
          </w:p>
        </w:tc>
        <w:tc>
          <w:tcPr>
            <w:tcW w:w="2004" w:type="dxa"/>
          </w:tcPr>
          <w:p w14:paraId="682EFF93" w14:textId="77777777" w:rsidR="00F218BB" w:rsidRDefault="00F218BB" w:rsidP="00F218BB">
            <w:pPr>
              <w:rPr>
                <w:sz w:val="24"/>
              </w:rPr>
            </w:pPr>
            <w:r w:rsidRPr="00CB00E6">
              <w:rPr>
                <w:sz w:val="24"/>
              </w:rPr>
              <w:t xml:space="preserve">Да </w:t>
            </w:r>
          </w:p>
        </w:tc>
      </w:tr>
      <w:tr w:rsidR="00F218BB" w14:paraId="45D7B4C3" w14:textId="77777777" w:rsidTr="003C60D5">
        <w:tc>
          <w:tcPr>
            <w:tcW w:w="1392" w:type="dxa"/>
          </w:tcPr>
          <w:p w14:paraId="673F4E70" w14:textId="77777777" w:rsidR="00F218BB" w:rsidRPr="0075725D" w:rsidRDefault="00F218BB" w:rsidP="00F218BB">
            <w:pPr>
              <w:rPr>
                <w:sz w:val="24"/>
                <w:lang w:val="en-US"/>
              </w:rPr>
            </w:pPr>
            <w:r>
              <w:rPr>
                <w:sz w:val="24"/>
                <w:lang w:val="en-US"/>
              </w:rPr>
              <w:t>7</w:t>
            </w:r>
          </w:p>
        </w:tc>
        <w:tc>
          <w:tcPr>
            <w:tcW w:w="1395" w:type="dxa"/>
          </w:tcPr>
          <w:p w14:paraId="02B11D18" w14:textId="7BA61FF6" w:rsidR="00F218BB" w:rsidRPr="00D9469B" w:rsidRDefault="00F218BB" w:rsidP="00F218BB">
            <w:pPr>
              <w:rPr>
                <w:sz w:val="24"/>
              </w:rPr>
            </w:pPr>
            <w:r>
              <w:rPr>
                <w:sz w:val="24"/>
              </w:rPr>
              <w:t>8723</w:t>
            </w:r>
          </w:p>
        </w:tc>
        <w:tc>
          <w:tcPr>
            <w:tcW w:w="1450" w:type="dxa"/>
          </w:tcPr>
          <w:p w14:paraId="5FB5E59A" w14:textId="3AC4802C" w:rsidR="00F218BB" w:rsidRDefault="00F218BB" w:rsidP="00F218BB">
            <w:pPr>
              <w:rPr>
                <w:sz w:val="24"/>
              </w:rPr>
            </w:pPr>
            <w:r>
              <w:rPr>
                <w:sz w:val="24"/>
              </w:rPr>
              <w:t>8723</w:t>
            </w:r>
          </w:p>
        </w:tc>
        <w:tc>
          <w:tcPr>
            <w:tcW w:w="1644" w:type="dxa"/>
          </w:tcPr>
          <w:p w14:paraId="60363484" w14:textId="1643D9E1" w:rsidR="00F218BB" w:rsidRPr="00F218BB" w:rsidRDefault="00F218BB" w:rsidP="00F218BB">
            <w:pPr>
              <w:rPr>
                <w:sz w:val="24"/>
              </w:rPr>
            </w:pPr>
            <w:r>
              <w:rPr>
                <w:sz w:val="24"/>
              </w:rPr>
              <w:t>307922</w:t>
            </w:r>
          </w:p>
        </w:tc>
        <w:tc>
          <w:tcPr>
            <w:tcW w:w="1459" w:type="dxa"/>
          </w:tcPr>
          <w:p w14:paraId="1A898831" w14:textId="2612A46C" w:rsidR="00F218BB" w:rsidRPr="00AD2ADF" w:rsidRDefault="00F218BB" w:rsidP="00F218BB">
            <w:pPr>
              <w:rPr>
                <w:sz w:val="24"/>
              </w:rPr>
            </w:pPr>
            <w:r w:rsidRPr="00801F8C">
              <w:rPr>
                <w:sz w:val="24"/>
                <w:lang w:val="en-US"/>
              </w:rPr>
              <w:t>3520</w:t>
            </w:r>
            <w:r w:rsidRPr="00801F8C">
              <w:rPr>
                <w:sz w:val="24"/>
              </w:rPr>
              <w:t>00</w:t>
            </w:r>
          </w:p>
        </w:tc>
        <w:tc>
          <w:tcPr>
            <w:tcW w:w="2004" w:type="dxa"/>
          </w:tcPr>
          <w:p w14:paraId="293A8A48" w14:textId="77777777" w:rsidR="00F218BB" w:rsidRDefault="00F218BB" w:rsidP="00F218BB">
            <w:pPr>
              <w:rPr>
                <w:sz w:val="24"/>
              </w:rPr>
            </w:pPr>
            <w:r w:rsidRPr="00CB00E6">
              <w:rPr>
                <w:sz w:val="24"/>
              </w:rPr>
              <w:t xml:space="preserve">Да </w:t>
            </w:r>
          </w:p>
        </w:tc>
      </w:tr>
      <w:tr w:rsidR="00F218BB" w14:paraId="74556B28" w14:textId="77777777" w:rsidTr="003C60D5">
        <w:tc>
          <w:tcPr>
            <w:tcW w:w="1392" w:type="dxa"/>
          </w:tcPr>
          <w:p w14:paraId="7F3E770D" w14:textId="77777777" w:rsidR="00F218BB" w:rsidRPr="0075725D" w:rsidRDefault="00F218BB" w:rsidP="00F218BB">
            <w:pPr>
              <w:rPr>
                <w:sz w:val="24"/>
                <w:lang w:val="en-US"/>
              </w:rPr>
            </w:pPr>
            <w:r>
              <w:rPr>
                <w:sz w:val="24"/>
                <w:lang w:val="en-US"/>
              </w:rPr>
              <w:t>8</w:t>
            </w:r>
          </w:p>
        </w:tc>
        <w:tc>
          <w:tcPr>
            <w:tcW w:w="1395" w:type="dxa"/>
          </w:tcPr>
          <w:p w14:paraId="1A6A223D" w14:textId="2F252238" w:rsidR="00F218BB" w:rsidRPr="00D9469B" w:rsidRDefault="00F218BB" w:rsidP="00F218BB">
            <w:pPr>
              <w:rPr>
                <w:sz w:val="24"/>
              </w:rPr>
            </w:pPr>
            <w:r>
              <w:rPr>
                <w:sz w:val="24"/>
              </w:rPr>
              <w:t>7632</w:t>
            </w:r>
          </w:p>
        </w:tc>
        <w:tc>
          <w:tcPr>
            <w:tcW w:w="1450" w:type="dxa"/>
          </w:tcPr>
          <w:p w14:paraId="74B04304" w14:textId="1F75D880" w:rsidR="00F218BB" w:rsidRDefault="00F218BB" w:rsidP="00F218BB">
            <w:pPr>
              <w:rPr>
                <w:sz w:val="24"/>
              </w:rPr>
            </w:pPr>
            <w:r>
              <w:rPr>
                <w:sz w:val="24"/>
              </w:rPr>
              <w:t>7632</w:t>
            </w:r>
          </w:p>
        </w:tc>
        <w:tc>
          <w:tcPr>
            <w:tcW w:w="1644" w:type="dxa"/>
          </w:tcPr>
          <w:p w14:paraId="2907EDE3" w14:textId="440A3919" w:rsidR="00F218BB" w:rsidRPr="00F218BB" w:rsidRDefault="00F218BB" w:rsidP="00F218BB">
            <w:pPr>
              <w:rPr>
                <w:sz w:val="24"/>
              </w:rPr>
            </w:pPr>
            <w:r>
              <w:rPr>
                <w:sz w:val="24"/>
              </w:rPr>
              <w:t>269410</w:t>
            </w:r>
          </w:p>
        </w:tc>
        <w:tc>
          <w:tcPr>
            <w:tcW w:w="1459" w:type="dxa"/>
          </w:tcPr>
          <w:p w14:paraId="303DD3A4" w14:textId="457DEC89" w:rsidR="00F218BB" w:rsidRPr="00AD2ADF" w:rsidRDefault="00F218BB" w:rsidP="00F218BB">
            <w:pPr>
              <w:rPr>
                <w:sz w:val="24"/>
              </w:rPr>
            </w:pPr>
            <w:r w:rsidRPr="00801F8C">
              <w:rPr>
                <w:sz w:val="24"/>
                <w:lang w:val="en-US"/>
              </w:rPr>
              <w:t>3520</w:t>
            </w:r>
            <w:r w:rsidRPr="00801F8C">
              <w:rPr>
                <w:sz w:val="24"/>
              </w:rPr>
              <w:t>00</w:t>
            </w:r>
          </w:p>
        </w:tc>
        <w:tc>
          <w:tcPr>
            <w:tcW w:w="2004" w:type="dxa"/>
          </w:tcPr>
          <w:p w14:paraId="4EECFA91" w14:textId="77777777" w:rsidR="00F218BB" w:rsidRDefault="00F218BB" w:rsidP="00F218BB">
            <w:pPr>
              <w:rPr>
                <w:sz w:val="24"/>
              </w:rPr>
            </w:pPr>
            <w:r w:rsidRPr="00CB00E6">
              <w:rPr>
                <w:sz w:val="24"/>
              </w:rPr>
              <w:t xml:space="preserve">Да </w:t>
            </w:r>
          </w:p>
        </w:tc>
      </w:tr>
      <w:tr w:rsidR="00F218BB" w14:paraId="59F8D3DF" w14:textId="77777777" w:rsidTr="003C60D5">
        <w:tc>
          <w:tcPr>
            <w:tcW w:w="1392" w:type="dxa"/>
          </w:tcPr>
          <w:p w14:paraId="0BFCDF9C" w14:textId="77777777" w:rsidR="00F218BB" w:rsidRPr="0075725D" w:rsidRDefault="00F218BB" w:rsidP="00F218BB">
            <w:pPr>
              <w:rPr>
                <w:sz w:val="24"/>
                <w:lang w:val="en-US"/>
              </w:rPr>
            </w:pPr>
            <w:r>
              <w:rPr>
                <w:sz w:val="24"/>
                <w:lang w:val="en-US"/>
              </w:rPr>
              <w:t>9</w:t>
            </w:r>
          </w:p>
        </w:tc>
        <w:tc>
          <w:tcPr>
            <w:tcW w:w="1395" w:type="dxa"/>
          </w:tcPr>
          <w:p w14:paraId="7F1B23BB" w14:textId="3E9E8FF1" w:rsidR="00F218BB" w:rsidRPr="00D9469B" w:rsidRDefault="00F218BB" w:rsidP="00F218BB">
            <w:pPr>
              <w:rPr>
                <w:sz w:val="24"/>
              </w:rPr>
            </w:pPr>
            <w:r>
              <w:rPr>
                <w:sz w:val="24"/>
              </w:rPr>
              <w:t>7643</w:t>
            </w:r>
          </w:p>
        </w:tc>
        <w:tc>
          <w:tcPr>
            <w:tcW w:w="1450" w:type="dxa"/>
          </w:tcPr>
          <w:p w14:paraId="4F36C8C0" w14:textId="06FF690A" w:rsidR="00F218BB" w:rsidRDefault="00F218BB" w:rsidP="00F218BB">
            <w:pPr>
              <w:rPr>
                <w:sz w:val="24"/>
              </w:rPr>
            </w:pPr>
            <w:r>
              <w:rPr>
                <w:sz w:val="24"/>
              </w:rPr>
              <w:t>7643</w:t>
            </w:r>
          </w:p>
        </w:tc>
        <w:tc>
          <w:tcPr>
            <w:tcW w:w="1644" w:type="dxa"/>
          </w:tcPr>
          <w:p w14:paraId="03C0457F" w14:textId="573D3BF0" w:rsidR="00F218BB" w:rsidRPr="00F218BB" w:rsidRDefault="00F218BB" w:rsidP="00F218BB">
            <w:pPr>
              <w:rPr>
                <w:sz w:val="24"/>
              </w:rPr>
            </w:pPr>
            <w:r>
              <w:rPr>
                <w:sz w:val="24"/>
              </w:rPr>
              <w:t>269798</w:t>
            </w:r>
          </w:p>
        </w:tc>
        <w:tc>
          <w:tcPr>
            <w:tcW w:w="1459" w:type="dxa"/>
          </w:tcPr>
          <w:p w14:paraId="0236C127" w14:textId="0429ADD7" w:rsidR="00F218BB" w:rsidRPr="00AD2ADF" w:rsidRDefault="00F218BB" w:rsidP="00F218BB">
            <w:pPr>
              <w:rPr>
                <w:sz w:val="24"/>
              </w:rPr>
            </w:pPr>
            <w:r w:rsidRPr="00801F8C">
              <w:rPr>
                <w:sz w:val="24"/>
                <w:lang w:val="en-US"/>
              </w:rPr>
              <w:t>3520</w:t>
            </w:r>
            <w:r w:rsidRPr="00801F8C">
              <w:rPr>
                <w:sz w:val="24"/>
              </w:rPr>
              <w:t>00</w:t>
            </w:r>
          </w:p>
        </w:tc>
        <w:tc>
          <w:tcPr>
            <w:tcW w:w="2004" w:type="dxa"/>
          </w:tcPr>
          <w:p w14:paraId="099CA87F" w14:textId="77777777" w:rsidR="00F218BB" w:rsidRDefault="00F218BB" w:rsidP="00F218BB">
            <w:pPr>
              <w:rPr>
                <w:sz w:val="24"/>
              </w:rPr>
            </w:pPr>
            <w:r w:rsidRPr="00CB00E6">
              <w:rPr>
                <w:sz w:val="24"/>
              </w:rPr>
              <w:t xml:space="preserve">Да </w:t>
            </w:r>
          </w:p>
        </w:tc>
      </w:tr>
      <w:tr w:rsidR="00F218BB" w14:paraId="62D8BEE8" w14:textId="77777777" w:rsidTr="003C60D5">
        <w:tc>
          <w:tcPr>
            <w:tcW w:w="1392" w:type="dxa"/>
          </w:tcPr>
          <w:p w14:paraId="39E50AA3" w14:textId="77777777" w:rsidR="00F218BB" w:rsidRPr="0075725D" w:rsidRDefault="00F218BB" w:rsidP="00F218BB">
            <w:pPr>
              <w:rPr>
                <w:sz w:val="24"/>
                <w:lang w:val="en-US"/>
              </w:rPr>
            </w:pPr>
            <w:r>
              <w:rPr>
                <w:sz w:val="24"/>
                <w:lang w:val="en-US"/>
              </w:rPr>
              <w:t>10</w:t>
            </w:r>
          </w:p>
        </w:tc>
        <w:tc>
          <w:tcPr>
            <w:tcW w:w="1395" w:type="dxa"/>
          </w:tcPr>
          <w:p w14:paraId="22D5EAB4" w14:textId="6404E2F8" w:rsidR="00F218BB" w:rsidRPr="00D9469B" w:rsidRDefault="00F218BB" w:rsidP="00F218BB">
            <w:pPr>
              <w:rPr>
                <w:sz w:val="24"/>
              </w:rPr>
            </w:pPr>
            <w:r>
              <w:rPr>
                <w:sz w:val="24"/>
              </w:rPr>
              <w:t>6756</w:t>
            </w:r>
          </w:p>
        </w:tc>
        <w:tc>
          <w:tcPr>
            <w:tcW w:w="1450" w:type="dxa"/>
          </w:tcPr>
          <w:p w14:paraId="0399CCEB" w14:textId="0F6D6380" w:rsidR="00F218BB" w:rsidRDefault="00F218BB" w:rsidP="00F218BB">
            <w:pPr>
              <w:rPr>
                <w:sz w:val="24"/>
              </w:rPr>
            </w:pPr>
            <w:r>
              <w:rPr>
                <w:sz w:val="24"/>
              </w:rPr>
              <w:t>6756</w:t>
            </w:r>
          </w:p>
        </w:tc>
        <w:tc>
          <w:tcPr>
            <w:tcW w:w="1644" w:type="dxa"/>
          </w:tcPr>
          <w:p w14:paraId="3E56F876" w14:textId="63314771" w:rsidR="00F218BB" w:rsidRPr="00F218BB" w:rsidRDefault="00F218BB" w:rsidP="00F218BB">
            <w:pPr>
              <w:rPr>
                <w:sz w:val="24"/>
              </w:rPr>
            </w:pPr>
            <w:r>
              <w:rPr>
                <w:sz w:val="24"/>
              </w:rPr>
              <w:t>238487</w:t>
            </w:r>
          </w:p>
        </w:tc>
        <w:tc>
          <w:tcPr>
            <w:tcW w:w="1459" w:type="dxa"/>
          </w:tcPr>
          <w:p w14:paraId="29869D56" w14:textId="43CAE2A7" w:rsidR="00F218BB" w:rsidRPr="00AD2ADF" w:rsidRDefault="00F218BB" w:rsidP="00F218BB">
            <w:pPr>
              <w:rPr>
                <w:sz w:val="24"/>
              </w:rPr>
            </w:pPr>
            <w:r w:rsidRPr="00801F8C">
              <w:rPr>
                <w:sz w:val="24"/>
                <w:lang w:val="en-US"/>
              </w:rPr>
              <w:t>3520</w:t>
            </w:r>
            <w:r w:rsidRPr="00801F8C">
              <w:rPr>
                <w:sz w:val="24"/>
              </w:rPr>
              <w:t>00</w:t>
            </w:r>
          </w:p>
        </w:tc>
        <w:tc>
          <w:tcPr>
            <w:tcW w:w="2004" w:type="dxa"/>
          </w:tcPr>
          <w:p w14:paraId="2C4EB73F" w14:textId="77777777" w:rsidR="00F218BB" w:rsidRDefault="00F218BB" w:rsidP="00F218BB">
            <w:pPr>
              <w:rPr>
                <w:sz w:val="24"/>
              </w:rPr>
            </w:pPr>
            <w:r w:rsidRPr="00CB00E6">
              <w:rPr>
                <w:sz w:val="24"/>
              </w:rPr>
              <w:t xml:space="preserve">Да </w:t>
            </w:r>
          </w:p>
        </w:tc>
      </w:tr>
      <w:tr w:rsidR="00F218BB" w14:paraId="5676A3F0" w14:textId="77777777" w:rsidTr="003C60D5">
        <w:tc>
          <w:tcPr>
            <w:tcW w:w="1392" w:type="dxa"/>
          </w:tcPr>
          <w:p w14:paraId="3020AE03" w14:textId="77777777" w:rsidR="00F218BB" w:rsidRPr="0075725D" w:rsidRDefault="00F218BB" w:rsidP="00F218BB">
            <w:pPr>
              <w:rPr>
                <w:sz w:val="24"/>
                <w:lang w:val="en-US"/>
              </w:rPr>
            </w:pPr>
            <w:r>
              <w:rPr>
                <w:sz w:val="24"/>
                <w:lang w:val="en-US"/>
              </w:rPr>
              <w:t>11</w:t>
            </w:r>
          </w:p>
        </w:tc>
        <w:tc>
          <w:tcPr>
            <w:tcW w:w="1395" w:type="dxa"/>
          </w:tcPr>
          <w:p w14:paraId="70C079DC" w14:textId="2A843CCE" w:rsidR="00F218BB" w:rsidRPr="00D9469B" w:rsidRDefault="00F218BB" w:rsidP="00F218BB">
            <w:pPr>
              <w:rPr>
                <w:sz w:val="24"/>
              </w:rPr>
            </w:pPr>
            <w:r>
              <w:rPr>
                <w:sz w:val="24"/>
              </w:rPr>
              <w:t>5678</w:t>
            </w:r>
          </w:p>
        </w:tc>
        <w:tc>
          <w:tcPr>
            <w:tcW w:w="1450" w:type="dxa"/>
          </w:tcPr>
          <w:p w14:paraId="230FE5C9" w14:textId="728EE82F" w:rsidR="00F218BB" w:rsidRDefault="00F218BB" w:rsidP="00F218BB">
            <w:pPr>
              <w:rPr>
                <w:sz w:val="24"/>
              </w:rPr>
            </w:pPr>
            <w:r>
              <w:rPr>
                <w:sz w:val="24"/>
              </w:rPr>
              <w:t>5678</w:t>
            </w:r>
          </w:p>
        </w:tc>
        <w:tc>
          <w:tcPr>
            <w:tcW w:w="1644" w:type="dxa"/>
          </w:tcPr>
          <w:p w14:paraId="33EF030C" w14:textId="748EB169" w:rsidR="00F218BB" w:rsidRPr="00F218BB" w:rsidRDefault="00F218BB" w:rsidP="00F218BB">
            <w:pPr>
              <w:rPr>
                <w:sz w:val="24"/>
              </w:rPr>
            </w:pPr>
            <w:r>
              <w:rPr>
                <w:sz w:val="24"/>
              </w:rPr>
              <w:t>200434</w:t>
            </w:r>
          </w:p>
        </w:tc>
        <w:tc>
          <w:tcPr>
            <w:tcW w:w="1459" w:type="dxa"/>
          </w:tcPr>
          <w:p w14:paraId="7354B195" w14:textId="36E68ECE" w:rsidR="00F218BB" w:rsidRPr="00AD2ADF" w:rsidRDefault="00F218BB" w:rsidP="00F218BB">
            <w:pPr>
              <w:rPr>
                <w:sz w:val="24"/>
              </w:rPr>
            </w:pPr>
            <w:r w:rsidRPr="00801F8C">
              <w:rPr>
                <w:sz w:val="24"/>
                <w:lang w:val="en-US"/>
              </w:rPr>
              <w:t>3520</w:t>
            </w:r>
            <w:r w:rsidRPr="00801F8C">
              <w:rPr>
                <w:sz w:val="24"/>
              </w:rPr>
              <w:t>00</w:t>
            </w:r>
          </w:p>
        </w:tc>
        <w:tc>
          <w:tcPr>
            <w:tcW w:w="2004" w:type="dxa"/>
          </w:tcPr>
          <w:p w14:paraId="132D933F" w14:textId="77777777" w:rsidR="00F218BB" w:rsidRDefault="00F218BB" w:rsidP="00F218BB">
            <w:pPr>
              <w:rPr>
                <w:sz w:val="24"/>
              </w:rPr>
            </w:pPr>
            <w:r w:rsidRPr="00CB00E6">
              <w:rPr>
                <w:sz w:val="24"/>
              </w:rPr>
              <w:t xml:space="preserve">Да </w:t>
            </w:r>
          </w:p>
        </w:tc>
      </w:tr>
      <w:tr w:rsidR="00F218BB" w14:paraId="4640DDD0" w14:textId="77777777" w:rsidTr="003C60D5">
        <w:tc>
          <w:tcPr>
            <w:tcW w:w="1392" w:type="dxa"/>
          </w:tcPr>
          <w:p w14:paraId="207C160A" w14:textId="77777777" w:rsidR="00F218BB" w:rsidRPr="0075725D" w:rsidRDefault="00F218BB" w:rsidP="00F218BB">
            <w:pPr>
              <w:rPr>
                <w:sz w:val="24"/>
                <w:lang w:val="en-US"/>
              </w:rPr>
            </w:pPr>
            <w:r>
              <w:rPr>
                <w:sz w:val="24"/>
                <w:lang w:val="en-US"/>
              </w:rPr>
              <w:t>12</w:t>
            </w:r>
          </w:p>
        </w:tc>
        <w:tc>
          <w:tcPr>
            <w:tcW w:w="1395" w:type="dxa"/>
          </w:tcPr>
          <w:p w14:paraId="53664E08" w14:textId="2E1D7637" w:rsidR="00F218BB" w:rsidRPr="00D9469B" w:rsidRDefault="00F218BB" w:rsidP="00F218BB">
            <w:pPr>
              <w:rPr>
                <w:sz w:val="24"/>
              </w:rPr>
            </w:pPr>
            <w:r>
              <w:rPr>
                <w:sz w:val="24"/>
              </w:rPr>
              <w:t>5476</w:t>
            </w:r>
          </w:p>
        </w:tc>
        <w:tc>
          <w:tcPr>
            <w:tcW w:w="1450" w:type="dxa"/>
          </w:tcPr>
          <w:p w14:paraId="16CC5EED" w14:textId="6F6E463D" w:rsidR="00F218BB" w:rsidRDefault="00F218BB" w:rsidP="00F218BB">
            <w:pPr>
              <w:rPr>
                <w:sz w:val="24"/>
              </w:rPr>
            </w:pPr>
            <w:r>
              <w:rPr>
                <w:sz w:val="24"/>
              </w:rPr>
              <w:t>5476</w:t>
            </w:r>
          </w:p>
        </w:tc>
        <w:tc>
          <w:tcPr>
            <w:tcW w:w="1644" w:type="dxa"/>
          </w:tcPr>
          <w:p w14:paraId="396271A8" w14:textId="2138F08C" w:rsidR="00F218BB" w:rsidRPr="00F218BB" w:rsidRDefault="00F218BB" w:rsidP="00F218BB">
            <w:pPr>
              <w:rPr>
                <w:sz w:val="24"/>
              </w:rPr>
            </w:pPr>
            <w:r>
              <w:rPr>
                <w:sz w:val="24"/>
              </w:rPr>
              <w:t>193303</w:t>
            </w:r>
          </w:p>
        </w:tc>
        <w:tc>
          <w:tcPr>
            <w:tcW w:w="1459" w:type="dxa"/>
          </w:tcPr>
          <w:p w14:paraId="10AEFF6B" w14:textId="3C5C2733" w:rsidR="00F218BB" w:rsidRPr="00AD2ADF" w:rsidRDefault="00F218BB" w:rsidP="00F218BB">
            <w:pPr>
              <w:rPr>
                <w:sz w:val="24"/>
              </w:rPr>
            </w:pPr>
            <w:r w:rsidRPr="00801F8C">
              <w:rPr>
                <w:sz w:val="24"/>
                <w:lang w:val="en-US"/>
              </w:rPr>
              <w:t>3520</w:t>
            </w:r>
            <w:r w:rsidRPr="00801F8C">
              <w:rPr>
                <w:sz w:val="24"/>
              </w:rPr>
              <w:t>00</w:t>
            </w:r>
          </w:p>
        </w:tc>
        <w:tc>
          <w:tcPr>
            <w:tcW w:w="2004" w:type="dxa"/>
          </w:tcPr>
          <w:p w14:paraId="248966FE" w14:textId="77777777" w:rsidR="00F218BB" w:rsidRDefault="00F218BB" w:rsidP="00F218BB">
            <w:pPr>
              <w:rPr>
                <w:sz w:val="24"/>
              </w:rPr>
            </w:pPr>
            <w:r w:rsidRPr="00CB00E6">
              <w:rPr>
                <w:sz w:val="24"/>
              </w:rPr>
              <w:t xml:space="preserve">Да </w:t>
            </w:r>
          </w:p>
        </w:tc>
      </w:tr>
      <w:tr w:rsidR="00F218BB" w14:paraId="3C9C5380" w14:textId="77777777" w:rsidTr="003C60D5">
        <w:tc>
          <w:tcPr>
            <w:tcW w:w="1392" w:type="dxa"/>
          </w:tcPr>
          <w:p w14:paraId="37D89228" w14:textId="68CDE8AA" w:rsidR="00F218BB" w:rsidRPr="003C60D5" w:rsidRDefault="00F218BB" w:rsidP="00F218BB">
            <w:pPr>
              <w:rPr>
                <w:sz w:val="24"/>
              </w:rPr>
            </w:pPr>
            <w:r>
              <w:rPr>
                <w:sz w:val="24"/>
              </w:rPr>
              <w:t>13</w:t>
            </w:r>
          </w:p>
        </w:tc>
        <w:tc>
          <w:tcPr>
            <w:tcW w:w="1395" w:type="dxa"/>
          </w:tcPr>
          <w:p w14:paraId="0A6BE78B" w14:textId="3B4CEB7B" w:rsidR="00F218BB" w:rsidRPr="00D9469B" w:rsidRDefault="00F218BB" w:rsidP="00F218BB">
            <w:pPr>
              <w:rPr>
                <w:sz w:val="24"/>
              </w:rPr>
            </w:pPr>
            <w:r>
              <w:rPr>
                <w:sz w:val="24"/>
              </w:rPr>
              <w:t>8576</w:t>
            </w:r>
          </w:p>
        </w:tc>
        <w:tc>
          <w:tcPr>
            <w:tcW w:w="1450" w:type="dxa"/>
          </w:tcPr>
          <w:p w14:paraId="689E7F42" w14:textId="7489730A" w:rsidR="00F218BB" w:rsidRDefault="00F218BB" w:rsidP="00F218BB">
            <w:pPr>
              <w:rPr>
                <w:sz w:val="24"/>
                <w:lang w:val="en-US"/>
              </w:rPr>
            </w:pPr>
            <w:r>
              <w:rPr>
                <w:sz w:val="24"/>
              </w:rPr>
              <w:t>8576</w:t>
            </w:r>
          </w:p>
        </w:tc>
        <w:tc>
          <w:tcPr>
            <w:tcW w:w="1644" w:type="dxa"/>
          </w:tcPr>
          <w:p w14:paraId="2384F6EC" w14:textId="2070F7D0" w:rsidR="00F218BB" w:rsidRPr="00F218BB" w:rsidRDefault="00F218BB" w:rsidP="00F218BB">
            <w:pPr>
              <w:rPr>
                <w:sz w:val="24"/>
              </w:rPr>
            </w:pPr>
            <w:r>
              <w:rPr>
                <w:sz w:val="24"/>
              </w:rPr>
              <w:t>302733</w:t>
            </w:r>
          </w:p>
        </w:tc>
        <w:tc>
          <w:tcPr>
            <w:tcW w:w="1459" w:type="dxa"/>
          </w:tcPr>
          <w:p w14:paraId="3F017D72" w14:textId="3658A672"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73663B8" w14:textId="2B185F9E" w:rsidR="00F218BB" w:rsidRPr="00CB00E6" w:rsidRDefault="00F218BB" w:rsidP="00F218BB">
            <w:pPr>
              <w:rPr>
                <w:sz w:val="24"/>
              </w:rPr>
            </w:pPr>
            <w:r w:rsidRPr="004C3E89">
              <w:rPr>
                <w:sz w:val="24"/>
              </w:rPr>
              <w:t xml:space="preserve">Да </w:t>
            </w:r>
          </w:p>
        </w:tc>
      </w:tr>
      <w:tr w:rsidR="00F218BB" w14:paraId="0E06A3FB" w14:textId="77777777" w:rsidTr="003C60D5">
        <w:tc>
          <w:tcPr>
            <w:tcW w:w="1392" w:type="dxa"/>
          </w:tcPr>
          <w:p w14:paraId="1ECD7473" w14:textId="3E639DD8" w:rsidR="00F218BB" w:rsidRPr="003C60D5" w:rsidRDefault="00F218BB" w:rsidP="00F218BB">
            <w:pPr>
              <w:rPr>
                <w:sz w:val="24"/>
              </w:rPr>
            </w:pPr>
            <w:r>
              <w:rPr>
                <w:sz w:val="24"/>
              </w:rPr>
              <w:t>14</w:t>
            </w:r>
          </w:p>
        </w:tc>
        <w:tc>
          <w:tcPr>
            <w:tcW w:w="1395" w:type="dxa"/>
          </w:tcPr>
          <w:p w14:paraId="4AF91906" w14:textId="10F29CD0" w:rsidR="00F218BB" w:rsidRPr="00D9469B" w:rsidRDefault="00F218BB" w:rsidP="00F218BB">
            <w:pPr>
              <w:rPr>
                <w:sz w:val="24"/>
              </w:rPr>
            </w:pPr>
            <w:r>
              <w:rPr>
                <w:sz w:val="24"/>
              </w:rPr>
              <w:t>7765</w:t>
            </w:r>
          </w:p>
        </w:tc>
        <w:tc>
          <w:tcPr>
            <w:tcW w:w="1450" w:type="dxa"/>
          </w:tcPr>
          <w:p w14:paraId="5141CC54" w14:textId="580F4197" w:rsidR="00F218BB" w:rsidRDefault="00F218BB" w:rsidP="00F218BB">
            <w:pPr>
              <w:rPr>
                <w:sz w:val="24"/>
                <w:lang w:val="en-US"/>
              </w:rPr>
            </w:pPr>
            <w:r>
              <w:rPr>
                <w:sz w:val="24"/>
              </w:rPr>
              <w:t>7765</w:t>
            </w:r>
          </w:p>
        </w:tc>
        <w:tc>
          <w:tcPr>
            <w:tcW w:w="1644" w:type="dxa"/>
          </w:tcPr>
          <w:p w14:paraId="6448817D" w14:textId="28DFAEF2" w:rsidR="00F218BB" w:rsidRPr="00F218BB" w:rsidRDefault="00F218BB" w:rsidP="00F218BB">
            <w:pPr>
              <w:rPr>
                <w:sz w:val="24"/>
              </w:rPr>
            </w:pPr>
            <w:r>
              <w:rPr>
                <w:sz w:val="24"/>
              </w:rPr>
              <w:t>274105</w:t>
            </w:r>
          </w:p>
        </w:tc>
        <w:tc>
          <w:tcPr>
            <w:tcW w:w="1459" w:type="dxa"/>
          </w:tcPr>
          <w:p w14:paraId="4C9C837B" w14:textId="01F631DE"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2B6CF52E" w14:textId="611900CB" w:rsidR="00F218BB" w:rsidRPr="00CB00E6" w:rsidRDefault="00F218BB" w:rsidP="00F218BB">
            <w:pPr>
              <w:rPr>
                <w:sz w:val="24"/>
              </w:rPr>
            </w:pPr>
            <w:r w:rsidRPr="004C3E89">
              <w:rPr>
                <w:sz w:val="24"/>
              </w:rPr>
              <w:t xml:space="preserve">Да </w:t>
            </w:r>
          </w:p>
        </w:tc>
      </w:tr>
      <w:tr w:rsidR="00F218BB" w14:paraId="254336A1" w14:textId="77777777" w:rsidTr="003C60D5">
        <w:tc>
          <w:tcPr>
            <w:tcW w:w="1392" w:type="dxa"/>
          </w:tcPr>
          <w:p w14:paraId="0A91D346" w14:textId="7ECC099E" w:rsidR="00F218BB" w:rsidRPr="003C60D5" w:rsidRDefault="00F218BB" w:rsidP="00F218BB">
            <w:pPr>
              <w:rPr>
                <w:sz w:val="24"/>
              </w:rPr>
            </w:pPr>
            <w:r>
              <w:rPr>
                <w:sz w:val="24"/>
              </w:rPr>
              <w:t>15</w:t>
            </w:r>
          </w:p>
        </w:tc>
        <w:tc>
          <w:tcPr>
            <w:tcW w:w="1395" w:type="dxa"/>
          </w:tcPr>
          <w:p w14:paraId="1762DE80" w14:textId="467683D8" w:rsidR="00F218BB" w:rsidRPr="00D9469B" w:rsidRDefault="00F218BB" w:rsidP="00F218BB">
            <w:pPr>
              <w:rPr>
                <w:sz w:val="24"/>
              </w:rPr>
            </w:pPr>
            <w:r>
              <w:rPr>
                <w:sz w:val="24"/>
              </w:rPr>
              <w:t>3456</w:t>
            </w:r>
          </w:p>
        </w:tc>
        <w:tc>
          <w:tcPr>
            <w:tcW w:w="1450" w:type="dxa"/>
          </w:tcPr>
          <w:p w14:paraId="46FEA593" w14:textId="5C541A8A" w:rsidR="00F218BB" w:rsidRDefault="00F218BB" w:rsidP="00F218BB">
            <w:pPr>
              <w:rPr>
                <w:sz w:val="24"/>
                <w:lang w:val="en-US"/>
              </w:rPr>
            </w:pPr>
            <w:r>
              <w:rPr>
                <w:sz w:val="24"/>
              </w:rPr>
              <w:t>3456</w:t>
            </w:r>
          </w:p>
        </w:tc>
        <w:tc>
          <w:tcPr>
            <w:tcW w:w="1644" w:type="dxa"/>
          </w:tcPr>
          <w:p w14:paraId="3222C069" w14:textId="28473F39" w:rsidR="00F218BB" w:rsidRPr="00F218BB" w:rsidRDefault="00F218BB" w:rsidP="00F218BB">
            <w:pPr>
              <w:rPr>
                <w:sz w:val="24"/>
              </w:rPr>
            </w:pPr>
            <w:r>
              <w:rPr>
                <w:sz w:val="24"/>
              </w:rPr>
              <w:t>121997</w:t>
            </w:r>
          </w:p>
        </w:tc>
        <w:tc>
          <w:tcPr>
            <w:tcW w:w="1459" w:type="dxa"/>
          </w:tcPr>
          <w:p w14:paraId="7A3C44F9" w14:textId="5CE3CBF1"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752EF393" w14:textId="17406821" w:rsidR="00F218BB" w:rsidRPr="00CB00E6" w:rsidRDefault="00F218BB" w:rsidP="00F218BB">
            <w:pPr>
              <w:rPr>
                <w:sz w:val="24"/>
              </w:rPr>
            </w:pPr>
            <w:r w:rsidRPr="004C3E89">
              <w:rPr>
                <w:sz w:val="24"/>
              </w:rPr>
              <w:t xml:space="preserve">Да </w:t>
            </w:r>
          </w:p>
        </w:tc>
      </w:tr>
      <w:tr w:rsidR="00F218BB" w14:paraId="235A725F" w14:textId="77777777" w:rsidTr="003C60D5">
        <w:tc>
          <w:tcPr>
            <w:tcW w:w="1392" w:type="dxa"/>
          </w:tcPr>
          <w:p w14:paraId="79262A34" w14:textId="5C5115B9" w:rsidR="00F218BB" w:rsidRPr="003C60D5" w:rsidRDefault="00F218BB" w:rsidP="00F218BB">
            <w:pPr>
              <w:rPr>
                <w:sz w:val="24"/>
              </w:rPr>
            </w:pPr>
            <w:r>
              <w:rPr>
                <w:sz w:val="24"/>
              </w:rPr>
              <w:t>16</w:t>
            </w:r>
          </w:p>
        </w:tc>
        <w:tc>
          <w:tcPr>
            <w:tcW w:w="1395" w:type="dxa"/>
          </w:tcPr>
          <w:p w14:paraId="482DF4BE" w14:textId="4BACDCB8" w:rsidR="00F218BB" w:rsidRPr="00D9469B" w:rsidRDefault="00F218BB" w:rsidP="00F218BB">
            <w:pPr>
              <w:rPr>
                <w:sz w:val="24"/>
              </w:rPr>
            </w:pPr>
            <w:r>
              <w:rPr>
                <w:sz w:val="24"/>
              </w:rPr>
              <w:t>5888</w:t>
            </w:r>
          </w:p>
        </w:tc>
        <w:tc>
          <w:tcPr>
            <w:tcW w:w="1450" w:type="dxa"/>
          </w:tcPr>
          <w:p w14:paraId="2612ED93" w14:textId="218B146C" w:rsidR="00F218BB" w:rsidRDefault="00F218BB" w:rsidP="00F218BB">
            <w:pPr>
              <w:rPr>
                <w:sz w:val="24"/>
                <w:lang w:val="en-US"/>
              </w:rPr>
            </w:pPr>
            <w:r>
              <w:rPr>
                <w:sz w:val="24"/>
              </w:rPr>
              <w:t>5888</w:t>
            </w:r>
          </w:p>
        </w:tc>
        <w:tc>
          <w:tcPr>
            <w:tcW w:w="1644" w:type="dxa"/>
          </w:tcPr>
          <w:p w14:paraId="3F30DDFE" w14:textId="50514838" w:rsidR="00F218BB" w:rsidRPr="00F218BB" w:rsidRDefault="00F218BB" w:rsidP="00F218BB">
            <w:pPr>
              <w:rPr>
                <w:sz w:val="24"/>
              </w:rPr>
            </w:pPr>
            <w:r>
              <w:rPr>
                <w:sz w:val="24"/>
              </w:rPr>
              <w:t>207847</w:t>
            </w:r>
          </w:p>
        </w:tc>
        <w:tc>
          <w:tcPr>
            <w:tcW w:w="1459" w:type="dxa"/>
          </w:tcPr>
          <w:p w14:paraId="50C13EF3" w14:textId="2A13C288"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2098DCC7" w14:textId="1CE7818C" w:rsidR="00F218BB" w:rsidRPr="00CB00E6" w:rsidRDefault="00F218BB" w:rsidP="00F218BB">
            <w:pPr>
              <w:rPr>
                <w:sz w:val="24"/>
              </w:rPr>
            </w:pPr>
            <w:r w:rsidRPr="004C3E89">
              <w:rPr>
                <w:sz w:val="24"/>
              </w:rPr>
              <w:t xml:space="preserve">Да </w:t>
            </w:r>
          </w:p>
        </w:tc>
      </w:tr>
      <w:tr w:rsidR="00F218BB" w14:paraId="66BED4AF" w14:textId="77777777" w:rsidTr="003C60D5">
        <w:tc>
          <w:tcPr>
            <w:tcW w:w="1392" w:type="dxa"/>
          </w:tcPr>
          <w:p w14:paraId="7174B4F3" w14:textId="2DBB33AC" w:rsidR="00F218BB" w:rsidRPr="003C60D5" w:rsidRDefault="00F218BB" w:rsidP="00F218BB">
            <w:pPr>
              <w:rPr>
                <w:sz w:val="24"/>
              </w:rPr>
            </w:pPr>
            <w:r>
              <w:rPr>
                <w:sz w:val="24"/>
              </w:rPr>
              <w:t>17</w:t>
            </w:r>
          </w:p>
        </w:tc>
        <w:tc>
          <w:tcPr>
            <w:tcW w:w="1395" w:type="dxa"/>
          </w:tcPr>
          <w:p w14:paraId="254EB7B4" w14:textId="419C6439" w:rsidR="00F218BB" w:rsidRPr="00D9469B" w:rsidRDefault="00F218BB" w:rsidP="00F218BB">
            <w:pPr>
              <w:rPr>
                <w:sz w:val="24"/>
              </w:rPr>
            </w:pPr>
            <w:r>
              <w:rPr>
                <w:sz w:val="24"/>
              </w:rPr>
              <w:t>3459</w:t>
            </w:r>
          </w:p>
        </w:tc>
        <w:tc>
          <w:tcPr>
            <w:tcW w:w="1450" w:type="dxa"/>
          </w:tcPr>
          <w:p w14:paraId="57EA3DBF" w14:textId="6F9B4979" w:rsidR="00F218BB" w:rsidRDefault="00F218BB" w:rsidP="00F218BB">
            <w:pPr>
              <w:rPr>
                <w:sz w:val="24"/>
                <w:lang w:val="en-US"/>
              </w:rPr>
            </w:pPr>
            <w:r>
              <w:rPr>
                <w:sz w:val="24"/>
              </w:rPr>
              <w:t>3459</w:t>
            </w:r>
          </w:p>
        </w:tc>
        <w:tc>
          <w:tcPr>
            <w:tcW w:w="1644" w:type="dxa"/>
          </w:tcPr>
          <w:p w14:paraId="504F9B8E" w14:textId="594C765E" w:rsidR="00F218BB" w:rsidRPr="00F218BB" w:rsidRDefault="00F218BB" w:rsidP="00F218BB">
            <w:pPr>
              <w:rPr>
                <w:sz w:val="24"/>
              </w:rPr>
            </w:pPr>
            <w:r>
              <w:rPr>
                <w:sz w:val="24"/>
              </w:rPr>
              <w:t>122103</w:t>
            </w:r>
          </w:p>
        </w:tc>
        <w:tc>
          <w:tcPr>
            <w:tcW w:w="1459" w:type="dxa"/>
          </w:tcPr>
          <w:p w14:paraId="190F8841" w14:textId="531AAE0D"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03EAEE26" w14:textId="78619D3D" w:rsidR="00F218BB" w:rsidRPr="00CB00E6" w:rsidRDefault="00F218BB" w:rsidP="00F218BB">
            <w:pPr>
              <w:rPr>
                <w:sz w:val="24"/>
              </w:rPr>
            </w:pPr>
            <w:r w:rsidRPr="004C3E89">
              <w:rPr>
                <w:sz w:val="24"/>
              </w:rPr>
              <w:t xml:space="preserve">Да </w:t>
            </w:r>
          </w:p>
        </w:tc>
      </w:tr>
      <w:tr w:rsidR="00F218BB" w14:paraId="109A7B53" w14:textId="77777777" w:rsidTr="003C60D5">
        <w:tc>
          <w:tcPr>
            <w:tcW w:w="1392" w:type="dxa"/>
          </w:tcPr>
          <w:p w14:paraId="7A265AF7" w14:textId="01BA22AF" w:rsidR="00F218BB" w:rsidRPr="003C60D5" w:rsidRDefault="00F218BB" w:rsidP="00F218BB">
            <w:pPr>
              <w:rPr>
                <w:sz w:val="24"/>
              </w:rPr>
            </w:pPr>
            <w:r>
              <w:rPr>
                <w:sz w:val="24"/>
              </w:rPr>
              <w:t>18</w:t>
            </w:r>
          </w:p>
        </w:tc>
        <w:tc>
          <w:tcPr>
            <w:tcW w:w="1395" w:type="dxa"/>
          </w:tcPr>
          <w:p w14:paraId="2C7CBEB3" w14:textId="27BDAF55" w:rsidR="00F218BB" w:rsidRPr="003C60D5" w:rsidRDefault="00F218BB" w:rsidP="00F218BB">
            <w:pPr>
              <w:rPr>
                <w:sz w:val="24"/>
              </w:rPr>
            </w:pPr>
            <w:r>
              <w:rPr>
                <w:sz w:val="24"/>
              </w:rPr>
              <w:t>7666</w:t>
            </w:r>
          </w:p>
        </w:tc>
        <w:tc>
          <w:tcPr>
            <w:tcW w:w="1450" w:type="dxa"/>
          </w:tcPr>
          <w:p w14:paraId="48ACB45D" w14:textId="335EA9C8" w:rsidR="00F218BB" w:rsidRDefault="00F218BB" w:rsidP="00F218BB">
            <w:pPr>
              <w:rPr>
                <w:sz w:val="24"/>
                <w:lang w:val="en-US"/>
              </w:rPr>
            </w:pPr>
            <w:r>
              <w:rPr>
                <w:sz w:val="24"/>
              </w:rPr>
              <w:t>7666</w:t>
            </w:r>
          </w:p>
        </w:tc>
        <w:tc>
          <w:tcPr>
            <w:tcW w:w="1644" w:type="dxa"/>
          </w:tcPr>
          <w:p w14:paraId="24903DBC" w14:textId="6565CECF" w:rsidR="00F218BB" w:rsidRPr="00F218BB" w:rsidRDefault="00F218BB" w:rsidP="00F218BB">
            <w:pPr>
              <w:rPr>
                <w:sz w:val="24"/>
              </w:rPr>
            </w:pPr>
            <w:r>
              <w:rPr>
                <w:sz w:val="24"/>
              </w:rPr>
              <w:t>270610</w:t>
            </w:r>
          </w:p>
        </w:tc>
        <w:tc>
          <w:tcPr>
            <w:tcW w:w="1459" w:type="dxa"/>
          </w:tcPr>
          <w:p w14:paraId="4C9D28FE" w14:textId="41940FF9"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443A6DFE" w14:textId="53DA3501" w:rsidR="00F218BB" w:rsidRPr="00CB00E6" w:rsidRDefault="00F218BB" w:rsidP="00F218BB">
            <w:pPr>
              <w:rPr>
                <w:sz w:val="24"/>
              </w:rPr>
            </w:pPr>
            <w:r w:rsidRPr="004C3E89">
              <w:rPr>
                <w:sz w:val="24"/>
              </w:rPr>
              <w:t xml:space="preserve">Да </w:t>
            </w:r>
          </w:p>
        </w:tc>
      </w:tr>
      <w:tr w:rsidR="00F218BB" w14:paraId="00DE1E9A" w14:textId="77777777" w:rsidTr="003C60D5">
        <w:tc>
          <w:tcPr>
            <w:tcW w:w="1392" w:type="dxa"/>
          </w:tcPr>
          <w:p w14:paraId="087B0BAD" w14:textId="5CD134D7" w:rsidR="00F218BB" w:rsidRPr="003C60D5" w:rsidRDefault="00F218BB" w:rsidP="00F218BB">
            <w:pPr>
              <w:rPr>
                <w:sz w:val="24"/>
              </w:rPr>
            </w:pPr>
            <w:r>
              <w:rPr>
                <w:sz w:val="24"/>
              </w:rPr>
              <w:t>19</w:t>
            </w:r>
          </w:p>
        </w:tc>
        <w:tc>
          <w:tcPr>
            <w:tcW w:w="1395" w:type="dxa"/>
          </w:tcPr>
          <w:p w14:paraId="737BA6E3" w14:textId="32FC1470" w:rsidR="00F218BB" w:rsidRPr="003C60D5" w:rsidRDefault="00F218BB" w:rsidP="00F218BB">
            <w:pPr>
              <w:rPr>
                <w:sz w:val="24"/>
              </w:rPr>
            </w:pPr>
            <w:r>
              <w:rPr>
                <w:sz w:val="24"/>
              </w:rPr>
              <w:t>8567</w:t>
            </w:r>
          </w:p>
        </w:tc>
        <w:tc>
          <w:tcPr>
            <w:tcW w:w="1450" w:type="dxa"/>
          </w:tcPr>
          <w:p w14:paraId="69BE57C3" w14:textId="51A43D30" w:rsidR="00F218BB" w:rsidRDefault="00F218BB" w:rsidP="00F218BB">
            <w:pPr>
              <w:rPr>
                <w:sz w:val="24"/>
                <w:lang w:val="en-US"/>
              </w:rPr>
            </w:pPr>
            <w:r>
              <w:rPr>
                <w:sz w:val="24"/>
              </w:rPr>
              <w:t>8567</w:t>
            </w:r>
          </w:p>
        </w:tc>
        <w:tc>
          <w:tcPr>
            <w:tcW w:w="1644" w:type="dxa"/>
          </w:tcPr>
          <w:p w14:paraId="4639B313" w14:textId="0DBBD32A" w:rsidR="00F218BB" w:rsidRPr="00F218BB" w:rsidRDefault="00F218BB" w:rsidP="00F218BB">
            <w:pPr>
              <w:rPr>
                <w:sz w:val="24"/>
              </w:rPr>
            </w:pPr>
            <w:r>
              <w:rPr>
                <w:sz w:val="24"/>
              </w:rPr>
              <w:t>302416</w:t>
            </w:r>
          </w:p>
        </w:tc>
        <w:tc>
          <w:tcPr>
            <w:tcW w:w="1459" w:type="dxa"/>
          </w:tcPr>
          <w:p w14:paraId="2E97B493" w14:textId="6835A8D5"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0CF7289F" w14:textId="75304D56" w:rsidR="00F218BB" w:rsidRPr="00CB00E6" w:rsidRDefault="00F218BB" w:rsidP="00F218BB">
            <w:pPr>
              <w:rPr>
                <w:sz w:val="24"/>
              </w:rPr>
            </w:pPr>
            <w:r w:rsidRPr="004C3E89">
              <w:rPr>
                <w:sz w:val="24"/>
              </w:rPr>
              <w:t xml:space="preserve">Да </w:t>
            </w:r>
          </w:p>
        </w:tc>
      </w:tr>
      <w:tr w:rsidR="00F218BB" w14:paraId="3DBBD631" w14:textId="77777777" w:rsidTr="003C60D5">
        <w:tc>
          <w:tcPr>
            <w:tcW w:w="1392" w:type="dxa"/>
          </w:tcPr>
          <w:p w14:paraId="6809712D" w14:textId="60E50ED2" w:rsidR="00F218BB" w:rsidRPr="003C60D5" w:rsidRDefault="00F218BB" w:rsidP="00F218BB">
            <w:pPr>
              <w:rPr>
                <w:sz w:val="24"/>
              </w:rPr>
            </w:pPr>
            <w:r>
              <w:rPr>
                <w:sz w:val="24"/>
              </w:rPr>
              <w:t>20</w:t>
            </w:r>
          </w:p>
        </w:tc>
        <w:tc>
          <w:tcPr>
            <w:tcW w:w="1395" w:type="dxa"/>
          </w:tcPr>
          <w:p w14:paraId="4D47B2E6" w14:textId="0BA8EE3F" w:rsidR="00F218BB" w:rsidRPr="003C60D5" w:rsidRDefault="00F218BB" w:rsidP="00F218BB">
            <w:pPr>
              <w:rPr>
                <w:sz w:val="24"/>
              </w:rPr>
            </w:pPr>
            <w:r>
              <w:rPr>
                <w:sz w:val="24"/>
              </w:rPr>
              <w:t>8345</w:t>
            </w:r>
          </w:p>
        </w:tc>
        <w:tc>
          <w:tcPr>
            <w:tcW w:w="1450" w:type="dxa"/>
          </w:tcPr>
          <w:p w14:paraId="52A6FC71" w14:textId="24CC4AFB" w:rsidR="00F218BB" w:rsidRDefault="00F218BB" w:rsidP="00F218BB">
            <w:pPr>
              <w:rPr>
                <w:sz w:val="24"/>
                <w:lang w:val="en-US"/>
              </w:rPr>
            </w:pPr>
            <w:r>
              <w:rPr>
                <w:sz w:val="24"/>
              </w:rPr>
              <w:t>8345</w:t>
            </w:r>
          </w:p>
        </w:tc>
        <w:tc>
          <w:tcPr>
            <w:tcW w:w="1644" w:type="dxa"/>
          </w:tcPr>
          <w:p w14:paraId="6B2F618D" w14:textId="6B727FAE" w:rsidR="00F218BB" w:rsidRPr="00F218BB" w:rsidRDefault="00F218BB" w:rsidP="00F218BB">
            <w:pPr>
              <w:rPr>
                <w:sz w:val="24"/>
              </w:rPr>
            </w:pPr>
            <w:r>
              <w:rPr>
                <w:sz w:val="24"/>
              </w:rPr>
              <w:t>294579</w:t>
            </w:r>
          </w:p>
        </w:tc>
        <w:tc>
          <w:tcPr>
            <w:tcW w:w="1459" w:type="dxa"/>
          </w:tcPr>
          <w:p w14:paraId="13BE4AA6" w14:textId="6D9AEA5D"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06426F7E" w14:textId="5913E49C" w:rsidR="00F218BB" w:rsidRPr="00CB00E6" w:rsidRDefault="00F218BB" w:rsidP="00F218BB">
            <w:pPr>
              <w:rPr>
                <w:sz w:val="24"/>
              </w:rPr>
            </w:pPr>
            <w:r w:rsidRPr="004C3E89">
              <w:rPr>
                <w:sz w:val="24"/>
              </w:rPr>
              <w:t xml:space="preserve">Да </w:t>
            </w:r>
          </w:p>
        </w:tc>
      </w:tr>
      <w:tr w:rsidR="00F218BB" w14:paraId="19159998" w14:textId="77777777" w:rsidTr="003C60D5">
        <w:tc>
          <w:tcPr>
            <w:tcW w:w="1392" w:type="dxa"/>
          </w:tcPr>
          <w:p w14:paraId="1D443031" w14:textId="4E7682A7" w:rsidR="00F218BB" w:rsidRPr="003C60D5" w:rsidRDefault="00F218BB" w:rsidP="00F218BB">
            <w:pPr>
              <w:rPr>
                <w:sz w:val="24"/>
              </w:rPr>
            </w:pPr>
            <w:r>
              <w:rPr>
                <w:sz w:val="24"/>
              </w:rPr>
              <w:t>21</w:t>
            </w:r>
          </w:p>
        </w:tc>
        <w:tc>
          <w:tcPr>
            <w:tcW w:w="1395" w:type="dxa"/>
          </w:tcPr>
          <w:p w14:paraId="5BF97F65" w14:textId="6AC8AD64" w:rsidR="00F218BB" w:rsidRPr="003C60D5" w:rsidRDefault="00F218BB" w:rsidP="00F218BB">
            <w:pPr>
              <w:rPr>
                <w:sz w:val="24"/>
              </w:rPr>
            </w:pPr>
            <w:r>
              <w:rPr>
                <w:sz w:val="24"/>
              </w:rPr>
              <w:t>7998</w:t>
            </w:r>
          </w:p>
        </w:tc>
        <w:tc>
          <w:tcPr>
            <w:tcW w:w="1450" w:type="dxa"/>
          </w:tcPr>
          <w:p w14:paraId="0D993D5B" w14:textId="4C655247" w:rsidR="00F218BB" w:rsidRDefault="00F218BB" w:rsidP="00F218BB">
            <w:pPr>
              <w:rPr>
                <w:sz w:val="24"/>
                <w:lang w:val="en-US"/>
              </w:rPr>
            </w:pPr>
            <w:r>
              <w:rPr>
                <w:sz w:val="24"/>
              </w:rPr>
              <w:t>7998</w:t>
            </w:r>
          </w:p>
        </w:tc>
        <w:tc>
          <w:tcPr>
            <w:tcW w:w="1644" w:type="dxa"/>
          </w:tcPr>
          <w:p w14:paraId="4AD3829B" w14:textId="696D81FA" w:rsidR="00F218BB" w:rsidRPr="00F218BB" w:rsidRDefault="00F218BB" w:rsidP="00F218BB">
            <w:pPr>
              <w:rPr>
                <w:sz w:val="24"/>
              </w:rPr>
            </w:pPr>
            <w:r>
              <w:rPr>
                <w:sz w:val="24"/>
              </w:rPr>
              <w:t>232330</w:t>
            </w:r>
          </w:p>
        </w:tc>
        <w:tc>
          <w:tcPr>
            <w:tcW w:w="1459" w:type="dxa"/>
          </w:tcPr>
          <w:p w14:paraId="2F465724" w14:textId="6B1DDCB5"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889C9F5" w14:textId="6B3624FD" w:rsidR="00F218BB" w:rsidRPr="00CB00E6" w:rsidRDefault="00F218BB" w:rsidP="00F218BB">
            <w:pPr>
              <w:rPr>
                <w:sz w:val="24"/>
              </w:rPr>
            </w:pPr>
            <w:r w:rsidRPr="004C3E89">
              <w:rPr>
                <w:sz w:val="24"/>
              </w:rPr>
              <w:t xml:space="preserve">Да </w:t>
            </w:r>
          </w:p>
        </w:tc>
      </w:tr>
      <w:tr w:rsidR="00F218BB" w14:paraId="290D9421" w14:textId="77777777" w:rsidTr="003C60D5">
        <w:tc>
          <w:tcPr>
            <w:tcW w:w="1392" w:type="dxa"/>
          </w:tcPr>
          <w:p w14:paraId="2233714E" w14:textId="337F1DE1" w:rsidR="00F218BB" w:rsidRPr="003C60D5" w:rsidRDefault="00F218BB" w:rsidP="00F218BB">
            <w:pPr>
              <w:rPr>
                <w:sz w:val="24"/>
              </w:rPr>
            </w:pPr>
            <w:r>
              <w:rPr>
                <w:sz w:val="24"/>
              </w:rPr>
              <w:t>22</w:t>
            </w:r>
          </w:p>
        </w:tc>
        <w:tc>
          <w:tcPr>
            <w:tcW w:w="1395" w:type="dxa"/>
          </w:tcPr>
          <w:p w14:paraId="2A8E705D" w14:textId="2FB0D29C" w:rsidR="00F218BB" w:rsidRPr="003C60D5" w:rsidRDefault="00F218BB" w:rsidP="00F218BB">
            <w:pPr>
              <w:rPr>
                <w:sz w:val="24"/>
              </w:rPr>
            </w:pPr>
            <w:r>
              <w:rPr>
                <w:sz w:val="24"/>
              </w:rPr>
              <w:t>7665</w:t>
            </w:r>
          </w:p>
        </w:tc>
        <w:tc>
          <w:tcPr>
            <w:tcW w:w="1450" w:type="dxa"/>
          </w:tcPr>
          <w:p w14:paraId="35796E03" w14:textId="6612587D" w:rsidR="00F218BB" w:rsidRDefault="00F218BB" w:rsidP="00F218BB">
            <w:pPr>
              <w:rPr>
                <w:sz w:val="24"/>
                <w:lang w:val="en-US"/>
              </w:rPr>
            </w:pPr>
            <w:r>
              <w:rPr>
                <w:sz w:val="24"/>
              </w:rPr>
              <w:t>7665</w:t>
            </w:r>
          </w:p>
        </w:tc>
        <w:tc>
          <w:tcPr>
            <w:tcW w:w="1644" w:type="dxa"/>
          </w:tcPr>
          <w:p w14:paraId="0E7E34D8" w14:textId="29203B13" w:rsidR="00F218BB" w:rsidRPr="00F218BB" w:rsidRDefault="00F218BB" w:rsidP="00F218BB">
            <w:pPr>
              <w:rPr>
                <w:sz w:val="24"/>
              </w:rPr>
            </w:pPr>
            <w:r>
              <w:rPr>
                <w:sz w:val="24"/>
              </w:rPr>
              <w:t>270575</w:t>
            </w:r>
          </w:p>
        </w:tc>
        <w:tc>
          <w:tcPr>
            <w:tcW w:w="1459" w:type="dxa"/>
          </w:tcPr>
          <w:p w14:paraId="1ABE0E73" w14:textId="73A8ED62"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083D0C4D" w14:textId="1735E277" w:rsidR="00F218BB" w:rsidRPr="00CB00E6" w:rsidRDefault="00F218BB" w:rsidP="00F218BB">
            <w:pPr>
              <w:rPr>
                <w:sz w:val="24"/>
              </w:rPr>
            </w:pPr>
            <w:r w:rsidRPr="004C3E89">
              <w:rPr>
                <w:sz w:val="24"/>
              </w:rPr>
              <w:t xml:space="preserve">Да </w:t>
            </w:r>
          </w:p>
        </w:tc>
      </w:tr>
      <w:tr w:rsidR="00F218BB" w14:paraId="35535A2B" w14:textId="77777777" w:rsidTr="003C60D5">
        <w:tc>
          <w:tcPr>
            <w:tcW w:w="1392" w:type="dxa"/>
          </w:tcPr>
          <w:p w14:paraId="3D922B2C" w14:textId="2EAA1915" w:rsidR="00F218BB" w:rsidRPr="003C60D5" w:rsidRDefault="00F218BB" w:rsidP="00F218BB">
            <w:pPr>
              <w:rPr>
                <w:sz w:val="24"/>
              </w:rPr>
            </w:pPr>
            <w:r>
              <w:rPr>
                <w:sz w:val="24"/>
              </w:rPr>
              <w:t>23</w:t>
            </w:r>
          </w:p>
        </w:tc>
        <w:tc>
          <w:tcPr>
            <w:tcW w:w="1395" w:type="dxa"/>
          </w:tcPr>
          <w:p w14:paraId="2B8EFC25" w14:textId="2D8C7920" w:rsidR="00F218BB" w:rsidRPr="003C60D5" w:rsidRDefault="00F218BB" w:rsidP="00F218BB">
            <w:pPr>
              <w:rPr>
                <w:sz w:val="24"/>
              </w:rPr>
            </w:pPr>
            <w:r>
              <w:rPr>
                <w:sz w:val="24"/>
              </w:rPr>
              <w:t>7789</w:t>
            </w:r>
          </w:p>
        </w:tc>
        <w:tc>
          <w:tcPr>
            <w:tcW w:w="1450" w:type="dxa"/>
          </w:tcPr>
          <w:p w14:paraId="276BE405" w14:textId="68D9A66C" w:rsidR="00F218BB" w:rsidRDefault="00F218BB" w:rsidP="00F218BB">
            <w:pPr>
              <w:rPr>
                <w:sz w:val="24"/>
                <w:lang w:val="en-US"/>
              </w:rPr>
            </w:pPr>
            <w:r>
              <w:rPr>
                <w:sz w:val="24"/>
              </w:rPr>
              <w:t>7789</w:t>
            </w:r>
          </w:p>
        </w:tc>
        <w:tc>
          <w:tcPr>
            <w:tcW w:w="1644" w:type="dxa"/>
          </w:tcPr>
          <w:p w14:paraId="71175FB7" w14:textId="548706EB" w:rsidR="00F218BB" w:rsidRPr="00F218BB" w:rsidRDefault="00F218BB" w:rsidP="00F218BB">
            <w:pPr>
              <w:rPr>
                <w:sz w:val="24"/>
              </w:rPr>
            </w:pPr>
            <w:r>
              <w:rPr>
                <w:sz w:val="24"/>
              </w:rPr>
              <w:t>274952</w:t>
            </w:r>
          </w:p>
        </w:tc>
        <w:tc>
          <w:tcPr>
            <w:tcW w:w="1459" w:type="dxa"/>
          </w:tcPr>
          <w:p w14:paraId="28BFEFC2" w14:textId="32A7BC84"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665DBE1D" w14:textId="093DC015" w:rsidR="00F218BB" w:rsidRPr="00CB00E6" w:rsidRDefault="00F218BB" w:rsidP="00F218BB">
            <w:pPr>
              <w:rPr>
                <w:sz w:val="24"/>
              </w:rPr>
            </w:pPr>
            <w:r w:rsidRPr="004C3E89">
              <w:rPr>
                <w:sz w:val="24"/>
              </w:rPr>
              <w:t xml:space="preserve">Да </w:t>
            </w:r>
          </w:p>
        </w:tc>
      </w:tr>
      <w:tr w:rsidR="00F218BB" w14:paraId="1E986C08" w14:textId="77777777" w:rsidTr="003C60D5">
        <w:tc>
          <w:tcPr>
            <w:tcW w:w="1392" w:type="dxa"/>
          </w:tcPr>
          <w:p w14:paraId="34C7119A" w14:textId="4E90F406" w:rsidR="00F218BB" w:rsidRPr="003C60D5" w:rsidRDefault="00F218BB" w:rsidP="00F218BB">
            <w:pPr>
              <w:rPr>
                <w:sz w:val="24"/>
              </w:rPr>
            </w:pPr>
            <w:r>
              <w:rPr>
                <w:sz w:val="24"/>
              </w:rPr>
              <w:t>24</w:t>
            </w:r>
          </w:p>
        </w:tc>
        <w:tc>
          <w:tcPr>
            <w:tcW w:w="1395" w:type="dxa"/>
          </w:tcPr>
          <w:p w14:paraId="53FB0F9E" w14:textId="010F7AEC" w:rsidR="00F218BB" w:rsidRPr="003C60D5" w:rsidRDefault="00F218BB" w:rsidP="00F218BB">
            <w:pPr>
              <w:rPr>
                <w:sz w:val="24"/>
              </w:rPr>
            </w:pPr>
            <w:r>
              <w:rPr>
                <w:sz w:val="24"/>
              </w:rPr>
              <w:t>8446</w:t>
            </w:r>
          </w:p>
        </w:tc>
        <w:tc>
          <w:tcPr>
            <w:tcW w:w="1450" w:type="dxa"/>
          </w:tcPr>
          <w:p w14:paraId="619315F6" w14:textId="00D27679" w:rsidR="00F218BB" w:rsidRDefault="00F218BB" w:rsidP="00F218BB">
            <w:pPr>
              <w:rPr>
                <w:sz w:val="24"/>
                <w:lang w:val="en-US"/>
              </w:rPr>
            </w:pPr>
            <w:r>
              <w:rPr>
                <w:sz w:val="24"/>
              </w:rPr>
              <w:t>8446</w:t>
            </w:r>
          </w:p>
        </w:tc>
        <w:tc>
          <w:tcPr>
            <w:tcW w:w="1644" w:type="dxa"/>
          </w:tcPr>
          <w:p w14:paraId="62BE57FB" w14:textId="5B2135FE" w:rsidR="00F218BB" w:rsidRPr="00F218BB" w:rsidRDefault="00F218BB" w:rsidP="00F218BB">
            <w:pPr>
              <w:rPr>
                <w:sz w:val="24"/>
              </w:rPr>
            </w:pPr>
            <w:r>
              <w:rPr>
                <w:sz w:val="24"/>
              </w:rPr>
              <w:t>298144</w:t>
            </w:r>
          </w:p>
        </w:tc>
        <w:tc>
          <w:tcPr>
            <w:tcW w:w="1459" w:type="dxa"/>
          </w:tcPr>
          <w:p w14:paraId="3B421B50" w14:textId="67F7EDCA"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721EB1D0" w14:textId="20FE98BB" w:rsidR="00F218BB" w:rsidRPr="00CB00E6" w:rsidRDefault="00F218BB" w:rsidP="00F218BB">
            <w:pPr>
              <w:rPr>
                <w:sz w:val="24"/>
              </w:rPr>
            </w:pPr>
            <w:r w:rsidRPr="004C3E89">
              <w:rPr>
                <w:sz w:val="24"/>
              </w:rPr>
              <w:t xml:space="preserve">Да </w:t>
            </w:r>
          </w:p>
        </w:tc>
      </w:tr>
      <w:tr w:rsidR="00F218BB" w14:paraId="35AC2D0A" w14:textId="77777777" w:rsidTr="003C60D5">
        <w:tc>
          <w:tcPr>
            <w:tcW w:w="1392" w:type="dxa"/>
          </w:tcPr>
          <w:p w14:paraId="52627CB6" w14:textId="29EE6944" w:rsidR="00F218BB" w:rsidRPr="003C60D5" w:rsidRDefault="00F218BB" w:rsidP="00F218BB">
            <w:pPr>
              <w:rPr>
                <w:sz w:val="24"/>
              </w:rPr>
            </w:pPr>
            <w:r>
              <w:rPr>
                <w:sz w:val="24"/>
              </w:rPr>
              <w:t>25</w:t>
            </w:r>
          </w:p>
        </w:tc>
        <w:tc>
          <w:tcPr>
            <w:tcW w:w="1395" w:type="dxa"/>
          </w:tcPr>
          <w:p w14:paraId="27572AFC" w14:textId="49EB6F59" w:rsidR="00F218BB" w:rsidRPr="003C60D5" w:rsidRDefault="00F218BB" w:rsidP="00F218BB">
            <w:pPr>
              <w:rPr>
                <w:sz w:val="24"/>
              </w:rPr>
            </w:pPr>
            <w:r>
              <w:rPr>
                <w:sz w:val="24"/>
              </w:rPr>
              <w:t>8335</w:t>
            </w:r>
          </w:p>
        </w:tc>
        <w:tc>
          <w:tcPr>
            <w:tcW w:w="1450" w:type="dxa"/>
          </w:tcPr>
          <w:p w14:paraId="5618C95B" w14:textId="2517AF63" w:rsidR="00F218BB" w:rsidRDefault="00F218BB" w:rsidP="00F218BB">
            <w:pPr>
              <w:rPr>
                <w:sz w:val="24"/>
                <w:lang w:val="en-US"/>
              </w:rPr>
            </w:pPr>
            <w:r>
              <w:rPr>
                <w:sz w:val="24"/>
              </w:rPr>
              <w:t>8335</w:t>
            </w:r>
          </w:p>
        </w:tc>
        <w:tc>
          <w:tcPr>
            <w:tcW w:w="1644" w:type="dxa"/>
          </w:tcPr>
          <w:p w14:paraId="0FF190A9" w14:textId="24213C33" w:rsidR="00F218BB" w:rsidRPr="00F218BB" w:rsidRDefault="00F218BB" w:rsidP="00F218BB">
            <w:pPr>
              <w:rPr>
                <w:sz w:val="24"/>
              </w:rPr>
            </w:pPr>
            <w:r>
              <w:rPr>
                <w:sz w:val="24"/>
              </w:rPr>
              <w:t>294226</w:t>
            </w:r>
          </w:p>
        </w:tc>
        <w:tc>
          <w:tcPr>
            <w:tcW w:w="1459" w:type="dxa"/>
          </w:tcPr>
          <w:p w14:paraId="41476CC0" w14:textId="2D6A566B"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6C23D4EB" w14:textId="62361320" w:rsidR="00F218BB" w:rsidRPr="00CB00E6" w:rsidRDefault="00F218BB" w:rsidP="00F218BB">
            <w:pPr>
              <w:rPr>
                <w:sz w:val="24"/>
              </w:rPr>
            </w:pPr>
            <w:r w:rsidRPr="004C3E89">
              <w:rPr>
                <w:sz w:val="24"/>
              </w:rPr>
              <w:t xml:space="preserve">Да </w:t>
            </w:r>
          </w:p>
        </w:tc>
      </w:tr>
      <w:tr w:rsidR="00F218BB" w14:paraId="714DB3D7" w14:textId="77777777" w:rsidTr="003C60D5">
        <w:tc>
          <w:tcPr>
            <w:tcW w:w="1392" w:type="dxa"/>
          </w:tcPr>
          <w:p w14:paraId="55272289" w14:textId="3A491C70" w:rsidR="00F218BB" w:rsidRPr="003C60D5" w:rsidRDefault="00F218BB" w:rsidP="00F218BB">
            <w:pPr>
              <w:rPr>
                <w:sz w:val="24"/>
              </w:rPr>
            </w:pPr>
            <w:r>
              <w:rPr>
                <w:sz w:val="24"/>
              </w:rPr>
              <w:t>26</w:t>
            </w:r>
          </w:p>
        </w:tc>
        <w:tc>
          <w:tcPr>
            <w:tcW w:w="1395" w:type="dxa"/>
          </w:tcPr>
          <w:p w14:paraId="5964CC17" w14:textId="681B8B56" w:rsidR="00F218BB" w:rsidRPr="003C60D5" w:rsidRDefault="00F218BB" w:rsidP="00F218BB">
            <w:pPr>
              <w:rPr>
                <w:sz w:val="24"/>
              </w:rPr>
            </w:pPr>
            <w:r>
              <w:rPr>
                <w:sz w:val="24"/>
              </w:rPr>
              <w:t>7988</w:t>
            </w:r>
          </w:p>
        </w:tc>
        <w:tc>
          <w:tcPr>
            <w:tcW w:w="1450" w:type="dxa"/>
          </w:tcPr>
          <w:p w14:paraId="0AF684E5" w14:textId="18B041FC" w:rsidR="00F218BB" w:rsidRDefault="00F218BB" w:rsidP="00F218BB">
            <w:pPr>
              <w:rPr>
                <w:sz w:val="24"/>
                <w:lang w:val="en-US"/>
              </w:rPr>
            </w:pPr>
            <w:r>
              <w:rPr>
                <w:sz w:val="24"/>
              </w:rPr>
              <w:t>7988</w:t>
            </w:r>
          </w:p>
        </w:tc>
        <w:tc>
          <w:tcPr>
            <w:tcW w:w="1644" w:type="dxa"/>
          </w:tcPr>
          <w:p w14:paraId="2E55064E" w14:textId="2A0F2BB9" w:rsidR="00F218BB" w:rsidRPr="00F218BB" w:rsidRDefault="00F218BB" w:rsidP="00F218BB">
            <w:pPr>
              <w:rPr>
                <w:sz w:val="24"/>
              </w:rPr>
            </w:pPr>
            <w:r>
              <w:rPr>
                <w:sz w:val="24"/>
              </w:rPr>
              <w:t>281977</w:t>
            </w:r>
          </w:p>
        </w:tc>
        <w:tc>
          <w:tcPr>
            <w:tcW w:w="1459" w:type="dxa"/>
          </w:tcPr>
          <w:p w14:paraId="0EDFB242" w14:textId="63822042"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6C6523D" w14:textId="4F88A09E" w:rsidR="00F218BB" w:rsidRPr="00CB00E6" w:rsidRDefault="00F218BB" w:rsidP="00F218BB">
            <w:pPr>
              <w:rPr>
                <w:sz w:val="24"/>
              </w:rPr>
            </w:pPr>
            <w:r w:rsidRPr="004C3E89">
              <w:rPr>
                <w:sz w:val="24"/>
              </w:rPr>
              <w:t xml:space="preserve">Да </w:t>
            </w:r>
          </w:p>
        </w:tc>
      </w:tr>
      <w:tr w:rsidR="00F218BB" w14:paraId="1221441D" w14:textId="77777777" w:rsidTr="003C60D5">
        <w:tc>
          <w:tcPr>
            <w:tcW w:w="1392" w:type="dxa"/>
          </w:tcPr>
          <w:p w14:paraId="0EF72400" w14:textId="21D4BA26" w:rsidR="00F218BB" w:rsidRPr="003C60D5" w:rsidRDefault="00F218BB" w:rsidP="00F218BB">
            <w:pPr>
              <w:rPr>
                <w:sz w:val="24"/>
              </w:rPr>
            </w:pPr>
            <w:r>
              <w:rPr>
                <w:sz w:val="24"/>
              </w:rPr>
              <w:t>27</w:t>
            </w:r>
          </w:p>
        </w:tc>
        <w:tc>
          <w:tcPr>
            <w:tcW w:w="1395" w:type="dxa"/>
          </w:tcPr>
          <w:p w14:paraId="3A2CD4F7" w14:textId="03BD5E07" w:rsidR="00F218BB" w:rsidRPr="003C60D5" w:rsidRDefault="00F218BB" w:rsidP="00F218BB">
            <w:pPr>
              <w:rPr>
                <w:sz w:val="24"/>
              </w:rPr>
            </w:pPr>
            <w:r>
              <w:rPr>
                <w:sz w:val="24"/>
              </w:rPr>
              <w:t>7823</w:t>
            </w:r>
          </w:p>
        </w:tc>
        <w:tc>
          <w:tcPr>
            <w:tcW w:w="1450" w:type="dxa"/>
          </w:tcPr>
          <w:p w14:paraId="64F2CDB6" w14:textId="3CE0176F" w:rsidR="00F218BB" w:rsidRDefault="00F218BB" w:rsidP="00F218BB">
            <w:pPr>
              <w:rPr>
                <w:sz w:val="24"/>
                <w:lang w:val="en-US"/>
              </w:rPr>
            </w:pPr>
            <w:r>
              <w:rPr>
                <w:sz w:val="24"/>
              </w:rPr>
              <w:t>7823</w:t>
            </w:r>
          </w:p>
        </w:tc>
        <w:tc>
          <w:tcPr>
            <w:tcW w:w="1644" w:type="dxa"/>
          </w:tcPr>
          <w:p w14:paraId="51CAB1FB" w14:textId="230D1EB7" w:rsidR="00F218BB" w:rsidRPr="00F218BB" w:rsidRDefault="00F218BB" w:rsidP="00F218BB">
            <w:pPr>
              <w:rPr>
                <w:sz w:val="24"/>
              </w:rPr>
            </w:pPr>
            <w:r>
              <w:rPr>
                <w:sz w:val="24"/>
              </w:rPr>
              <w:t>276152</w:t>
            </w:r>
          </w:p>
        </w:tc>
        <w:tc>
          <w:tcPr>
            <w:tcW w:w="1459" w:type="dxa"/>
          </w:tcPr>
          <w:p w14:paraId="681AD57B" w14:textId="121C7891"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687CADB7" w14:textId="4786C01D" w:rsidR="00F218BB" w:rsidRPr="00CB00E6" w:rsidRDefault="00F218BB" w:rsidP="00F218BB">
            <w:pPr>
              <w:rPr>
                <w:sz w:val="24"/>
              </w:rPr>
            </w:pPr>
            <w:r w:rsidRPr="004C3E89">
              <w:rPr>
                <w:sz w:val="24"/>
              </w:rPr>
              <w:t xml:space="preserve">Да </w:t>
            </w:r>
          </w:p>
        </w:tc>
      </w:tr>
      <w:tr w:rsidR="00F218BB" w14:paraId="601E8F34" w14:textId="77777777" w:rsidTr="003C60D5">
        <w:tc>
          <w:tcPr>
            <w:tcW w:w="1392" w:type="dxa"/>
          </w:tcPr>
          <w:p w14:paraId="54AF06A7" w14:textId="78F605E3" w:rsidR="00F218BB" w:rsidRPr="003C60D5" w:rsidRDefault="00F218BB" w:rsidP="00F218BB">
            <w:pPr>
              <w:rPr>
                <w:sz w:val="24"/>
              </w:rPr>
            </w:pPr>
            <w:r>
              <w:rPr>
                <w:sz w:val="24"/>
              </w:rPr>
              <w:t>28</w:t>
            </w:r>
          </w:p>
        </w:tc>
        <w:tc>
          <w:tcPr>
            <w:tcW w:w="1395" w:type="dxa"/>
          </w:tcPr>
          <w:p w14:paraId="599F1D0B" w14:textId="12CCE8B8" w:rsidR="00F218BB" w:rsidRPr="003C60D5" w:rsidRDefault="00F218BB" w:rsidP="00F218BB">
            <w:pPr>
              <w:rPr>
                <w:sz w:val="24"/>
              </w:rPr>
            </w:pPr>
            <w:r>
              <w:rPr>
                <w:sz w:val="24"/>
              </w:rPr>
              <w:t>7911</w:t>
            </w:r>
          </w:p>
        </w:tc>
        <w:tc>
          <w:tcPr>
            <w:tcW w:w="1450" w:type="dxa"/>
          </w:tcPr>
          <w:p w14:paraId="482A09CF" w14:textId="7BEFC5F7" w:rsidR="00F218BB" w:rsidRDefault="00F218BB" w:rsidP="00F218BB">
            <w:pPr>
              <w:rPr>
                <w:sz w:val="24"/>
                <w:lang w:val="en-US"/>
              </w:rPr>
            </w:pPr>
            <w:r>
              <w:rPr>
                <w:sz w:val="24"/>
              </w:rPr>
              <w:t>7911</w:t>
            </w:r>
          </w:p>
        </w:tc>
        <w:tc>
          <w:tcPr>
            <w:tcW w:w="1644" w:type="dxa"/>
          </w:tcPr>
          <w:p w14:paraId="0FC729BC" w14:textId="49602966" w:rsidR="00F218BB" w:rsidRPr="00F218BB" w:rsidRDefault="00F218BB" w:rsidP="00F218BB">
            <w:pPr>
              <w:rPr>
                <w:sz w:val="24"/>
              </w:rPr>
            </w:pPr>
            <w:r>
              <w:rPr>
                <w:sz w:val="24"/>
              </w:rPr>
              <w:t>279259</w:t>
            </w:r>
          </w:p>
        </w:tc>
        <w:tc>
          <w:tcPr>
            <w:tcW w:w="1459" w:type="dxa"/>
          </w:tcPr>
          <w:p w14:paraId="6698DB79" w14:textId="694A1E6D"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1128AA6B" w14:textId="1784F5E6" w:rsidR="00F218BB" w:rsidRPr="00CB00E6" w:rsidRDefault="00F218BB" w:rsidP="00F218BB">
            <w:pPr>
              <w:rPr>
                <w:sz w:val="24"/>
              </w:rPr>
            </w:pPr>
            <w:r w:rsidRPr="004C3E89">
              <w:rPr>
                <w:sz w:val="24"/>
              </w:rPr>
              <w:t xml:space="preserve">Да </w:t>
            </w:r>
          </w:p>
        </w:tc>
      </w:tr>
      <w:tr w:rsidR="00F218BB" w14:paraId="0743C7F6" w14:textId="77777777" w:rsidTr="003C60D5">
        <w:tc>
          <w:tcPr>
            <w:tcW w:w="1392" w:type="dxa"/>
          </w:tcPr>
          <w:p w14:paraId="0BB508DF" w14:textId="114CDD9D" w:rsidR="00F218BB" w:rsidRPr="003C60D5" w:rsidRDefault="00F218BB" w:rsidP="00F218BB">
            <w:pPr>
              <w:rPr>
                <w:sz w:val="24"/>
              </w:rPr>
            </w:pPr>
            <w:r>
              <w:rPr>
                <w:sz w:val="24"/>
              </w:rPr>
              <w:t>29</w:t>
            </w:r>
          </w:p>
        </w:tc>
        <w:tc>
          <w:tcPr>
            <w:tcW w:w="1395" w:type="dxa"/>
          </w:tcPr>
          <w:p w14:paraId="3B22171F" w14:textId="5A089AD5" w:rsidR="00F218BB" w:rsidRPr="003C60D5" w:rsidRDefault="00F218BB" w:rsidP="00F218BB">
            <w:pPr>
              <w:rPr>
                <w:sz w:val="24"/>
              </w:rPr>
            </w:pPr>
            <w:r>
              <w:rPr>
                <w:sz w:val="24"/>
              </w:rPr>
              <w:t>7683</w:t>
            </w:r>
          </w:p>
        </w:tc>
        <w:tc>
          <w:tcPr>
            <w:tcW w:w="1450" w:type="dxa"/>
          </w:tcPr>
          <w:p w14:paraId="25DDDE60" w14:textId="388A8593" w:rsidR="00F218BB" w:rsidRDefault="00F218BB" w:rsidP="00F218BB">
            <w:pPr>
              <w:rPr>
                <w:sz w:val="24"/>
                <w:lang w:val="en-US"/>
              </w:rPr>
            </w:pPr>
            <w:r>
              <w:rPr>
                <w:sz w:val="24"/>
              </w:rPr>
              <w:t>7683</w:t>
            </w:r>
          </w:p>
        </w:tc>
        <w:tc>
          <w:tcPr>
            <w:tcW w:w="1644" w:type="dxa"/>
          </w:tcPr>
          <w:p w14:paraId="4BA8C1BF" w14:textId="0920FC82" w:rsidR="00F218BB" w:rsidRPr="00F218BB" w:rsidRDefault="00F218BB" w:rsidP="00F218BB">
            <w:pPr>
              <w:rPr>
                <w:sz w:val="24"/>
              </w:rPr>
            </w:pPr>
            <w:r>
              <w:rPr>
                <w:sz w:val="24"/>
              </w:rPr>
              <w:t>271210</w:t>
            </w:r>
          </w:p>
        </w:tc>
        <w:tc>
          <w:tcPr>
            <w:tcW w:w="1459" w:type="dxa"/>
          </w:tcPr>
          <w:p w14:paraId="241D910F" w14:textId="5B7E2DF0"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1D52A9AB" w14:textId="62DA3877" w:rsidR="00F218BB" w:rsidRPr="00CB00E6" w:rsidRDefault="00F218BB" w:rsidP="00F218BB">
            <w:pPr>
              <w:rPr>
                <w:sz w:val="24"/>
              </w:rPr>
            </w:pPr>
            <w:r w:rsidRPr="004C3E89">
              <w:rPr>
                <w:sz w:val="24"/>
              </w:rPr>
              <w:t xml:space="preserve">Да </w:t>
            </w:r>
          </w:p>
        </w:tc>
      </w:tr>
      <w:tr w:rsidR="00F218BB" w14:paraId="36B5B9C5" w14:textId="77777777" w:rsidTr="003C60D5">
        <w:tc>
          <w:tcPr>
            <w:tcW w:w="1392" w:type="dxa"/>
          </w:tcPr>
          <w:p w14:paraId="41830231" w14:textId="4CDE8529" w:rsidR="00F218BB" w:rsidRPr="003C60D5" w:rsidRDefault="00F218BB" w:rsidP="00F218BB">
            <w:pPr>
              <w:rPr>
                <w:sz w:val="24"/>
              </w:rPr>
            </w:pPr>
            <w:r>
              <w:rPr>
                <w:sz w:val="24"/>
              </w:rPr>
              <w:t>30</w:t>
            </w:r>
          </w:p>
        </w:tc>
        <w:tc>
          <w:tcPr>
            <w:tcW w:w="1395" w:type="dxa"/>
          </w:tcPr>
          <w:p w14:paraId="59F7F933" w14:textId="1728BBDE" w:rsidR="00F218BB" w:rsidRPr="003C60D5" w:rsidRDefault="00F218BB" w:rsidP="00F218BB">
            <w:pPr>
              <w:rPr>
                <w:sz w:val="24"/>
              </w:rPr>
            </w:pPr>
            <w:r>
              <w:rPr>
                <w:sz w:val="24"/>
              </w:rPr>
              <w:t>7935</w:t>
            </w:r>
          </w:p>
        </w:tc>
        <w:tc>
          <w:tcPr>
            <w:tcW w:w="1450" w:type="dxa"/>
          </w:tcPr>
          <w:p w14:paraId="19200CD8" w14:textId="35332129" w:rsidR="00F218BB" w:rsidRDefault="00F218BB" w:rsidP="00F218BB">
            <w:pPr>
              <w:rPr>
                <w:sz w:val="24"/>
                <w:lang w:val="en-US"/>
              </w:rPr>
            </w:pPr>
            <w:r>
              <w:rPr>
                <w:sz w:val="24"/>
              </w:rPr>
              <w:t>7935</w:t>
            </w:r>
          </w:p>
        </w:tc>
        <w:tc>
          <w:tcPr>
            <w:tcW w:w="1644" w:type="dxa"/>
          </w:tcPr>
          <w:p w14:paraId="7D9982D9" w14:textId="5183C185" w:rsidR="00F218BB" w:rsidRPr="00F218BB" w:rsidRDefault="00F218BB" w:rsidP="00F218BB">
            <w:pPr>
              <w:rPr>
                <w:sz w:val="24"/>
              </w:rPr>
            </w:pPr>
            <w:r>
              <w:rPr>
                <w:sz w:val="24"/>
              </w:rPr>
              <w:t>280106</w:t>
            </w:r>
          </w:p>
        </w:tc>
        <w:tc>
          <w:tcPr>
            <w:tcW w:w="1459" w:type="dxa"/>
          </w:tcPr>
          <w:p w14:paraId="053DAA82" w14:textId="12B53113"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29C2F174" w14:textId="68B52B1C" w:rsidR="00F218BB" w:rsidRPr="00CB00E6" w:rsidRDefault="00F218BB" w:rsidP="00F218BB">
            <w:pPr>
              <w:rPr>
                <w:sz w:val="24"/>
              </w:rPr>
            </w:pPr>
            <w:r w:rsidRPr="004C3E89">
              <w:rPr>
                <w:sz w:val="24"/>
              </w:rPr>
              <w:t xml:space="preserve">Да </w:t>
            </w:r>
          </w:p>
        </w:tc>
      </w:tr>
      <w:tr w:rsidR="00F218BB" w14:paraId="4217B17C" w14:textId="77777777" w:rsidTr="003C60D5">
        <w:tc>
          <w:tcPr>
            <w:tcW w:w="1392" w:type="dxa"/>
          </w:tcPr>
          <w:p w14:paraId="2832AE58" w14:textId="0FA7476B" w:rsidR="00F218BB" w:rsidRPr="003C60D5" w:rsidRDefault="00F218BB" w:rsidP="00F218BB">
            <w:pPr>
              <w:rPr>
                <w:sz w:val="24"/>
              </w:rPr>
            </w:pPr>
            <w:r>
              <w:rPr>
                <w:sz w:val="24"/>
              </w:rPr>
              <w:t>31</w:t>
            </w:r>
          </w:p>
        </w:tc>
        <w:tc>
          <w:tcPr>
            <w:tcW w:w="1395" w:type="dxa"/>
          </w:tcPr>
          <w:p w14:paraId="3B573F22" w14:textId="10BBE900" w:rsidR="00F218BB" w:rsidRPr="003C60D5" w:rsidRDefault="00F218BB" w:rsidP="00F218BB">
            <w:pPr>
              <w:rPr>
                <w:sz w:val="24"/>
              </w:rPr>
            </w:pPr>
            <w:r>
              <w:rPr>
                <w:sz w:val="24"/>
              </w:rPr>
              <w:t>6534</w:t>
            </w:r>
          </w:p>
        </w:tc>
        <w:tc>
          <w:tcPr>
            <w:tcW w:w="1450" w:type="dxa"/>
          </w:tcPr>
          <w:p w14:paraId="1D1DDB0A" w14:textId="058BE3AF" w:rsidR="00F218BB" w:rsidRDefault="00F218BB" w:rsidP="00F218BB">
            <w:pPr>
              <w:rPr>
                <w:sz w:val="24"/>
                <w:lang w:val="en-US"/>
              </w:rPr>
            </w:pPr>
            <w:r>
              <w:rPr>
                <w:sz w:val="24"/>
              </w:rPr>
              <w:t>6534</w:t>
            </w:r>
          </w:p>
        </w:tc>
        <w:tc>
          <w:tcPr>
            <w:tcW w:w="1644" w:type="dxa"/>
          </w:tcPr>
          <w:p w14:paraId="1D68C063" w14:textId="46A3F14B" w:rsidR="00F218BB" w:rsidRPr="00F218BB" w:rsidRDefault="00F218BB" w:rsidP="00F218BB">
            <w:pPr>
              <w:rPr>
                <w:sz w:val="24"/>
              </w:rPr>
            </w:pPr>
            <w:r>
              <w:rPr>
                <w:sz w:val="24"/>
              </w:rPr>
              <w:t>230651</w:t>
            </w:r>
          </w:p>
        </w:tc>
        <w:tc>
          <w:tcPr>
            <w:tcW w:w="1459" w:type="dxa"/>
          </w:tcPr>
          <w:p w14:paraId="56A960D1" w14:textId="4C28540F"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AF41D60" w14:textId="0943B102" w:rsidR="00F218BB" w:rsidRPr="00CB00E6" w:rsidRDefault="00F218BB" w:rsidP="00F218BB">
            <w:pPr>
              <w:rPr>
                <w:sz w:val="24"/>
              </w:rPr>
            </w:pPr>
            <w:r w:rsidRPr="004C3E89">
              <w:rPr>
                <w:sz w:val="24"/>
              </w:rPr>
              <w:t xml:space="preserve">Да </w:t>
            </w:r>
          </w:p>
        </w:tc>
      </w:tr>
      <w:tr w:rsidR="00F218BB" w14:paraId="75011E12" w14:textId="77777777" w:rsidTr="003C60D5">
        <w:tc>
          <w:tcPr>
            <w:tcW w:w="1392" w:type="dxa"/>
          </w:tcPr>
          <w:p w14:paraId="1BDE7D2F" w14:textId="7499E3C3" w:rsidR="00F218BB" w:rsidRPr="003C60D5" w:rsidRDefault="00F218BB" w:rsidP="00F218BB">
            <w:pPr>
              <w:rPr>
                <w:sz w:val="24"/>
              </w:rPr>
            </w:pPr>
            <w:r>
              <w:rPr>
                <w:sz w:val="24"/>
              </w:rPr>
              <w:t>32</w:t>
            </w:r>
          </w:p>
        </w:tc>
        <w:tc>
          <w:tcPr>
            <w:tcW w:w="1395" w:type="dxa"/>
          </w:tcPr>
          <w:p w14:paraId="417534BD" w14:textId="13E66511" w:rsidR="00F218BB" w:rsidRPr="003C60D5" w:rsidRDefault="00F218BB" w:rsidP="00F218BB">
            <w:pPr>
              <w:rPr>
                <w:sz w:val="24"/>
              </w:rPr>
            </w:pPr>
            <w:r>
              <w:rPr>
                <w:sz w:val="24"/>
              </w:rPr>
              <w:t>4667</w:t>
            </w:r>
          </w:p>
        </w:tc>
        <w:tc>
          <w:tcPr>
            <w:tcW w:w="1450" w:type="dxa"/>
          </w:tcPr>
          <w:p w14:paraId="48750722" w14:textId="62AA767B" w:rsidR="00F218BB" w:rsidRDefault="00F218BB" w:rsidP="00F218BB">
            <w:pPr>
              <w:rPr>
                <w:sz w:val="24"/>
                <w:lang w:val="en-US"/>
              </w:rPr>
            </w:pPr>
            <w:r>
              <w:rPr>
                <w:sz w:val="24"/>
              </w:rPr>
              <w:t>4667</w:t>
            </w:r>
          </w:p>
        </w:tc>
        <w:tc>
          <w:tcPr>
            <w:tcW w:w="1644" w:type="dxa"/>
          </w:tcPr>
          <w:p w14:paraId="4C9F8056" w14:textId="1A6CAC41" w:rsidR="00F218BB" w:rsidRPr="00F218BB" w:rsidRDefault="00F218BB" w:rsidP="00F218BB">
            <w:pPr>
              <w:rPr>
                <w:sz w:val="24"/>
              </w:rPr>
            </w:pPr>
            <w:r>
              <w:rPr>
                <w:sz w:val="24"/>
              </w:rPr>
              <w:t>164746</w:t>
            </w:r>
          </w:p>
        </w:tc>
        <w:tc>
          <w:tcPr>
            <w:tcW w:w="1459" w:type="dxa"/>
          </w:tcPr>
          <w:p w14:paraId="1E0B4D0B" w14:textId="422D9918"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29764C1" w14:textId="04EA596B" w:rsidR="00F218BB" w:rsidRPr="00CB00E6" w:rsidRDefault="00F218BB" w:rsidP="00F218BB">
            <w:pPr>
              <w:rPr>
                <w:sz w:val="24"/>
              </w:rPr>
            </w:pPr>
            <w:r w:rsidRPr="004C3E89">
              <w:rPr>
                <w:sz w:val="24"/>
              </w:rPr>
              <w:t xml:space="preserve">Да </w:t>
            </w:r>
          </w:p>
        </w:tc>
      </w:tr>
      <w:tr w:rsidR="00F218BB" w14:paraId="33BC9843" w14:textId="77777777" w:rsidTr="003C60D5">
        <w:tc>
          <w:tcPr>
            <w:tcW w:w="1392" w:type="dxa"/>
          </w:tcPr>
          <w:p w14:paraId="40CE0419" w14:textId="4EC3A94C" w:rsidR="00F218BB" w:rsidRPr="003C60D5" w:rsidRDefault="00F218BB" w:rsidP="00F218BB">
            <w:pPr>
              <w:rPr>
                <w:sz w:val="24"/>
              </w:rPr>
            </w:pPr>
            <w:r>
              <w:rPr>
                <w:sz w:val="24"/>
              </w:rPr>
              <w:t>33</w:t>
            </w:r>
          </w:p>
        </w:tc>
        <w:tc>
          <w:tcPr>
            <w:tcW w:w="1395" w:type="dxa"/>
          </w:tcPr>
          <w:p w14:paraId="3A8015EA" w14:textId="08BFFC45" w:rsidR="00F218BB" w:rsidRPr="003C60D5" w:rsidRDefault="00F218BB" w:rsidP="00F218BB">
            <w:pPr>
              <w:rPr>
                <w:sz w:val="24"/>
              </w:rPr>
            </w:pPr>
            <w:r>
              <w:rPr>
                <w:sz w:val="24"/>
              </w:rPr>
              <w:t>6565</w:t>
            </w:r>
          </w:p>
        </w:tc>
        <w:tc>
          <w:tcPr>
            <w:tcW w:w="1450" w:type="dxa"/>
          </w:tcPr>
          <w:p w14:paraId="5ED57BE3" w14:textId="40903895" w:rsidR="00F218BB" w:rsidRDefault="00F218BB" w:rsidP="00F218BB">
            <w:pPr>
              <w:rPr>
                <w:sz w:val="24"/>
                <w:lang w:val="en-US"/>
              </w:rPr>
            </w:pPr>
            <w:r>
              <w:rPr>
                <w:sz w:val="24"/>
              </w:rPr>
              <w:t>6565</w:t>
            </w:r>
          </w:p>
        </w:tc>
        <w:tc>
          <w:tcPr>
            <w:tcW w:w="1644" w:type="dxa"/>
          </w:tcPr>
          <w:p w14:paraId="3EFE910D" w14:textId="56190391" w:rsidR="00F218BB" w:rsidRPr="00F218BB" w:rsidRDefault="00F218BB" w:rsidP="00F218BB">
            <w:pPr>
              <w:rPr>
                <w:sz w:val="24"/>
              </w:rPr>
            </w:pPr>
            <w:r>
              <w:rPr>
                <w:sz w:val="24"/>
              </w:rPr>
              <w:t>231745</w:t>
            </w:r>
          </w:p>
        </w:tc>
        <w:tc>
          <w:tcPr>
            <w:tcW w:w="1459" w:type="dxa"/>
          </w:tcPr>
          <w:p w14:paraId="470F748B" w14:textId="6A56F8CB"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36F6C3A6" w14:textId="2D75207C" w:rsidR="00F218BB" w:rsidRPr="00CB00E6" w:rsidRDefault="00F218BB" w:rsidP="00F218BB">
            <w:pPr>
              <w:rPr>
                <w:sz w:val="24"/>
              </w:rPr>
            </w:pPr>
            <w:r w:rsidRPr="004C3E89">
              <w:rPr>
                <w:sz w:val="24"/>
              </w:rPr>
              <w:t xml:space="preserve">Да </w:t>
            </w:r>
          </w:p>
        </w:tc>
      </w:tr>
      <w:tr w:rsidR="00F218BB" w14:paraId="434841F2" w14:textId="77777777" w:rsidTr="003C60D5">
        <w:tc>
          <w:tcPr>
            <w:tcW w:w="1392" w:type="dxa"/>
          </w:tcPr>
          <w:p w14:paraId="2383AC23" w14:textId="4342B362" w:rsidR="00F218BB" w:rsidRPr="003C60D5" w:rsidRDefault="00F218BB" w:rsidP="00F218BB">
            <w:pPr>
              <w:rPr>
                <w:sz w:val="24"/>
              </w:rPr>
            </w:pPr>
            <w:r>
              <w:rPr>
                <w:sz w:val="24"/>
              </w:rPr>
              <w:t>34</w:t>
            </w:r>
          </w:p>
        </w:tc>
        <w:tc>
          <w:tcPr>
            <w:tcW w:w="1395" w:type="dxa"/>
          </w:tcPr>
          <w:p w14:paraId="0D6F8B7E" w14:textId="483D944B" w:rsidR="00F218BB" w:rsidRPr="003C60D5" w:rsidRDefault="00F218BB" w:rsidP="00F218BB">
            <w:pPr>
              <w:rPr>
                <w:sz w:val="24"/>
              </w:rPr>
            </w:pPr>
            <w:r>
              <w:rPr>
                <w:sz w:val="24"/>
              </w:rPr>
              <w:t>8771</w:t>
            </w:r>
          </w:p>
        </w:tc>
        <w:tc>
          <w:tcPr>
            <w:tcW w:w="1450" w:type="dxa"/>
          </w:tcPr>
          <w:p w14:paraId="0B471A8C" w14:textId="77D7752E" w:rsidR="00F218BB" w:rsidRDefault="00F218BB" w:rsidP="00F218BB">
            <w:pPr>
              <w:rPr>
                <w:sz w:val="24"/>
                <w:lang w:val="en-US"/>
              </w:rPr>
            </w:pPr>
            <w:r>
              <w:rPr>
                <w:sz w:val="24"/>
              </w:rPr>
              <w:t>8771</w:t>
            </w:r>
          </w:p>
        </w:tc>
        <w:tc>
          <w:tcPr>
            <w:tcW w:w="1644" w:type="dxa"/>
          </w:tcPr>
          <w:p w14:paraId="41D2220F" w14:textId="11E9FC31" w:rsidR="00F218BB" w:rsidRPr="00F93CE6" w:rsidRDefault="00F93CE6" w:rsidP="00F218BB">
            <w:pPr>
              <w:rPr>
                <w:sz w:val="24"/>
              </w:rPr>
            </w:pPr>
            <w:r>
              <w:rPr>
                <w:sz w:val="24"/>
              </w:rPr>
              <w:t>309617</w:t>
            </w:r>
          </w:p>
        </w:tc>
        <w:tc>
          <w:tcPr>
            <w:tcW w:w="1459" w:type="dxa"/>
          </w:tcPr>
          <w:p w14:paraId="357171F1" w14:textId="2593841A" w:rsidR="00F218BB" w:rsidRPr="00A15CBC" w:rsidRDefault="00F218BB" w:rsidP="00F218BB">
            <w:pPr>
              <w:rPr>
                <w:sz w:val="24"/>
                <w:lang w:val="en-US"/>
              </w:rPr>
            </w:pPr>
            <w:r w:rsidRPr="00801F8C">
              <w:rPr>
                <w:sz w:val="24"/>
                <w:lang w:val="en-US"/>
              </w:rPr>
              <w:t>3520</w:t>
            </w:r>
            <w:r w:rsidRPr="00801F8C">
              <w:rPr>
                <w:sz w:val="24"/>
              </w:rPr>
              <w:t>00</w:t>
            </w:r>
          </w:p>
        </w:tc>
        <w:tc>
          <w:tcPr>
            <w:tcW w:w="2004" w:type="dxa"/>
          </w:tcPr>
          <w:p w14:paraId="5C2CF1E2" w14:textId="016BFAE2" w:rsidR="00F218BB" w:rsidRPr="00CB00E6" w:rsidRDefault="00F218BB" w:rsidP="00F218BB">
            <w:pPr>
              <w:rPr>
                <w:sz w:val="24"/>
              </w:rPr>
            </w:pPr>
            <w:r w:rsidRPr="004C3E89">
              <w:rPr>
                <w:sz w:val="24"/>
              </w:rPr>
              <w:t xml:space="preserve">Да </w:t>
            </w:r>
          </w:p>
        </w:tc>
      </w:tr>
      <w:tr w:rsidR="00F218BB" w14:paraId="2ABED146" w14:textId="77777777" w:rsidTr="003C60D5">
        <w:tc>
          <w:tcPr>
            <w:tcW w:w="1392" w:type="dxa"/>
          </w:tcPr>
          <w:p w14:paraId="0BBCFF7D" w14:textId="6012E39D" w:rsidR="00F218BB" w:rsidRDefault="00F218BB" w:rsidP="00F218BB">
            <w:pPr>
              <w:rPr>
                <w:sz w:val="24"/>
              </w:rPr>
            </w:pPr>
            <w:r>
              <w:rPr>
                <w:sz w:val="24"/>
              </w:rPr>
              <w:t>35</w:t>
            </w:r>
          </w:p>
        </w:tc>
        <w:tc>
          <w:tcPr>
            <w:tcW w:w="1395" w:type="dxa"/>
          </w:tcPr>
          <w:p w14:paraId="6CA20ED0" w14:textId="14B8728C" w:rsidR="00F218BB" w:rsidRDefault="00F218BB" w:rsidP="00F218BB">
            <w:pPr>
              <w:rPr>
                <w:sz w:val="24"/>
              </w:rPr>
            </w:pPr>
            <w:r>
              <w:rPr>
                <w:sz w:val="24"/>
              </w:rPr>
              <w:t>5076</w:t>
            </w:r>
          </w:p>
        </w:tc>
        <w:tc>
          <w:tcPr>
            <w:tcW w:w="1450" w:type="dxa"/>
          </w:tcPr>
          <w:p w14:paraId="201F2871" w14:textId="1FB769BD" w:rsidR="00F218BB" w:rsidRDefault="00F218BB" w:rsidP="00F218BB">
            <w:pPr>
              <w:rPr>
                <w:sz w:val="24"/>
                <w:lang w:val="en-US"/>
              </w:rPr>
            </w:pPr>
            <w:r>
              <w:rPr>
                <w:sz w:val="24"/>
              </w:rPr>
              <w:t>5076</w:t>
            </w:r>
          </w:p>
        </w:tc>
        <w:tc>
          <w:tcPr>
            <w:tcW w:w="1644" w:type="dxa"/>
          </w:tcPr>
          <w:p w14:paraId="665F39A9" w14:textId="587CB0AD" w:rsidR="00F218BB" w:rsidRPr="00F93CE6" w:rsidRDefault="00F93CE6" w:rsidP="00F218BB">
            <w:pPr>
              <w:rPr>
                <w:sz w:val="24"/>
              </w:rPr>
            </w:pPr>
            <w:r>
              <w:rPr>
                <w:sz w:val="24"/>
              </w:rPr>
              <w:t>179813</w:t>
            </w:r>
          </w:p>
        </w:tc>
        <w:tc>
          <w:tcPr>
            <w:tcW w:w="1459" w:type="dxa"/>
          </w:tcPr>
          <w:p w14:paraId="6E33F497" w14:textId="7A6D5E3D"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A3B29C8" w14:textId="26846EAB" w:rsidR="00F218BB" w:rsidRPr="00CB00E6" w:rsidRDefault="00F218BB" w:rsidP="00F218BB">
            <w:pPr>
              <w:rPr>
                <w:sz w:val="24"/>
              </w:rPr>
            </w:pPr>
            <w:r w:rsidRPr="004C3E89">
              <w:rPr>
                <w:sz w:val="24"/>
              </w:rPr>
              <w:t xml:space="preserve">Да </w:t>
            </w:r>
          </w:p>
        </w:tc>
      </w:tr>
      <w:tr w:rsidR="00F218BB" w14:paraId="50EE659D" w14:textId="77777777" w:rsidTr="003C60D5">
        <w:tc>
          <w:tcPr>
            <w:tcW w:w="1392" w:type="dxa"/>
          </w:tcPr>
          <w:p w14:paraId="3066A0BE" w14:textId="4FB2F7F1" w:rsidR="00F218BB" w:rsidRDefault="00F218BB" w:rsidP="00F218BB">
            <w:pPr>
              <w:rPr>
                <w:sz w:val="24"/>
              </w:rPr>
            </w:pPr>
            <w:r>
              <w:rPr>
                <w:sz w:val="24"/>
              </w:rPr>
              <w:t>36</w:t>
            </w:r>
          </w:p>
        </w:tc>
        <w:tc>
          <w:tcPr>
            <w:tcW w:w="1395" w:type="dxa"/>
          </w:tcPr>
          <w:p w14:paraId="6C3160A7" w14:textId="030F1D49" w:rsidR="00F218BB" w:rsidRDefault="00F218BB" w:rsidP="00F218BB">
            <w:pPr>
              <w:rPr>
                <w:sz w:val="24"/>
              </w:rPr>
            </w:pPr>
            <w:r>
              <w:rPr>
                <w:sz w:val="24"/>
              </w:rPr>
              <w:t>6678</w:t>
            </w:r>
          </w:p>
        </w:tc>
        <w:tc>
          <w:tcPr>
            <w:tcW w:w="1450" w:type="dxa"/>
          </w:tcPr>
          <w:p w14:paraId="3D55D962" w14:textId="5A602D3C" w:rsidR="00F218BB" w:rsidRDefault="00F218BB" w:rsidP="00F218BB">
            <w:pPr>
              <w:rPr>
                <w:sz w:val="24"/>
                <w:lang w:val="en-US"/>
              </w:rPr>
            </w:pPr>
            <w:r>
              <w:rPr>
                <w:sz w:val="24"/>
              </w:rPr>
              <w:t>6678</w:t>
            </w:r>
          </w:p>
        </w:tc>
        <w:tc>
          <w:tcPr>
            <w:tcW w:w="1644" w:type="dxa"/>
          </w:tcPr>
          <w:p w14:paraId="2181620A" w14:textId="4292C4A0" w:rsidR="00F218BB" w:rsidRPr="00F93CE6" w:rsidRDefault="00F93CE6" w:rsidP="00F218BB">
            <w:pPr>
              <w:rPr>
                <w:sz w:val="24"/>
              </w:rPr>
            </w:pPr>
            <w:r>
              <w:rPr>
                <w:sz w:val="24"/>
              </w:rPr>
              <w:t>235734</w:t>
            </w:r>
          </w:p>
        </w:tc>
        <w:tc>
          <w:tcPr>
            <w:tcW w:w="1459" w:type="dxa"/>
          </w:tcPr>
          <w:p w14:paraId="7B9AE083" w14:textId="50C53E9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7FA3FB58" w14:textId="4196634C" w:rsidR="00F218BB" w:rsidRPr="00CB00E6" w:rsidRDefault="00F218BB" w:rsidP="00F218BB">
            <w:pPr>
              <w:rPr>
                <w:sz w:val="24"/>
              </w:rPr>
            </w:pPr>
            <w:r w:rsidRPr="004C3E89">
              <w:rPr>
                <w:sz w:val="24"/>
              </w:rPr>
              <w:t xml:space="preserve">Да </w:t>
            </w:r>
          </w:p>
        </w:tc>
      </w:tr>
      <w:tr w:rsidR="00F218BB" w14:paraId="5A9F311A" w14:textId="77777777" w:rsidTr="003C60D5">
        <w:tc>
          <w:tcPr>
            <w:tcW w:w="1392" w:type="dxa"/>
          </w:tcPr>
          <w:p w14:paraId="6138476D" w14:textId="1FDEC6B3" w:rsidR="00F218BB" w:rsidRDefault="00F218BB" w:rsidP="00F218BB">
            <w:pPr>
              <w:rPr>
                <w:sz w:val="24"/>
              </w:rPr>
            </w:pPr>
            <w:r>
              <w:rPr>
                <w:sz w:val="24"/>
              </w:rPr>
              <w:lastRenderedPageBreak/>
              <w:t>37</w:t>
            </w:r>
          </w:p>
        </w:tc>
        <w:tc>
          <w:tcPr>
            <w:tcW w:w="1395" w:type="dxa"/>
          </w:tcPr>
          <w:p w14:paraId="47190886" w14:textId="75E32460" w:rsidR="00F218BB" w:rsidRDefault="00F218BB" w:rsidP="00F218BB">
            <w:pPr>
              <w:rPr>
                <w:sz w:val="24"/>
              </w:rPr>
            </w:pPr>
            <w:r>
              <w:rPr>
                <w:sz w:val="24"/>
              </w:rPr>
              <w:t>7100</w:t>
            </w:r>
          </w:p>
        </w:tc>
        <w:tc>
          <w:tcPr>
            <w:tcW w:w="1450" w:type="dxa"/>
          </w:tcPr>
          <w:p w14:paraId="2668D40C" w14:textId="36B42BC4" w:rsidR="00F218BB" w:rsidRDefault="00F218BB" w:rsidP="00F218BB">
            <w:pPr>
              <w:rPr>
                <w:sz w:val="24"/>
                <w:lang w:val="en-US"/>
              </w:rPr>
            </w:pPr>
            <w:r>
              <w:rPr>
                <w:sz w:val="24"/>
              </w:rPr>
              <w:t>7100</w:t>
            </w:r>
          </w:p>
        </w:tc>
        <w:tc>
          <w:tcPr>
            <w:tcW w:w="1644" w:type="dxa"/>
          </w:tcPr>
          <w:p w14:paraId="1E9BA242" w14:textId="138DF78F" w:rsidR="00F218BB" w:rsidRPr="00F93CE6" w:rsidRDefault="00F93CE6" w:rsidP="00F218BB">
            <w:pPr>
              <w:rPr>
                <w:sz w:val="24"/>
              </w:rPr>
            </w:pPr>
            <w:r>
              <w:rPr>
                <w:sz w:val="24"/>
              </w:rPr>
              <w:t>250630</w:t>
            </w:r>
          </w:p>
        </w:tc>
        <w:tc>
          <w:tcPr>
            <w:tcW w:w="1459" w:type="dxa"/>
          </w:tcPr>
          <w:p w14:paraId="53AC85E8" w14:textId="39FF57E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1C99FD82" w14:textId="416C4366" w:rsidR="00F218BB" w:rsidRPr="00CB00E6" w:rsidRDefault="00F218BB" w:rsidP="00F218BB">
            <w:pPr>
              <w:rPr>
                <w:sz w:val="24"/>
              </w:rPr>
            </w:pPr>
            <w:r w:rsidRPr="004C3E89">
              <w:rPr>
                <w:sz w:val="24"/>
              </w:rPr>
              <w:t xml:space="preserve">Да </w:t>
            </w:r>
          </w:p>
        </w:tc>
      </w:tr>
      <w:tr w:rsidR="00F218BB" w14:paraId="40CDA81F" w14:textId="77777777" w:rsidTr="003C60D5">
        <w:tc>
          <w:tcPr>
            <w:tcW w:w="1392" w:type="dxa"/>
          </w:tcPr>
          <w:p w14:paraId="750FA81A" w14:textId="407974F4" w:rsidR="00F218BB" w:rsidRDefault="00F218BB" w:rsidP="00F218BB">
            <w:pPr>
              <w:rPr>
                <w:sz w:val="24"/>
              </w:rPr>
            </w:pPr>
            <w:r>
              <w:rPr>
                <w:sz w:val="24"/>
              </w:rPr>
              <w:t>38</w:t>
            </w:r>
          </w:p>
        </w:tc>
        <w:tc>
          <w:tcPr>
            <w:tcW w:w="1395" w:type="dxa"/>
          </w:tcPr>
          <w:p w14:paraId="74B0DA17" w14:textId="25F7732F" w:rsidR="00F218BB" w:rsidRDefault="00F218BB" w:rsidP="00F218BB">
            <w:pPr>
              <w:rPr>
                <w:sz w:val="24"/>
              </w:rPr>
            </w:pPr>
            <w:r>
              <w:rPr>
                <w:sz w:val="24"/>
              </w:rPr>
              <w:t>8603</w:t>
            </w:r>
          </w:p>
        </w:tc>
        <w:tc>
          <w:tcPr>
            <w:tcW w:w="1450" w:type="dxa"/>
          </w:tcPr>
          <w:p w14:paraId="3FAB8CE1" w14:textId="38FFD74B" w:rsidR="00F218BB" w:rsidRDefault="00F218BB" w:rsidP="00F218BB">
            <w:pPr>
              <w:rPr>
                <w:sz w:val="24"/>
                <w:lang w:val="en-US"/>
              </w:rPr>
            </w:pPr>
            <w:r>
              <w:rPr>
                <w:sz w:val="24"/>
              </w:rPr>
              <w:t>8603</w:t>
            </w:r>
          </w:p>
        </w:tc>
        <w:tc>
          <w:tcPr>
            <w:tcW w:w="1644" w:type="dxa"/>
          </w:tcPr>
          <w:p w14:paraId="33487C90" w14:textId="485EDCB9" w:rsidR="00F218BB" w:rsidRPr="00F93CE6" w:rsidRDefault="00F93CE6" w:rsidP="00F218BB">
            <w:pPr>
              <w:rPr>
                <w:sz w:val="24"/>
              </w:rPr>
            </w:pPr>
            <w:r>
              <w:rPr>
                <w:sz w:val="24"/>
              </w:rPr>
              <w:t>303686</w:t>
            </w:r>
          </w:p>
        </w:tc>
        <w:tc>
          <w:tcPr>
            <w:tcW w:w="1459" w:type="dxa"/>
          </w:tcPr>
          <w:p w14:paraId="7EDF7E92" w14:textId="13DC67CE"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F079435" w14:textId="716267AF" w:rsidR="00F218BB" w:rsidRPr="00CB00E6" w:rsidRDefault="00F218BB" w:rsidP="00F218BB">
            <w:pPr>
              <w:rPr>
                <w:sz w:val="24"/>
              </w:rPr>
            </w:pPr>
            <w:r w:rsidRPr="004C3E89">
              <w:rPr>
                <w:sz w:val="24"/>
              </w:rPr>
              <w:t xml:space="preserve">Да </w:t>
            </w:r>
          </w:p>
        </w:tc>
      </w:tr>
      <w:tr w:rsidR="00F218BB" w14:paraId="0B5B81C9" w14:textId="77777777" w:rsidTr="003C60D5">
        <w:tc>
          <w:tcPr>
            <w:tcW w:w="1392" w:type="dxa"/>
          </w:tcPr>
          <w:p w14:paraId="6C68EEB0" w14:textId="0E8889C3" w:rsidR="00F218BB" w:rsidRDefault="00F218BB" w:rsidP="00F218BB">
            <w:pPr>
              <w:rPr>
                <w:sz w:val="24"/>
              </w:rPr>
            </w:pPr>
            <w:r>
              <w:rPr>
                <w:sz w:val="24"/>
              </w:rPr>
              <w:t>39</w:t>
            </w:r>
          </w:p>
        </w:tc>
        <w:tc>
          <w:tcPr>
            <w:tcW w:w="1395" w:type="dxa"/>
          </w:tcPr>
          <w:p w14:paraId="1099D2FF" w14:textId="210AA9AB" w:rsidR="00F218BB" w:rsidRDefault="00F218BB" w:rsidP="00F218BB">
            <w:pPr>
              <w:rPr>
                <w:sz w:val="24"/>
              </w:rPr>
            </w:pPr>
            <w:r>
              <w:rPr>
                <w:sz w:val="24"/>
              </w:rPr>
              <w:t>7609</w:t>
            </w:r>
          </w:p>
        </w:tc>
        <w:tc>
          <w:tcPr>
            <w:tcW w:w="1450" w:type="dxa"/>
          </w:tcPr>
          <w:p w14:paraId="78403A41" w14:textId="49F330F6" w:rsidR="00F218BB" w:rsidRDefault="00F218BB" w:rsidP="00F218BB">
            <w:pPr>
              <w:rPr>
                <w:sz w:val="24"/>
                <w:lang w:val="en-US"/>
              </w:rPr>
            </w:pPr>
            <w:r>
              <w:rPr>
                <w:sz w:val="24"/>
              </w:rPr>
              <w:t>7609</w:t>
            </w:r>
          </w:p>
        </w:tc>
        <w:tc>
          <w:tcPr>
            <w:tcW w:w="1644" w:type="dxa"/>
          </w:tcPr>
          <w:p w14:paraId="5307C39A" w14:textId="7A4692C0" w:rsidR="00F218BB" w:rsidRPr="00F93CE6" w:rsidRDefault="00F93CE6" w:rsidP="00F218BB">
            <w:pPr>
              <w:rPr>
                <w:sz w:val="24"/>
              </w:rPr>
            </w:pPr>
            <w:r>
              <w:rPr>
                <w:sz w:val="24"/>
              </w:rPr>
              <w:t>268598</w:t>
            </w:r>
          </w:p>
        </w:tc>
        <w:tc>
          <w:tcPr>
            <w:tcW w:w="1459" w:type="dxa"/>
          </w:tcPr>
          <w:p w14:paraId="6BE7CBAD" w14:textId="0986FB5E"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367D98CB" w14:textId="6730974A" w:rsidR="00F218BB" w:rsidRPr="00CB00E6" w:rsidRDefault="00F218BB" w:rsidP="00F218BB">
            <w:pPr>
              <w:rPr>
                <w:sz w:val="24"/>
              </w:rPr>
            </w:pPr>
            <w:r w:rsidRPr="004C3E89">
              <w:rPr>
                <w:sz w:val="24"/>
              </w:rPr>
              <w:t xml:space="preserve">Да </w:t>
            </w:r>
          </w:p>
        </w:tc>
      </w:tr>
      <w:tr w:rsidR="00F218BB" w14:paraId="793E9F8F" w14:textId="77777777" w:rsidTr="003C60D5">
        <w:tc>
          <w:tcPr>
            <w:tcW w:w="1392" w:type="dxa"/>
          </w:tcPr>
          <w:p w14:paraId="40A09868" w14:textId="2719BE81" w:rsidR="00F218BB" w:rsidRDefault="00F218BB" w:rsidP="00F218BB">
            <w:pPr>
              <w:rPr>
                <w:sz w:val="24"/>
              </w:rPr>
            </w:pPr>
            <w:r>
              <w:rPr>
                <w:sz w:val="24"/>
              </w:rPr>
              <w:t>40</w:t>
            </w:r>
          </w:p>
        </w:tc>
        <w:tc>
          <w:tcPr>
            <w:tcW w:w="1395" w:type="dxa"/>
          </w:tcPr>
          <w:p w14:paraId="6C039470" w14:textId="311BC590" w:rsidR="00F218BB" w:rsidRDefault="00F218BB" w:rsidP="00F218BB">
            <w:pPr>
              <w:rPr>
                <w:sz w:val="24"/>
              </w:rPr>
            </w:pPr>
            <w:r>
              <w:rPr>
                <w:sz w:val="24"/>
              </w:rPr>
              <w:t>7956</w:t>
            </w:r>
          </w:p>
        </w:tc>
        <w:tc>
          <w:tcPr>
            <w:tcW w:w="1450" w:type="dxa"/>
          </w:tcPr>
          <w:p w14:paraId="6062718A" w14:textId="11AA299B" w:rsidR="00F218BB" w:rsidRDefault="00F218BB" w:rsidP="00F218BB">
            <w:pPr>
              <w:rPr>
                <w:sz w:val="24"/>
                <w:lang w:val="en-US"/>
              </w:rPr>
            </w:pPr>
            <w:r>
              <w:rPr>
                <w:sz w:val="24"/>
              </w:rPr>
              <w:t>7956</w:t>
            </w:r>
          </w:p>
        </w:tc>
        <w:tc>
          <w:tcPr>
            <w:tcW w:w="1644" w:type="dxa"/>
          </w:tcPr>
          <w:p w14:paraId="3BAAA7DB" w14:textId="0078BF06" w:rsidR="00F218BB" w:rsidRPr="00F93CE6" w:rsidRDefault="00F93CE6" w:rsidP="00F218BB">
            <w:pPr>
              <w:rPr>
                <w:sz w:val="24"/>
              </w:rPr>
            </w:pPr>
            <w:r>
              <w:rPr>
                <w:sz w:val="24"/>
              </w:rPr>
              <w:t>280847</w:t>
            </w:r>
          </w:p>
        </w:tc>
        <w:tc>
          <w:tcPr>
            <w:tcW w:w="1459" w:type="dxa"/>
          </w:tcPr>
          <w:p w14:paraId="1CF6458B" w14:textId="1A65FB1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2ED695D4" w14:textId="4E28CF51" w:rsidR="00F218BB" w:rsidRPr="00CB00E6" w:rsidRDefault="00F218BB" w:rsidP="00F218BB">
            <w:pPr>
              <w:rPr>
                <w:sz w:val="24"/>
              </w:rPr>
            </w:pPr>
            <w:r w:rsidRPr="004C3E89">
              <w:rPr>
                <w:sz w:val="24"/>
              </w:rPr>
              <w:t xml:space="preserve">Да </w:t>
            </w:r>
          </w:p>
        </w:tc>
      </w:tr>
      <w:tr w:rsidR="00F218BB" w14:paraId="6EF1B2F0" w14:textId="77777777" w:rsidTr="003C60D5">
        <w:tc>
          <w:tcPr>
            <w:tcW w:w="1392" w:type="dxa"/>
          </w:tcPr>
          <w:p w14:paraId="196D77CB" w14:textId="21AE2B57" w:rsidR="00F218BB" w:rsidRDefault="00F218BB" w:rsidP="00F218BB">
            <w:pPr>
              <w:rPr>
                <w:sz w:val="24"/>
              </w:rPr>
            </w:pPr>
            <w:r>
              <w:rPr>
                <w:sz w:val="24"/>
              </w:rPr>
              <w:t>41</w:t>
            </w:r>
          </w:p>
        </w:tc>
        <w:tc>
          <w:tcPr>
            <w:tcW w:w="1395" w:type="dxa"/>
          </w:tcPr>
          <w:p w14:paraId="1799555B" w14:textId="1176E0E2" w:rsidR="00F218BB" w:rsidRDefault="00F218BB" w:rsidP="00F218BB">
            <w:pPr>
              <w:rPr>
                <w:sz w:val="24"/>
              </w:rPr>
            </w:pPr>
            <w:r>
              <w:rPr>
                <w:sz w:val="24"/>
              </w:rPr>
              <w:t>7477</w:t>
            </w:r>
          </w:p>
        </w:tc>
        <w:tc>
          <w:tcPr>
            <w:tcW w:w="1450" w:type="dxa"/>
          </w:tcPr>
          <w:p w14:paraId="706C4249" w14:textId="480AE9CA" w:rsidR="00F218BB" w:rsidRDefault="00F218BB" w:rsidP="00F218BB">
            <w:pPr>
              <w:rPr>
                <w:sz w:val="24"/>
                <w:lang w:val="en-US"/>
              </w:rPr>
            </w:pPr>
            <w:r>
              <w:rPr>
                <w:sz w:val="24"/>
              </w:rPr>
              <w:t>7477</w:t>
            </w:r>
          </w:p>
        </w:tc>
        <w:tc>
          <w:tcPr>
            <w:tcW w:w="1644" w:type="dxa"/>
          </w:tcPr>
          <w:p w14:paraId="0437D1E3" w14:textId="3344F29E" w:rsidR="00F218BB" w:rsidRPr="00F93CE6" w:rsidRDefault="00F93CE6" w:rsidP="00F218BB">
            <w:pPr>
              <w:rPr>
                <w:sz w:val="24"/>
              </w:rPr>
            </w:pPr>
            <w:r>
              <w:rPr>
                <w:sz w:val="24"/>
              </w:rPr>
              <w:t>263939</w:t>
            </w:r>
          </w:p>
        </w:tc>
        <w:tc>
          <w:tcPr>
            <w:tcW w:w="1459" w:type="dxa"/>
          </w:tcPr>
          <w:p w14:paraId="6C7BA7C9" w14:textId="555EBF87"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EE0BE4F" w14:textId="0EA643AD" w:rsidR="00F218BB" w:rsidRPr="00CB00E6" w:rsidRDefault="00F218BB" w:rsidP="00F218BB">
            <w:pPr>
              <w:rPr>
                <w:sz w:val="24"/>
              </w:rPr>
            </w:pPr>
            <w:r w:rsidRPr="004C3E89">
              <w:rPr>
                <w:sz w:val="24"/>
              </w:rPr>
              <w:t xml:space="preserve">Да </w:t>
            </w:r>
          </w:p>
        </w:tc>
      </w:tr>
      <w:tr w:rsidR="00F218BB" w14:paraId="1F6B43DD" w14:textId="77777777" w:rsidTr="003C60D5">
        <w:tc>
          <w:tcPr>
            <w:tcW w:w="1392" w:type="dxa"/>
          </w:tcPr>
          <w:p w14:paraId="67F4D63A" w14:textId="31C15F3B" w:rsidR="00F218BB" w:rsidRDefault="00F218BB" w:rsidP="00F218BB">
            <w:pPr>
              <w:rPr>
                <w:sz w:val="24"/>
              </w:rPr>
            </w:pPr>
            <w:r>
              <w:rPr>
                <w:sz w:val="24"/>
              </w:rPr>
              <w:t>42</w:t>
            </w:r>
          </w:p>
        </w:tc>
        <w:tc>
          <w:tcPr>
            <w:tcW w:w="1395" w:type="dxa"/>
          </w:tcPr>
          <w:p w14:paraId="36CB6B3A" w14:textId="189E0117" w:rsidR="00F218BB" w:rsidRDefault="00F218BB" w:rsidP="00F218BB">
            <w:pPr>
              <w:rPr>
                <w:sz w:val="24"/>
              </w:rPr>
            </w:pPr>
            <w:r>
              <w:rPr>
                <w:sz w:val="24"/>
              </w:rPr>
              <w:t>7145</w:t>
            </w:r>
          </w:p>
        </w:tc>
        <w:tc>
          <w:tcPr>
            <w:tcW w:w="1450" w:type="dxa"/>
          </w:tcPr>
          <w:p w14:paraId="34DD6916" w14:textId="65B7B2FD" w:rsidR="00F218BB" w:rsidRDefault="00F218BB" w:rsidP="00F218BB">
            <w:pPr>
              <w:rPr>
                <w:sz w:val="24"/>
                <w:lang w:val="en-US"/>
              </w:rPr>
            </w:pPr>
            <w:r>
              <w:rPr>
                <w:sz w:val="24"/>
              </w:rPr>
              <w:t>7145</w:t>
            </w:r>
          </w:p>
        </w:tc>
        <w:tc>
          <w:tcPr>
            <w:tcW w:w="1644" w:type="dxa"/>
          </w:tcPr>
          <w:p w14:paraId="2D1542BE" w14:textId="771C5C08" w:rsidR="00F218BB" w:rsidRPr="00F93CE6" w:rsidRDefault="00F93CE6" w:rsidP="00F218BB">
            <w:pPr>
              <w:rPr>
                <w:sz w:val="24"/>
              </w:rPr>
            </w:pPr>
            <w:r>
              <w:rPr>
                <w:sz w:val="24"/>
              </w:rPr>
              <w:t>252219</w:t>
            </w:r>
          </w:p>
        </w:tc>
        <w:tc>
          <w:tcPr>
            <w:tcW w:w="1459" w:type="dxa"/>
          </w:tcPr>
          <w:p w14:paraId="23AE2D05" w14:textId="2EE688E4"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6C01E2EB" w14:textId="1B7EF0E2" w:rsidR="00F218BB" w:rsidRPr="00CB00E6" w:rsidRDefault="00F218BB" w:rsidP="00F218BB">
            <w:pPr>
              <w:rPr>
                <w:sz w:val="24"/>
              </w:rPr>
            </w:pPr>
            <w:r w:rsidRPr="004C3E89">
              <w:rPr>
                <w:sz w:val="24"/>
              </w:rPr>
              <w:t xml:space="preserve">Да </w:t>
            </w:r>
          </w:p>
        </w:tc>
      </w:tr>
      <w:tr w:rsidR="00F218BB" w14:paraId="339FFC19" w14:textId="77777777" w:rsidTr="003C60D5">
        <w:tc>
          <w:tcPr>
            <w:tcW w:w="1392" w:type="dxa"/>
          </w:tcPr>
          <w:p w14:paraId="457A2D25" w14:textId="626F1DDE" w:rsidR="00F218BB" w:rsidRDefault="00F218BB" w:rsidP="00F218BB">
            <w:pPr>
              <w:rPr>
                <w:sz w:val="24"/>
              </w:rPr>
            </w:pPr>
            <w:r>
              <w:rPr>
                <w:sz w:val="24"/>
              </w:rPr>
              <w:t>43</w:t>
            </w:r>
          </w:p>
        </w:tc>
        <w:tc>
          <w:tcPr>
            <w:tcW w:w="1395" w:type="dxa"/>
          </w:tcPr>
          <w:p w14:paraId="7B22C492" w14:textId="009C91AC" w:rsidR="00F218BB" w:rsidRDefault="00F218BB" w:rsidP="00F218BB">
            <w:pPr>
              <w:rPr>
                <w:sz w:val="24"/>
              </w:rPr>
            </w:pPr>
            <w:r>
              <w:rPr>
                <w:sz w:val="24"/>
              </w:rPr>
              <w:t>6998</w:t>
            </w:r>
          </w:p>
        </w:tc>
        <w:tc>
          <w:tcPr>
            <w:tcW w:w="1450" w:type="dxa"/>
          </w:tcPr>
          <w:p w14:paraId="7FDC16F6" w14:textId="535A6E1F" w:rsidR="00F218BB" w:rsidRDefault="00F218BB" w:rsidP="00F218BB">
            <w:pPr>
              <w:rPr>
                <w:sz w:val="24"/>
                <w:lang w:val="en-US"/>
              </w:rPr>
            </w:pPr>
            <w:r>
              <w:rPr>
                <w:sz w:val="24"/>
              </w:rPr>
              <w:t>6998</w:t>
            </w:r>
          </w:p>
        </w:tc>
        <w:tc>
          <w:tcPr>
            <w:tcW w:w="1644" w:type="dxa"/>
          </w:tcPr>
          <w:p w14:paraId="3969DA5F" w14:textId="160392F0" w:rsidR="00F218BB" w:rsidRPr="00F93CE6" w:rsidRDefault="00F93CE6" w:rsidP="00F218BB">
            <w:pPr>
              <w:rPr>
                <w:sz w:val="24"/>
              </w:rPr>
            </w:pPr>
            <w:r>
              <w:rPr>
                <w:sz w:val="24"/>
              </w:rPr>
              <w:t>247030</w:t>
            </w:r>
          </w:p>
        </w:tc>
        <w:tc>
          <w:tcPr>
            <w:tcW w:w="1459" w:type="dxa"/>
          </w:tcPr>
          <w:p w14:paraId="2CEB43DB" w14:textId="5D1E6D6A"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896FE20" w14:textId="6FEBC7F2" w:rsidR="00F218BB" w:rsidRPr="00CB00E6" w:rsidRDefault="00F218BB" w:rsidP="00F218BB">
            <w:pPr>
              <w:rPr>
                <w:sz w:val="24"/>
              </w:rPr>
            </w:pPr>
            <w:r w:rsidRPr="004C3E89">
              <w:rPr>
                <w:sz w:val="24"/>
              </w:rPr>
              <w:t xml:space="preserve">Да </w:t>
            </w:r>
          </w:p>
        </w:tc>
      </w:tr>
      <w:tr w:rsidR="00F218BB" w14:paraId="67FEE3E6" w14:textId="77777777" w:rsidTr="003C60D5">
        <w:tc>
          <w:tcPr>
            <w:tcW w:w="1392" w:type="dxa"/>
          </w:tcPr>
          <w:p w14:paraId="51D02C19" w14:textId="5BD9B9C5" w:rsidR="00F218BB" w:rsidRDefault="00F218BB" w:rsidP="00F218BB">
            <w:pPr>
              <w:rPr>
                <w:sz w:val="24"/>
              </w:rPr>
            </w:pPr>
            <w:r>
              <w:rPr>
                <w:sz w:val="24"/>
              </w:rPr>
              <w:t>44</w:t>
            </w:r>
          </w:p>
        </w:tc>
        <w:tc>
          <w:tcPr>
            <w:tcW w:w="1395" w:type="dxa"/>
          </w:tcPr>
          <w:p w14:paraId="3A388962" w14:textId="6DAF6D76" w:rsidR="00F218BB" w:rsidRDefault="00F218BB" w:rsidP="00F218BB">
            <w:pPr>
              <w:rPr>
                <w:sz w:val="24"/>
              </w:rPr>
            </w:pPr>
            <w:r>
              <w:rPr>
                <w:sz w:val="24"/>
              </w:rPr>
              <w:t>7653</w:t>
            </w:r>
          </w:p>
        </w:tc>
        <w:tc>
          <w:tcPr>
            <w:tcW w:w="1450" w:type="dxa"/>
          </w:tcPr>
          <w:p w14:paraId="25FB4753" w14:textId="4F3F8FC6" w:rsidR="00F218BB" w:rsidRDefault="00F218BB" w:rsidP="00F218BB">
            <w:pPr>
              <w:rPr>
                <w:sz w:val="24"/>
                <w:lang w:val="en-US"/>
              </w:rPr>
            </w:pPr>
            <w:r>
              <w:rPr>
                <w:sz w:val="24"/>
              </w:rPr>
              <w:t>7653</w:t>
            </w:r>
          </w:p>
        </w:tc>
        <w:tc>
          <w:tcPr>
            <w:tcW w:w="1644" w:type="dxa"/>
          </w:tcPr>
          <w:p w14:paraId="33EC0302" w14:textId="2228ABF9" w:rsidR="00F218BB" w:rsidRPr="00F93CE6" w:rsidRDefault="00F93CE6" w:rsidP="00F218BB">
            <w:pPr>
              <w:rPr>
                <w:sz w:val="24"/>
              </w:rPr>
            </w:pPr>
            <w:r>
              <w:rPr>
                <w:sz w:val="24"/>
              </w:rPr>
              <w:t>270151</w:t>
            </w:r>
          </w:p>
        </w:tc>
        <w:tc>
          <w:tcPr>
            <w:tcW w:w="1459" w:type="dxa"/>
          </w:tcPr>
          <w:p w14:paraId="003C44FD" w14:textId="73586C7F"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232F488C" w14:textId="43627172" w:rsidR="00F218BB" w:rsidRPr="00CB00E6" w:rsidRDefault="00F218BB" w:rsidP="00F218BB">
            <w:pPr>
              <w:rPr>
                <w:sz w:val="24"/>
              </w:rPr>
            </w:pPr>
            <w:r w:rsidRPr="004C3E89">
              <w:rPr>
                <w:sz w:val="24"/>
              </w:rPr>
              <w:t xml:space="preserve">Да </w:t>
            </w:r>
          </w:p>
        </w:tc>
      </w:tr>
      <w:tr w:rsidR="00F218BB" w14:paraId="006CC5BE" w14:textId="77777777" w:rsidTr="003C60D5">
        <w:tc>
          <w:tcPr>
            <w:tcW w:w="1392" w:type="dxa"/>
          </w:tcPr>
          <w:p w14:paraId="58A1AD59" w14:textId="4AB89887" w:rsidR="00F218BB" w:rsidRDefault="00F218BB" w:rsidP="00F218BB">
            <w:pPr>
              <w:rPr>
                <w:sz w:val="24"/>
              </w:rPr>
            </w:pPr>
            <w:r>
              <w:rPr>
                <w:sz w:val="24"/>
              </w:rPr>
              <w:t>45</w:t>
            </w:r>
          </w:p>
        </w:tc>
        <w:tc>
          <w:tcPr>
            <w:tcW w:w="1395" w:type="dxa"/>
          </w:tcPr>
          <w:p w14:paraId="4D840AE5" w14:textId="7E074568" w:rsidR="00F218BB" w:rsidRDefault="00F218BB" w:rsidP="00F218BB">
            <w:pPr>
              <w:rPr>
                <w:sz w:val="24"/>
              </w:rPr>
            </w:pPr>
            <w:r>
              <w:rPr>
                <w:sz w:val="24"/>
              </w:rPr>
              <w:t>6538</w:t>
            </w:r>
          </w:p>
        </w:tc>
        <w:tc>
          <w:tcPr>
            <w:tcW w:w="1450" w:type="dxa"/>
          </w:tcPr>
          <w:p w14:paraId="5DA2CBAE" w14:textId="547B8A14" w:rsidR="00F218BB" w:rsidRDefault="00F218BB" w:rsidP="00F218BB">
            <w:pPr>
              <w:rPr>
                <w:sz w:val="24"/>
                <w:lang w:val="en-US"/>
              </w:rPr>
            </w:pPr>
            <w:r>
              <w:rPr>
                <w:sz w:val="24"/>
              </w:rPr>
              <w:t>6538</w:t>
            </w:r>
          </w:p>
        </w:tc>
        <w:tc>
          <w:tcPr>
            <w:tcW w:w="1644" w:type="dxa"/>
          </w:tcPr>
          <w:p w14:paraId="496CBFE8" w14:textId="0D5A3E6F" w:rsidR="00F218BB" w:rsidRPr="00F93CE6" w:rsidRDefault="00F93CE6" w:rsidP="00F218BB">
            <w:pPr>
              <w:rPr>
                <w:sz w:val="24"/>
              </w:rPr>
            </w:pPr>
            <w:r>
              <w:rPr>
                <w:sz w:val="24"/>
              </w:rPr>
              <w:t>230792</w:t>
            </w:r>
          </w:p>
        </w:tc>
        <w:tc>
          <w:tcPr>
            <w:tcW w:w="1459" w:type="dxa"/>
          </w:tcPr>
          <w:p w14:paraId="6C0AFE1F" w14:textId="2247410B"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7CC3D91A" w14:textId="32A6F6DC" w:rsidR="00F218BB" w:rsidRPr="00CB00E6" w:rsidRDefault="00F218BB" w:rsidP="00F218BB">
            <w:pPr>
              <w:rPr>
                <w:sz w:val="24"/>
              </w:rPr>
            </w:pPr>
            <w:r w:rsidRPr="004C3E89">
              <w:rPr>
                <w:sz w:val="24"/>
              </w:rPr>
              <w:t xml:space="preserve">Да </w:t>
            </w:r>
          </w:p>
        </w:tc>
      </w:tr>
      <w:tr w:rsidR="00F218BB" w14:paraId="1EDD7651" w14:textId="77777777" w:rsidTr="003C60D5">
        <w:tc>
          <w:tcPr>
            <w:tcW w:w="1392" w:type="dxa"/>
          </w:tcPr>
          <w:p w14:paraId="2FBA2741" w14:textId="26C04458" w:rsidR="00F218BB" w:rsidRDefault="00F218BB" w:rsidP="00F218BB">
            <w:pPr>
              <w:rPr>
                <w:sz w:val="24"/>
              </w:rPr>
            </w:pPr>
            <w:r>
              <w:rPr>
                <w:sz w:val="24"/>
              </w:rPr>
              <w:t>46</w:t>
            </w:r>
          </w:p>
        </w:tc>
        <w:tc>
          <w:tcPr>
            <w:tcW w:w="1395" w:type="dxa"/>
          </w:tcPr>
          <w:p w14:paraId="1380BA83" w14:textId="3D86A9A5" w:rsidR="00F218BB" w:rsidRDefault="00F218BB" w:rsidP="00F218BB">
            <w:pPr>
              <w:rPr>
                <w:sz w:val="24"/>
              </w:rPr>
            </w:pPr>
            <w:r>
              <w:rPr>
                <w:sz w:val="24"/>
              </w:rPr>
              <w:t>3679</w:t>
            </w:r>
          </w:p>
        </w:tc>
        <w:tc>
          <w:tcPr>
            <w:tcW w:w="1450" w:type="dxa"/>
          </w:tcPr>
          <w:p w14:paraId="4C7FFB85" w14:textId="226CF15E" w:rsidR="00F218BB" w:rsidRDefault="00F218BB" w:rsidP="00F218BB">
            <w:pPr>
              <w:rPr>
                <w:sz w:val="24"/>
                <w:lang w:val="en-US"/>
              </w:rPr>
            </w:pPr>
            <w:r>
              <w:rPr>
                <w:sz w:val="24"/>
              </w:rPr>
              <w:t>3679</w:t>
            </w:r>
          </w:p>
        </w:tc>
        <w:tc>
          <w:tcPr>
            <w:tcW w:w="1644" w:type="dxa"/>
          </w:tcPr>
          <w:p w14:paraId="64E1058A" w14:textId="5A19ED08" w:rsidR="00F218BB" w:rsidRPr="00F93CE6" w:rsidRDefault="00F93CE6" w:rsidP="00F218BB">
            <w:pPr>
              <w:rPr>
                <w:sz w:val="24"/>
              </w:rPr>
            </w:pPr>
            <w:r>
              <w:rPr>
                <w:sz w:val="24"/>
              </w:rPr>
              <w:t>129869</w:t>
            </w:r>
          </w:p>
        </w:tc>
        <w:tc>
          <w:tcPr>
            <w:tcW w:w="1459" w:type="dxa"/>
          </w:tcPr>
          <w:p w14:paraId="279E7260" w14:textId="2297150B"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04968E4B" w14:textId="4A592499" w:rsidR="00F218BB" w:rsidRPr="00CB00E6" w:rsidRDefault="00F218BB" w:rsidP="00F218BB">
            <w:pPr>
              <w:rPr>
                <w:sz w:val="24"/>
              </w:rPr>
            </w:pPr>
            <w:r w:rsidRPr="004C3E89">
              <w:rPr>
                <w:sz w:val="24"/>
              </w:rPr>
              <w:t xml:space="preserve">Да </w:t>
            </w:r>
          </w:p>
        </w:tc>
      </w:tr>
      <w:tr w:rsidR="00F218BB" w14:paraId="24D26EC4" w14:textId="77777777" w:rsidTr="003C60D5">
        <w:tc>
          <w:tcPr>
            <w:tcW w:w="1392" w:type="dxa"/>
          </w:tcPr>
          <w:p w14:paraId="05C6636D" w14:textId="390A9A84" w:rsidR="00F218BB" w:rsidRDefault="00F218BB" w:rsidP="00F218BB">
            <w:pPr>
              <w:rPr>
                <w:sz w:val="24"/>
              </w:rPr>
            </w:pPr>
            <w:r>
              <w:rPr>
                <w:sz w:val="24"/>
              </w:rPr>
              <w:t>47</w:t>
            </w:r>
          </w:p>
        </w:tc>
        <w:tc>
          <w:tcPr>
            <w:tcW w:w="1395" w:type="dxa"/>
          </w:tcPr>
          <w:p w14:paraId="26E1010D" w14:textId="7226F7BB" w:rsidR="00F218BB" w:rsidRDefault="00F218BB" w:rsidP="00F218BB">
            <w:pPr>
              <w:rPr>
                <w:sz w:val="24"/>
              </w:rPr>
            </w:pPr>
            <w:r>
              <w:rPr>
                <w:sz w:val="24"/>
              </w:rPr>
              <w:t>4887</w:t>
            </w:r>
          </w:p>
        </w:tc>
        <w:tc>
          <w:tcPr>
            <w:tcW w:w="1450" w:type="dxa"/>
          </w:tcPr>
          <w:p w14:paraId="20F208E5" w14:textId="48745D4B" w:rsidR="00F218BB" w:rsidRDefault="00F218BB" w:rsidP="00F218BB">
            <w:pPr>
              <w:rPr>
                <w:sz w:val="24"/>
                <w:lang w:val="en-US"/>
              </w:rPr>
            </w:pPr>
            <w:r>
              <w:rPr>
                <w:sz w:val="24"/>
              </w:rPr>
              <w:t>4887</w:t>
            </w:r>
          </w:p>
        </w:tc>
        <w:tc>
          <w:tcPr>
            <w:tcW w:w="1644" w:type="dxa"/>
          </w:tcPr>
          <w:p w14:paraId="004C0360" w14:textId="2FA73B67" w:rsidR="00F218BB" w:rsidRPr="00F93CE6" w:rsidRDefault="00F93CE6" w:rsidP="00F218BB">
            <w:pPr>
              <w:rPr>
                <w:sz w:val="24"/>
              </w:rPr>
            </w:pPr>
            <w:r>
              <w:rPr>
                <w:sz w:val="24"/>
              </w:rPr>
              <w:t>172512</w:t>
            </w:r>
          </w:p>
        </w:tc>
        <w:tc>
          <w:tcPr>
            <w:tcW w:w="1459" w:type="dxa"/>
          </w:tcPr>
          <w:p w14:paraId="7F2A269B" w14:textId="190F1CDE"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0F17F303" w14:textId="58DDD0C8" w:rsidR="00F218BB" w:rsidRPr="00CB00E6" w:rsidRDefault="00F218BB" w:rsidP="00F218BB">
            <w:pPr>
              <w:rPr>
                <w:sz w:val="24"/>
              </w:rPr>
            </w:pPr>
            <w:r w:rsidRPr="004C3E89">
              <w:rPr>
                <w:sz w:val="24"/>
              </w:rPr>
              <w:t xml:space="preserve">Да </w:t>
            </w:r>
          </w:p>
        </w:tc>
      </w:tr>
      <w:tr w:rsidR="00F218BB" w14:paraId="6FA111DE" w14:textId="77777777" w:rsidTr="003C60D5">
        <w:tc>
          <w:tcPr>
            <w:tcW w:w="1392" w:type="dxa"/>
          </w:tcPr>
          <w:p w14:paraId="017DB813" w14:textId="66D69CC8" w:rsidR="00F218BB" w:rsidRDefault="00F218BB" w:rsidP="00F218BB">
            <w:pPr>
              <w:rPr>
                <w:sz w:val="24"/>
              </w:rPr>
            </w:pPr>
            <w:r>
              <w:rPr>
                <w:sz w:val="24"/>
              </w:rPr>
              <w:t>48</w:t>
            </w:r>
          </w:p>
        </w:tc>
        <w:tc>
          <w:tcPr>
            <w:tcW w:w="1395" w:type="dxa"/>
          </w:tcPr>
          <w:p w14:paraId="4F0B6161" w14:textId="5BFAA423" w:rsidR="00F218BB" w:rsidRDefault="00F218BB" w:rsidP="00F218BB">
            <w:pPr>
              <w:rPr>
                <w:sz w:val="24"/>
              </w:rPr>
            </w:pPr>
            <w:r>
              <w:rPr>
                <w:sz w:val="24"/>
              </w:rPr>
              <w:t>7648</w:t>
            </w:r>
          </w:p>
        </w:tc>
        <w:tc>
          <w:tcPr>
            <w:tcW w:w="1450" w:type="dxa"/>
          </w:tcPr>
          <w:p w14:paraId="02A3B417" w14:textId="332BDE4A" w:rsidR="00F218BB" w:rsidRDefault="00F218BB" w:rsidP="00F218BB">
            <w:pPr>
              <w:rPr>
                <w:sz w:val="24"/>
                <w:lang w:val="en-US"/>
              </w:rPr>
            </w:pPr>
            <w:r>
              <w:rPr>
                <w:sz w:val="24"/>
              </w:rPr>
              <w:t>7648</w:t>
            </w:r>
          </w:p>
        </w:tc>
        <w:tc>
          <w:tcPr>
            <w:tcW w:w="1644" w:type="dxa"/>
          </w:tcPr>
          <w:p w14:paraId="5D4079DF" w14:textId="3D9E9CAF" w:rsidR="00F218BB" w:rsidRPr="00F93CE6" w:rsidRDefault="00F93CE6" w:rsidP="00F218BB">
            <w:pPr>
              <w:rPr>
                <w:sz w:val="24"/>
              </w:rPr>
            </w:pPr>
            <w:r>
              <w:rPr>
                <w:sz w:val="24"/>
              </w:rPr>
              <w:t>269975</w:t>
            </w:r>
          </w:p>
        </w:tc>
        <w:tc>
          <w:tcPr>
            <w:tcW w:w="1459" w:type="dxa"/>
          </w:tcPr>
          <w:p w14:paraId="0D903D9A" w14:textId="73D32A44"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71980267" w14:textId="509F6245" w:rsidR="00F218BB" w:rsidRPr="00CB00E6" w:rsidRDefault="00F218BB" w:rsidP="00F218BB">
            <w:pPr>
              <w:rPr>
                <w:sz w:val="24"/>
              </w:rPr>
            </w:pPr>
            <w:r w:rsidRPr="004C3E89">
              <w:rPr>
                <w:sz w:val="24"/>
              </w:rPr>
              <w:t xml:space="preserve">Да </w:t>
            </w:r>
          </w:p>
        </w:tc>
      </w:tr>
      <w:tr w:rsidR="00F218BB" w14:paraId="0EBC588C" w14:textId="77777777" w:rsidTr="003C60D5">
        <w:tc>
          <w:tcPr>
            <w:tcW w:w="1392" w:type="dxa"/>
          </w:tcPr>
          <w:p w14:paraId="3EEDB4EE" w14:textId="524994E6" w:rsidR="00F218BB" w:rsidRDefault="00F218BB" w:rsidP="00F218BB">
            <w:pPr>
              <w:rPr>
                <w:sz w:val="24"/>
              </w:rPr>
            </w:pPr>
            <w:r>
              <w:rPr>
                <w:sz w:val="24"/>
              </w:rPr>
              <w:t>49</w:t>
            </w:r>
          </w:p>
        </w:tc>
        <w:tc>
          <w:tcPr>
            <w:tcW w:w="1395" w:type="dxa"/>
          </w:tcPr>
          <w:p w14:paraId="4042F5B6" w14:textId="1ABDEF33" w:rsidR="00F218BB" w:rsidRDefault="00F218BB" w:rsidP="00F218BB">
            <w:pPr>
              <w:rPr>
                <w:sz w:val="24"/>
              </w:rPr>
            </w:pPr>
            <w:r>
              <w:rPr>
                <w:sz w:val="24"/>
              </w:rPr>
              <w:t>8748</w:t>
            </w:r>
          </w:p>
        </w:tc>
        <w:tc>
          <w:tcPr>
            <w:tcW w:w="1450" w:type="dxa"/>
          </w:tcPr>
          <w:p w14:paraId="63D92C7E" w14:textId="34FB80C5" w:rsidR="00F218BB" w:rsidRDefault="00F218BB" w:rsidP="00F218BB">
            <w:pPr>
              <w:rPr>
                <w:sz w:val="24"/>
                <w:lang w:val="en-US"/>
              </w:rPr>
            </w:pPr>
            <w:r>
              <w:rPr>
                <w:sz w:val="24"/>
              </w:rPr>
              <w:t>8748</w:t>
            </w:r>
          </w:p>
        </w:tc>
        <w:tc>
          <w:tcPr>
            <w:tcW w:w="1644" w:type="dxa"/>
          </w:tcPr>
          <w:p w14:paraId="1D8CD4C3" w14:textId="08EDBD3E" w:rsidR="00F218BB" w:rsidRPr="00F93CE6" w:rsidRDefault="00F93CE6" w:rsidP="00F218BB">
            <w:pPr>
              <w:rPr>
                <w:sz w:val="24"/>
              </w:rPr>
            </w:pPr>
            <w:r>
              <w:rPr>
                <w:sz w:val="24"/>
              </w:rPr>
              <w:t>308805</w:t>
            </w:r>
          </w:p>
        </w:tc>
        <w:tc>
          <w:tcPr>
            <w:tcW w:w="1459" w:type="dxa"/>
          </w:tcPr>
          <w:p w14:paraId="3ECB0166" w14:textId="070966B2"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0D01879D" w14:textId="0D89D433" w:rsidR="00F218BB" w:rsidRPr="00CB00E6" w:rsidRDefault="00F218BB" w:rsidP="00F218BB">
            <w:pPr>
              <w:rPr>
                <w:sz w:val="24"/>
              </w:rPr>
            </w:pPr>
            <w:r w:rsidRPr="004C3E89">
              <w:rPr>
                <w:sz w:val="24"/>
              </w:rPr>
              <w:t xml:space="preserve">Да </w:t>
            </w:r>
          </w:p>
        </w:tc>
      </w:tr>
      <w:tr w:rsidR="00F218BB" w14:paraId="1842A7F1" w14:textId="77777777" w:rsidTr="003C60D5">
        <w:tc>
          <w:tcPr>
            <w:tcW w:w="1392" w:type="dxa"/>
          </w:tcPr>
          <w:p w14:paraId="4D294A83" w14:textId="6BE21923" w:rsidR="00F218BB" w:rsidRDefault="00F218BB" w:rsidP="00F218BB">
            <w:pPr>
              <w:rPr>
                <w:sz w:val="24"/>
              </w:rPr>
            </w:pPr>
            <w:r>
              <w:rPr>
                <w:sz w:val="24"/>
              </w:rPr>
              <w:t>50</w:t>
            </w:r>
          </w:p>
        </w:tc>
        <w:tc>
          <w:tcPr>
            <w:tcW w:w="1395" w:type="dxa"/>
          </w:tcPr>
          <w:p w14:paraId="441C54AA" w14:textId="038E27DC" w:rsidR="00F218BB" w:rsidRDefault="00F218BB" w:rsidP="00F218BB">
            <w:pPr>
              <w:rPr>
                <w:sz w:val="24"/>
              </w:rPr>
            </w:pPr>
            <w:r>
              <w:rPr>
                <w:sz w:val="24"/>
              </w:rPr>
              <w:t>7689</w:t>
            </w:r>
          </w:p>
        </w:tc>
        <w:tc>
          <w:tcPr>
            <w:tcW w:w="1450" w:type="dxa"/>
          </w:tcPr>
          <w:p w14:paraId="0DE8C5C4" w14:textId="2F87CEC6" w:rsidR="00F218BB" w:rsidRDefault="00F218BB" w:rsidP="00F218BB">
            <w:pPr>
              <w:rPr>
                <w:sz w:val="24"/>
                <w:lang w:val="en-US"/>
              </w:rPr>
            </w:pPr>
            <w:r>
              <w:rPr>
                <w:sz w:val="24"/>
              </w:rPr>
              <w:t>7689</w:t>
            </w:r>
          </w:p>
        </w:tc>
        <w:tc>
          <w:tcPr>
            <w:tcW w:w="1644" w:type="dxa"/>
          </w:tcPr>
          <w:p w14:paraId="35F7B909" w14:textId="2381BAEF" w:rsidR="00F218BB" w:rsidRPr="00F93CE6" w:rsidRDefault="00F93CE6" w:rsidP="00F218BB">
            <w:pPr>
              <w:rPr>
                <w:sz w:val="24"/>
              </w:rPr>
            </w:pPr>
            <w:r>
              <w:rPr>
                <w:sz w:val="24"/>
              </w:rPr>
              <w:t>271422</w:t>
            </w:r>
          </w:p>
        </w:tc>
        <w:tc>
          <w:tcPr>
            <w:tcW w:w="1459" w:type="dxa"/>
          </w:tcPr>
          <w:p w14:paraId="7B825706" w14:textId="0EB5750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2516954" w14:textId="7B9E67EA" w:rsidR="00F218BB" w:rsidRPr="00CB00E6" w:rsidRDefault="00F218BB" w:rsidP="00F218BB">
            <w:pPr>
              <w:rPr>
                <w:sz w:val="24"/>
              </w:rPr>
            </w:pPr>
            <w:r w:rsidRPr="004C3E89">
              <w:rPr>
                <w:sz w:val="24"/>
              </w:rPr>
              <w:t xml:space="preserve">Да </w:t>
            </w:r>
          </w:p>
        </w:tc>
      </w:tr>
      <w:tr w:rsidR="00F218BB" w14:paraId="7ECB8B01" w14:textId="77777777" w:rsidTr="003C60D5">
        <w:tc>
          <w:tcPr>
            <w:tcW w:w="1392" w:type="dxa"/>
          </w:tcPr>
          <w:p w14:paraId="5B2D07E0" w14:textId="5BEB4EE5" w:rsidR="00F218BB" w:rsidRDefault="00F218BB" w:rsidP="00F218BB">
            <w:pPr>
              <w:rPr>
                <w:sz w:val="24"/>
              </w:rPr>
            </w:pPr>
            <w:r>
              <w:rPr>
                <w:sz w:val="24"/>
              </w:rPr>
              <w:t>51</w:t>
            </w:r>
          </w:p>
        </w:tc>
        <w:tc>
          <w:tcPr>
            <w:tcW w:w="1395" w:type="dxa"/>
          </w:tcPr>
          <w:p w14:paraId="6993F876" w14:textId="7F9BDC77" w:rsidR="00F218BB" w:rsidRDefault="00F218BB" w:rsidP="00F218BB">
            <w:pPr>
              <w:rPr>
                <w:sz w:val="24"/>
              </w:rPr>
            </w:pPr>
            <w:r>
              <w:rPr>
                <w:sz w:val="24"/>
              </w:rPr>
              <w:t>7345</w:t>
            </w:r>
          </w:p>
        </w:tc>
        <w:tc>
          <w:tcPr>
            <w:tcW w:w="1450" w:type="dxa"/>
          </w:tcPr>
          <w:p w14:paraId="6CAFA9C5" w14:textId="0814472B" w:rsidR="00F218BB" w:rsidRDefault="00F218BB" w:rsidP="00F218BB">
            <w:pPr>
              <w:rPr>
                <w:sz w:val="24"/>
                <w:lang w:val="en-US"/>
              </w:rPr>
            </w:pPr>
            <w:r>
              <w:rPr>
                <w:sz w:val="24"/>
              </w:rPr>
              <w:t>7345</w:t>
            </w:r>
          </w:p>
        </w:tc>
        <w:tc>
          <w:tcPr>
            <w:tcW w:w="1644" w:type="dxa"/>
          </w:tcPr>
          <w:p w14:paraId="2A10E1C7" w14:textId="42ED1A45" w:rsidR="00F218BB" w:rsidRPr="00F93CE6" w:rsidRDefault="00F93CE6" w:rsidP="00F218BB">
            <w:pPr>
              <w:rPr>
                <w:sz w:val="24"/>
              </w:rPr>
            </w:pPr>
            <w:r>
              <w:rPr>
                <w:sz w:val="24"/>
              </w:rPr>
              <w:t>259279</w:t>
            </w:r>
          </w:p>
        </w:tc>
        <w:tc>
          <w:tcPr>
            <w:tcW w:w="1459" w:type="dxa"/>
          </w:tcPr>
          <w:p w14:paraId="64B268D5" w14:textId="6257A0DA"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2B6C8F8B" w14:textId="07056F7A" w:rsidR="00F218BB" w:rsidRPr="00CB00E6" w:rsidRDefault="00F218BB" w:rsidP="00F218BB">
            <w:pPr>
              <w:rPr>
                <w:sz w:val="24"/>
              </w:rPr>
            </w:pPr>
            <w:r w:rsidRPr="004C3E89">
              <w:rPr>
                <w:sz w:val="24"/>
              </w:rPr>
              <w:t xml:space="preserve">Да </w:t>
            </w:r>
          </w:p>
        </w:tc>
      </w:tr>
      <w:tr w:rsidR="00F218BB" w14:paraId="36C8C3E9" w14:textId="77777777" w:rsidTr="003C60D5">
        <w:tc>
          <w:tcPr>
            <w:tcW w:w="1392" w:type="dxa"/>
          </w:tcPr>
          <w:p w14:paraId="282EA861" w14:textId="6D3E98B5" w:rsidR="00F218BB" w:rsidRDefault="00F218BB" w:rsidP="00F218BB">
            <w:pPr>
              <w:rPr>
                <w:sz w:val="24"/>
              </w:rPr>
            </w:pPr>
            <w:r>
              <w:rPr>
                <w:sz w:val="24"/>
              </w:rPr>
              <w:t>52</w:t>
            </w:r>
          </w:p>
        </w:tc>
        <w:tc>
          <w:tcPr>
            <w:tcW w:w="1395" w:type="dxa"/>
          </w:tcPr>
          <w:p w14:paraId="20FE62C3" w14:textId="1965AE41" w:rsidR="00F218BB" w:rsidRDefault="00F218BB" w:rsidP="00F218BB">
            <w:pPr>
              <w:rPr>
                <w:sz w:val="24"/>
              </w:rPr>
            </w:pPr>
            <w:r>
              <w:rPr>
                <w:sz w:val="24"/>
              </w:rPr>
              <w:t>7888</w:t>
            </w:r>
          </w:p>
        </w:tc>
        <w:tc>
          <w:tcPr>
            <w:tcW w:w="1450" w:type="dxa"/>
          </w:tcPr>
          <w:p w14:paraId="5A1F9E4B" w14:textId="0CFAE9CE" w:rsidR="00F218BB" w:rsidRDefault="00F218BB" w:rsidP="00F218BB">
            <w:pPr>
              <w:rPr>
                <w:sz w:val="24"/>
                <w:lang w:val="en-US"/>
              </w:rPr>
            </w:pPr>
            <w:r>
              <w:rPr>
                <w:sz w:val="24"/>
              </w:rPr>
              <w:t>7888</w:t>
            </w:r>
          </w:p>
        </w:tc>
        <w:tc>
          <w:tcPr>
            <w:tcW w:w="1644" w:type="dxa"/>
          </w:tcPr>
          <w:p w14:paraId="0A0879B8" w14:textId="1D15B2CB" w:rsidR="00F218BB" w:rsidRPr="00F93CE6" w:rsidRDefault="00F93CE6" w:rsidP="00F218BB">
            <w:pPr>
              <w:rPr>
                <w:sz w:val="24"/>
              </w:rPr>
            </w:pPr>
            <w:r>
              <w:rPr>
                <w:sz w:val="24"/>
              </w:rPr>
              <w:t>278447</w:t>
            </w:r>
          </w:p>
        </w:tc>
        <w:tc>
          <w:tcPr>
            <w:tcW w:w="1459" w:type="dxa"/>
          </w:tcPr>
          <w:p w14:paraId="02322C7D" w14:textId="56C2A914"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9E16411" w14:textId="76924B59" w:rsidR="00F218BB" w:rsidRPr="00CB00E6" w:rsidRDefault="00F218BB" w:rsidP="00F218BB">
            <w:pPr>
              <w:rPr>
                <w:sz w:val="24"/>
              </w:rPr>
            </w:pPr>
            <w:r w:rsidRPr="004C3E89">
              <w:rPr>
                <w:sz w:val="24"/>
              </w:rPr>
              <w:t xml:space="preserve">Да </w:t>
            </w:r>
          </w:p>
        </w:tc>
      </w:tr>
      <w:tr w:rsidR="00F218BB" w14:paraId="785A2BC4" w14:textId="77777777" w:rsidTr="003C60D5">
        <w:tc>
          <w:tcPr>
            <w:tcW w:w="1392" w:type="dxa"/>
          </w:tcPr>
          <w:p w14:paraId="3DC64501" w14:textId="157538B7" w:rsidR="00F218BB" w:rsidRDefault="00F218BB" w:rsidP="00F218BB">
            <w:pPr>
              <w:rPr>
                <w:sz w:val="24"/>
              </w:rPr>
            </w:pPr>
            <w:r>
              <w:rPr>
                <w:sz w:val="24"/>
              </w:rPr>
              <w:t>53</w:t>
            </w:r>
          </w:p>
        </w:tc>
        <w:tc>
          <w:tcPr>
            <w:tcW w:w="1395" w:type="dxa"/>
          </w:tcPr>
          <w:p w14:paraId="7A51FDA5" w14:textId="6CDAB22D" w:rsidR="00F218BB" w:rsidRDefault="00F218BB" w:rsidP="00F218BB">
            <w:pPr>
              <w:rPr>
                <w:sz w:val="24"/>
              </w:rPr>
            </w:pPr>
            <w:r>
              <w:rPr>
                <w:sz w:val="24"/>
              </w:rPr>
              <w:t>7765</w:t>
            </w:r>
          </w:p>
        </w:tc>
        <w:tc>
          <w:tcPr>
            <w:tcW w:w="1450" w:type="dxa"/>
          </w:tcPr>
          <w:p w14:paraId="367C8B51" w14:textId="10E84B9F" w:rsidR="00F218BB" w:rsidRDefault="00F218BB" w:rsidP="00F218BB">
            <w:pPr>
              <w:rPr>
                <w:sz w:val="24"/>
                <w:lang w:val="en-US"/>
              </w:rPr>
            </w:pPr>
            <w:r>
              <w:rPr>
                <w:sz w:val="24"/>
              </w:rPr>
              <w:t>7765</w:t>
            </w:r>
          </w:p>
        </w:tc>
        <w:tc>
          <w:tcPr>
            <w:tcW w:w="1644" w:type="dxa"/>
          </w:tcPr>
          <w:p w14:paraId="62F97D50" w14:textId="6478D489" w:rsidR="00F218BB" w:rsidRPr="00F93CE6" w:rsidRDefault="00F93CE6" w:rsidP="00F218BB">
            <w:pPr>
              <w:rPr>
                <w:sz w:val="24"/>
              </w:rPr>
            </w:pPr>
            <w:r>
              <w:rPr>
                <w:sz w:val="24"/>
              </w:rPr>
              <w:t>274105</w:t>
            </w:r>
          </w:p>
        </w:tc>
        <w:tc>
          <w:tcPr>
            <w:tcW w:w="1459" w:type="dxa"/>
          </w:tcPr>
          <w:p w14:paraId="18494C91" w14:textId="04DD54F6"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4F0B1CBC" w14:textId="65617FBA" w:rsidR="00F218BB" w:rsidRPr="00CB00E6" w:rsidRDefault="00F218BB" w:rsidP="00F218BB">
            <w:pPr>
              <w:rPr>
                <w:sz w:val="24"/>
              </w:rPr>
            </w:pPr>
            <w:r w:rsidRPr="004C3E89">
              <w:rPr>
                <w:sz w:val="24"/>
              </w:rPr>
              <w:t xml:space="preserve">Да </w:t>
            </w:r>
          </w:p>
        </w:tc>
      </w:tr>
      <w:tr w:rsidR="00F218BB" w14:paraId="3E8B6811" w14:textId="77777777" w:rsidTr="003C60D5">
        <w:tc>
          <w:tcPr>
            <w:tcW w:w="1392" w:type="dxa"/>
          </w:tcPr>
          <w:p w14:paraId="1780EFCC" w14:textId="4D0D79C1" w:rsidR="00F218BB" w:rsidRDefault="00F218BB" w:rsidP="00F218BB">
            <w:pPr>
              <w:rPr>
                <w:sz w:val="24"/>
              </w:rPr>
            </w:pPr>
            <w:r>
              <w:rPr>
                <w:sz w:val="24"/>
              </w:rPr>
              <w:t>54</w:t>
            </w:r>
          </w:p>
        </w:tc>
        <w:tc>
          <w:tcPr>
            <w:tcW w:w="1395" w:type="dxa"/>
          </w:tcPr>
          <w:p w14:paraId="487C27A5" w14:textId="7D1594CC" w:rsidR="00F218BB" w:rsidRDefault="00F218BB" w:rsidP="00F218BB">
            <w:pPr>
              <w:rPr>
                <w:sz w:val="24"/>
              </w:rPr>
            </w:pPr>
            <w:r>
              <w:rPr>
                <w:sz w:val="24"/>
              </w:rPr>
              <w:t>6997</w:t>
            </w:r>
          </w:p>
        </w:tc>
        <w:tc>
          <w:tcPr>
            <w:tcW w:w="1450" w:type="dxa"/>
          </w:tcPr>
          <w:p w14:paraId="5E09CA2B" w14:textId="3AA9C6B0" w:rsidR="00F218BB" w:rsidRDefault="00F218BB" w:rsidP="00F218BB">
            <w:pPr>
              <w:rPr>
                <w:sz w:val="24"/>
                <w:lang w:val="en-US"/>
              </w:rPr>
            </w:pPr>
            <w:r>
              <w:rPr>
                <w:sz w:val="24"/>
              </w:rPr>
              <w:t>6997</w:t>
            </w:r>
          </w:p>
        </w:tc>
        <w:tc>
          <w:tcPr>
            <w:tcW w:w="1644" w:type="dxa"/>
          </w:tcPr>
          <w:p w14:paraId="389DBCAC" w14:textId="0A7E6DDB" w:rsidR="00F218BB" w:rsidRPr="00F93CE6" w:rsidRDefault="00F93CE6" w:rsidP="00F218BB">
            <w:pPr>
              <w:rPr>
                <w:sz w:val="24"/>
              </w:rPr>
            </w:pPr>
            <w:r>
              <w:rPr>
                <w:sz w:val="24"/>
              </w:rPr>
              <w:t>246995</w:t>
            </w:r>
          </w:p>
        </w:tc>
        <w:tc>
          <w:tcPr>
            <w:tcW w:w="1459" w:type="dxa"/>
          </w:tcPr>
          <w:p w14:paraId="165BDF4A" w14:textId="3A111C0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D91D453" w14:textId="686E0013" w:rsidR="00F218BB" w:rsidRPr="00CB00E6" w:rsidRDefault="00F218BB" w:rsidP="00F218BB">
            <w:pPr>
              <w:rPr>
                <w:sz w:val="24"/>
              </w:rPr>
            </w:pPr>
            <w:r w:rsidRPr="004C3E89">
              <w:rPr>
                <w:sz w:val="24"/>
              </w:rPr>
              <w:t xml:space="preserve">Да </w:t>
            </w:r>
          </w:p>
        </w:tc>
      </w:tr>
      <w:tr w:rsidR="00F218BB" w14:paraId="37212C2B" w14:textId="77777777" w:rsidTr="003C60D5">
        <w:tc>
          <w:tcPr>
            <w:tcW w:w="1392" w:type="dxa"/>
          </w:tcPr>
          <w:p w14:paraId="2EBE068F" w14:textId="1904C093" w:rsidR="00F218BB" w:rsidRDefault="00F218BB" w:rsidP="00F218BB">
            <w:pPr>
              <w:rPr>
                <w:sz w:val="24"/>
              </w:rPr>
            </w:pPr>
            <w:r>
              <w:rPr>
                <w:sz w:val="24"/>
              </w:rPr>
              <w:t>55</w:t>
            </w:r>
          </w:p>
        </w:tc>
        <w:tc>
          <w:tcPr>
            <w:tcW w:w="1395" w:type="dxa"/>
          </w:tcPr>
          <w:p w14:paraId="4B0E62AE" w14:textId="3FFA4FDE" w:rsidR="00F218BB" w:rsidRDefault="00F218BB" w:rsidP="00F218BB">
            <w:pPr>
              <w:rPr>
                <w:sz w:val="24"/>
              </w:rPr>
            </w:pPr>
            <w:r>
              <w:rPr>
                <w:sz w:val="24"/>
              </w:rPr>
              <w:t>6913</w:t>
            </w:r>
          </w:p>
        </w:tc>
        <w:tc>
          <w:tcPr>
            <w:tcW w:w="1450" w:type="dxa"/>
          </w:tcPr>
          <w:p w14:paraId="01EC9909" w14:textId="1E38230F" w:rsidR="00F218BB" w:rsidRDefault="00F218BB" w:rsidP="00F218BB">
            <w:pPr>
              <w:rPr>
                <w:sz w:val="24"/>
                <w:lang w:val="en-US"/>
              </w:rPr>
            </w:pPr>
            <w:r>
              <w:rPr>
                <w:sz w:val="24"/>
              </w:rPr>
              <w:t>6913</w:t>
            </w:r>
          </w:p>
        </w:tc>
        <w:tc>
          <w:tcPr>
            <w:tcW w:w="1644" w:type="dxa"/>
          </w:tcPr>
          <w:p w14:paraId="6CB7B05B" w14:textId="2F49151F" w:rsidR="00F218BB" w:rsidRPr="00F93CE6" w:rsidRDefault="00F93CE6" w:rsidP="00F218BB">
            <w:pPr>
              <w:rPr>
                <w:sz w:val="24"/>
              </w:rPr>
            </w:pPr>
            <w:r>
              <w:rPr>
                <w:sz w:val="24"/>
              </w:rPr>
              <w:t>244029</w:t>
            </w:r>
          </w:p>
        </w:tc>
        <w:tc>
          <w:tcPr>
            <w:tcW w:w="1459" w:type="dxa"/>
          </w:tcPr>
          <w:p w14:paraId="5DF574D7" w14:textId="3D6D67BA"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2C904E86" w14:textId="5F05BC41" w:rsidR="00F218BB" w:rsidRPr="00CB00E6" w:rsidRDefault="00F218BB" w:rsidP="00F218BB">
            <w:pPr>
              <w:rPr>
                <w:sz w:val="24"/>
              </w:rPr>
            </w:pPr>
            <w:r w:rsidRPr="004C3E89">
              <w:rPr>
                <w:sz w:val="24"/>
              </w:rPr>
              <w:t xml:space="preserve">Да </w:t>
            </w:r>
          </w:p>
        </w:tc>
      </w:tr>
      <w:tr w:rsidR="00F218BB" w14:paraId="3424370C" w14:textId="77777777" w:rsidTr="003C60D5">
        <w:tc>
          <w:tcPr>
            <w:tcW w:w="1392" w:type="dxa"/>
          </w:tcPr>
          <w:p w14:paraId="44F62317" w14:textId="665C8A9C" w:rsidR="00F218BB" w:rsidRDefault="00F218BB" w:rsidP="00F218BB">
            <w:pPr>
              <w:rPr>
                <w:sz w:val="24"/>
              </w:rPr>
            </w:pPr>
            <w:r>
              <w:rPr>
                <w:sz w:val="24"/>
              </w:rPr>
              <w:t>56</w:t>
            </w:r>
          </w:p>
        </w:tc>
        <w:tc>
          <w:tcPr>
            <w:tcW w:w="1395" w:type="dxa"/>
          </w:tcPr>
          <w:p w14:paraId="31ACF82E" w14:textId="00D6D7EF" w:rsidR="00F218BB" w:rsidRDefault="00F218BB" w:rsidP="00F218BB">
            <w:pPr>
              <w:rPr>
                <w:sz w:val="24"/>
              </w:rPr>
            </w:pPr>
            <w:r>
              <w:rPr>
                <w:sz w:val="24"/>
              </w:rPr>
              <w:t>7474</w:t>
            </w:r>
          </w:p>
        </w:tc>
        <w:tc>
          <w:tcPr>
            <w:tcW w:w="1450" w:type="dxa"/>
          </w:tcPr>
          <w:p w14:paraId="53B9D9D9" w14:textId="6AA5B71C" w:rsidR="00F218BB" w:rsidRDefault="00F218BB" w:rsidP="00F218BB">
            <w:pPr>
              <w:rPr>
                <w:sz w:val="24"/>
                <w:lang w:val="en-US"/>
              </w:rPr>
            </w:pPr>
            <w:r>
              <w:rPr>
                <w:sz w:val="24"/>
              </w:rPr>
              <w:t>7474</w:t>
            </w:r>
          </w:p>
        </w:tc>
        <w:tc>
          <w:tcPr>
            <w:tcW w:w="1644" w:type="dxa"/>
          </w:tcPr>
          <w:p w14:paraId="1BE72B35" w14:textId="21BC0055" w:rsidR="00F218BB" w:rsidRPr="00F93CE6" w:rsidRDefault="00F93CE6" w:rsidP="00F218BB">
            <w:pPr>
              <w:rPr>
                <w:sz w:val="24"/>
              </w:rPr>
            </w:pPr>
            <w:r>
              <w:rPr>
                <w:sz w:val="24"/>
              </w:rPr>
              <w:t>263833</w:t>
            </w:r>
          </w:p>
        </w:tc>
        <w:tc>
          <w:tcPr>
            <w:tcW w:w="1459" w:type="dxa"/>
          </w:tcPr>
          <w:p w14:paraId="0E714DC6" w14:textId="293117F9"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2BC15D47" w14:textId="7A140445" w:rsidR="00F218BB" w:rsidRPr="00CB00E6" w:rsidRDefault="00F218BB" w:rsidP="00F218BB">
            <w:pPr>
              <w:rPr>
                <w:sz w:val="24"/>
              </w:rPr>
            </w:pPr>
            <w:r w:rsidRPr="004C3E89">
              <w:rPr>
                <w:sz w:val="24"/>
              </w:rPr>
              <w:t xml:space="preserve">Да </w:t>
            </w:r>
          </w:p>
        </w:tc>
      </w:tr>
      <w:tr w:rsidR="00F218BB" w14:paraId="5729963D" w14:textId="77777777" w:rsidTr="003C60D5">
        <w:tc>
          <w:tcPr>
            <w:tcW w:w="1392" w:type="dxa"/>
          </w:tcPr>
          <w:p w14:paraId="1F9A4E10" w14:textId="073E8041" w:rsidR="00F218BB" w:rsidRDefault="00F218BB" w:rsidP="00F218BB">
            <w:pPr>
              <w:rPr>
                <w:sz w:val="24"/>
              </w:rPr>
            </w:pPr>
            <w:r>
              <w:rPr>
                <w:sz w:val="24"/>
              </w:rPr>
              <w:t>57</w:t>
            </w:r>
          </w:p>
        </w:tc>
        <w:tc>
          <w:tcPr>
            <w:tcW w:w="1395" w:type="dxa"/>
          </w:tcPr>
          <w:p w14:paraId="7DB16D43" w14:textId="4D26AEF6" w:rsidR="00F218BB" w:rsidRDefault="00F218BB" w:rsidP="00F218BB">
            <w:pPr>
              <w:rPr>
                <w:sz w:val="24"/>
              </w:rPr>
            </w:pPr>
            <w:r>
              <w:rPr>
                <w:sz w:val="24"/>
              </w:rPr>
              <w:t>8776</w:t>
            </w:r>
          </w:p>
        </w:tc>
        <w:tc>
          <w:tcPr>
            <w:tcW w:w="1450" w:type="dxa"/>
          </w:tcPr>
          <w:p w14:paraId="1AB99F0D" w14:textId="726EA401" w:rsidR="00F218BB" w:rsidRDefault="00F218BB" w:rsidP="00F218BB">
            <w:pPr>
              <w:rPr>
                <w:sz w:val="24"/>
                <w:lang w:val="en-US"/>
              </w:rPr>
            </w:pPr>
            <w:r>
              <w:rPr>
                <w:sz w:val="24"/>
              </w:rPr>
              <w:t>8776</w:t>
            </w:r>
          </w:p>
        </w:tc>
        <w:tc>
          <w:tcPr>
            <w:tcW w:w="1644" w:type="dxa"/>
          </w:tcPr>
          <w:p w14:paraId="5E176500" w14:textId="44658DF4" w:rsidR="00F218BB" w:rsidRPr="00F93CE6" w:rsidRDefault="00F93CE6" w:rsidP="00F218BB">
            <w:pPr>
              <w:rPr>
                <w:sz w:val="24"/>
              </w:rPr>
            </w:pPr>
            <w:r>
              <w:rPr>
                <w:sz w:val="24"/>
              </w:rPr>
              <w:t>309793</w:t>
            </w:r>
          </w:p>
        </w:tc>
        <w:tc>
          <w:tcPr>
            <w:tcW w:w="1459" w:type="dxa"/>
          </w:tcPr>
          <w:p w14:paraId="428AA271" w14:textId="5B717748" w:rsidR="00F218BB" w:rsidRPr="00801F8C" w:rsidRDefault="00F218BB" w:rsidP="00F218BB">
            <w:pPr>
              <w:rPr>
                <w:sz w:val="24"/>
                <w:lang w:val="en-US"/>
              </w:rPr>
            </w:pPr>
            <w:r w:rsidRPr="0007689B">
              <w:rPr>
                <w:sz w:val="24"/>
                <w:lang w:val="en-US"/>
              </w:rPr>
              <w:t>3520</w:t>
            </w:r>
            <w:r w:rsidRPr="0007689B">
              <w:rPr>
                <w:sz w:val="24"/>
              </w:rPr>
              <w:t>00</w:t>
            </w:r>
          </w:p>
        </w:tc>
        <w:tc>
          <w:tcPr>
            <w:tcW w:w="2004" w:type="dxa"/>
          </w:tcPr>
          <w:p w14:paraId="5B86A30A" w14:textId="6CF4B22A" w:rsidR="00F218BB" w:rsidRPr="00CB00E6" w:rsidRDefault="00F218BB" w:rsidP="00F218BB">
            <w:pPr>
              <w:rPr>
                <w:sz w:val="24"/>
              </w:rPr>
            </w:pPr>
            <w:r w:rsidRPr="004C3E89">
              <w:rPr>
                <w:sz w:val="24"/>
              </w:rPr>
              <w:t xml:space="preserve">Да </w:t>
            </w:r>
          </w:p>
        </w:tc>
      </w:tr>
    </w:tbl>
    <w:p w14:paraId="2C1FE66E" w14:textId="77777777" w:rsidR="00D9469B" w:rsidRDefault="00D9469B" w:rsidP="006C35A7">
      <w:pPr>
        <w:ind w:firstLine="567"/>
        <w:rPr>
          <w:sz w:val="24"/>
        </w:rPr>
      </w:pPr>
    </w:p>
    <w:p w14:paraId="5ED7DCC1" w14:textId="24BEB9AF" w:rsidR="00D9469B" w:rsidRPr="00F93CE6" w:rsidRDefault="00F93CE6" w:rsidP="00F93CE6">
      <w:pPr>
        <w:ind w:firstLine="567"/>
        <w:rPr>
          <w:sz w:val="24"/>
        </w:rPr>
      </w:pPr>
      <w:r w:rsidRPr="00F93CE6">
        <w:rPr>
          <w:sz w:val="24"/>
        </w:rPr>
        <w:t xml:space="preserve">В.6.5 Каждое значение концентрации частиц с размерами </w:t>
      </w:r>
      <w:r>
        <w:rPr>
          <w:sz w:val="24"/>
          <w:lang w:val="en-US"/>
        </w:rPr>
        <w:t>D</w:t>
      </w:r>
      <w:r w:rsidRPr="00F93CE6">
        <w:rPr>
          <w:sz w:val="24"/>
        </w:rPr>
        <w:t xml:space="preserve"> ≥ 0,5 мкм меньше предела класса 352 000 частиц/м</w:t>
      </w:r>
      <w:r w:rsidRPr="00F93CE6">
        <w:rPr>
          <w:sz w:val="24"/>
          <w:vertAlign w:val="superscript"/>
        </w:rPr>
        <w:t>3</w:t>
      </w:r>
      <w:r w:rsidRPr="00F93CE6">
        <w:rPr>
          <w:sz w:val="24"/>
        </w:rPr>
        <w:t xml:space="preserve"> (таблица 1), следовательно, чистое помещение соответствует требуемому классу ИСО по концентрации частиц.</w:t>
      </w:r>
    </w:p>
    <w:p w14:paraId="1A3CCD4E" w14:textId="43E62592" w:rsidR="00F93CE6" w:rsidRDefault="00F93CE6">
      <w:pPr>
        <w:jc w:val="left"/>
        <w:rPr>
          <w:sz w:val="24"/>
        </w:rPr>
      </w:pPr>
      <w:r>
        <w:rPr>
          <w:sz w:val="24"/>
        </w:rPr>
        <w:br w:type="page"/>
      </w:r>
    </w:p>
    <w:p w14:paraId="22A67860" w14:textId="767CC4AC" w:rsidR="00F93CE6" w:rsidRPr="00F93CE6" w:rsidRDefault="00F93CE6" w:rsidP="00F93CE6">
      <w:pPr>
        <w:ind w:firstLine="567"/>
        <w:jc w:val="center"/>
        <w:rPr>
          <w:b/>
          <w:sz w:val="24"/>
        </w:rPr>
      </w:pPr>
      <w:r w:rsidRPr="00F93CE6">
        <w:rPr>
          <w:b/>
          <w:sz w:val="24"/>
        </w:rPr>
        <w:lastRenderedPageBreak/>
        <w:t>Приложение С</w:t>
      </w:r>
    </w:p>
    <w:p w14:paraId="6764CC52" w14:textId="1E478FF4" w:rsidR="00F93CE6" w:rsidRPr="00F93CE6" w:rsidRDefault="00F93CE6" w:rsidP="00F93CE6">
      <w:pPr>
        <w:ind w:firstLine="567"/>
        <w:jc w:val="center"/>
        <w:rPr>
          <w:i/>
          <w:sz w:val="24"/>
        </w:rPr>
      </w:pPr>
      <w:r w:rsidRPr="00F93CE6">
        <w:rPr>
          <w:i/>
          <w:sz w:val="24"/>
        </w:rPr>
        <w:t>(</w:t>
      </w:r>
      <w:r>
        <w:rPr>
          <w:i/>
          <w:sz w:val="24"/>
        </w:rPr>
        <w:t>информационное</w:t>
      </w:r>
      <w:r w:rsidRPr="00F93CE6">
        <w:rPr>
          <w:i/>
          <w:sz w:val="24"/>
        </w:rPr>
        <w:t>)</w:t>
      </w:r>
    </w:p>
    <w:p w14:paraId="0901F1B1" w14:textId="77777777" w:rsidR="00F93CE6" w:rsidRDefault="00F93CE6" w:rsidP="00F93CE6">
      <w:pPr>
        <w:ind w:firstLine="567"/>
        <w:jc w:val="center"/>
        <w:rPr>
          <w:b/>
          <w:sz w:val="24"/>
        </w:rPr>
      </w:pPr>
    </w:p>
    <w:p w14:paraId="20FF50A4" w14:textId="77777777" w:rsidR="00F93CE6" w:rsidRPr="00F93CE6" w:rsidRDefault="00F93CE6" w:rsidP="00F93CE6">
      <w:pPr>
        <w:ind w:firstLine="567"/>
        <w:jc w:val="center"/>
        <w:rPr>
          <w:b/>
          <w:sz w:val="24"/>
        </w:rPr>
      </w:pPr>
      <w:r w:rsidRPr="00F93CE6">
        <w:rPr>
          <w:b/>
          <w:sz w:val="24"/>
        </w:rPr>
        <w:t xml:space="preserve">Счет </w:t>
      </w:r>
      <w:proofErr w:type="spellStart"/>
      <w:r w:rsidRPr="00F93CE6">
        <w:rPr>
          <w:b/>
          <w:sz w:val="24"/>
        </w:rPr>
        <w:t>макрочастиц</w:t>
      </w:r>
      <w:proofErr w:type="spellEnd"/>
      <w:r w:rsidRPr="00F93CE6">
        <w:rPr>
          <w:b/>
          <w:sz w:val="24"/>
        </w:rPr>
        <w:t xml:space="preserve"> по размерам</w:t>
      </w:r>
    </w:p>
    <w:p w14:paraId="3A6A535D" w14:textId="77777777" w:rsidR="00F93CE6" w:rsidRDefault="00F93CE6" w:rsidP="00F93CE6">
      <w:pPr>
        <w:ind w:firstLine="567"/>
        <w:rPr>
          <w:sz w:val="24"/>
        </w:rPr>
      </w:pPr>
    </w:p>
    <w:p w14:paraId="7DC557CD" w14:textId="77777777" w:rsidR="00F93CE6" w:rsidRPr="00F93CE6" w:rsidRDefault="00F93CE6" w:rsidP="00F93CE6">
      <w:pPr>
        <w:ind w:firstLine="567"/>
        <w:rPr>
          <w:b/>
          <w:sz w:val="24"/>
        </w:rPr>
      </w:pPr>
      <w:r w:rsidRPr="00F93CE6">
        <w:rPr>
          <w:b/>
          <w:sz w:val="24"/>
        </w:rPr>
        <w:t>С.1 Общие положения</w:t>
      </w:r>
    </w:p>
    <w:p w14:paraId="009000E8" w14:textId="791FC467" w:rsidR="00F93CE6" w:rsidRPr="00F93CE6" w:rsidRDefault="00F93CE6" w:rsidP="00F93CE6">
      <w:pPr>
        <w:ind w:firstLine="567"/>
        <w:rPr>
          <w:sz w:val="24"/>
        </w:rPr>
      </w:pPr>
      <w:r w:rsidRPr="00F93CE6">
        <w:rPr>
          <w:sz w:val="24"/>
        </w:rPr>
        <w:t>В некоторых случаях, обычно связанных с особыми требованиями процес</w:t>
      </w:r>
      <w:r>
        <w:rPr>
          <w:sz w:val="24"/>
        </w:rPr>
        <w:t>сов, могут быть заданы альтерна</w:t>
      </w:r>
      <w:r w:rsidRPr="00F93CE6">
        <w:rPr>
          <w:sz w:val="24"/>
        </w:rPr>
        <w:t>тивные требования к чистоте воздуха по концентрации частиц, которые выходят за пределы диапазона размеров, принятых для классификации. В таких случаях предельно допустимые концентрации частиц и методы контроля являются предметом соглашения между заказчиком и исполнителем. Рекомен</w:t>
      </w:r>
      <w:r>
        <w:rPr>
          <w:sz w:val="24"/>
        </w:rPr>
        <w:t>дации по методам контроля и обо</w:t>
      </w:r>
      <w:r w:rsidRPr="00F93CE6">
        <w:rPr>
          <w:sz w:val="24"/>
        </w:rPr>
        <w:t>значениям даны в С.2.</w:t>
      </w:r>
    </w:p>
    <w:p w14:paraId="52BE9CE0" w14:textId="77777777" w:rsidR="00F93CE6" w:rsidRDefault="00F93CE6" w:rsidP="00F93CE6">
      <w:pPr>
        <w:ind w:firstLine="567"/>
        <w:rPr>
          <w:sz w:val="24"/>
        </w:rPr>
      </w:pPr>
    </w:p>
    <w:p w14:paraId="2F7F6CD2" w14:textId="77777777" w:rsidR="00F93CE6" w:rsidRPr="00F93CE6" w:rsidRDefault="00F93CE6" w:rsidP="00F93CE6">
      <w:pPr>
        <w:ind w:firstLine="567"/>
        <w:rPr>
          <w:b/>
          <w:sz w:val="24"/>
        </w:rPr>
      </w:pPr>
      <w:r w:rsidRPr="00F93CE6">
        <w:rPr>
          <w:b/>
          <w:sz w:val="24"/>
        </w:rPr>
        <w:t>С.2 Применение М дескриптора для частиц с размерами более 5 мкм</w:t>
      </w:r>
    </w:p>
    <w:p w14:paraId="75952825" w14:textId="77777777" w:rsidR="00F93CE6" w:rsidRDefault="00F93CE6" w:rsidP="00F93CE6">
      <w:pPr>
        <w:ind w:firstLine="567"/>
        <w:rPr>
          <w:b/>
          <w:sz w:val="24"/>
        </w:rPr>
      </w:pPr>
    </w:p>
    <w:p w14:paraId="467E7208" w14:textId="77777777" w:rsidR="00F93CE6" w:rsidRPr="00F93CE6" w:rsidRDefault="00F93CE6" w:rsidP="00F93CE6">
      <w:pPr>
        <w:ind w:firstLine="567"/>
        <w:rPr>
          <w:b/>
          <w:sz w:val="24"/>
        </w:rPr>
      </w:pPr>
      <w:r w:rsidRPr="00F93CE6">
        <w:rPr>
          <w:b/>
          <w:sz w:val="24"/>
        </w:rPr>
        <w:t>С.2.1 Область применения</w:t>
      </w:r>
    </w:p>
    <w:p w14:paraId="7BE975A8" w14:textId="7939DD58" w:rsidR="00F93CE6" w:rsidRPr="00F93CE6" w:rsidRDefault="00F93CE6" w:rsidP="00F93CE6">
      <w:pPr>
        <w:ind w:firstLine="567"/>
        <w:rPr>
          <w:sz w:val="24"/>
        </w:rPr>
      </w:pPr>
      <w:r w:rsidRPr="00F93CE6">
        <w:rPr>
          <w:sz w:val="24"/>
        </w:rPr>
        <w:t>При необходимости оценки риска загрязнений частицами с размерами бол</w:t>
      </w:r>
      <w:r>
        <w:rPr>
          <w:sz w:val="24"/>
        </w:rPr>
        <w:t>ее 5 мкм следует применять мето</w:t>
      </w:r>
      <w:r w:rsidRPr="00F93CE6">
        <w:rPr>
          <w:sz w:val="24"/>
        </w:rPr>
        <w:t>ды отбора проб с учетом характеристик таких частиц.</w:t>
      </w:r>
    </w:p>
    <w:p w14:paraId="4653A0F9" w14:textId="78258578" w:rsidR="00F93CE6" w:rsidRPr="00F93CE6" w:rsidRDefault="00F93CE6" w:rsidP="00F93CE6">
      <w:pPr>
        <w:ind w:firstLine="567"/>
        <w:rPr>
          <w:sz w:val="24"/>
        </w:rPr>
      </w:pPr>
      <w:r w:rsidRPr="00F93CE6">
        <w:rPr>
          <w:sz w:val="24"/>
        </w:rPr>
        <w:t>Концентрация частиц с пороговыми размерами от 5 до 20 мкм может быть определена</w:t>
      </w:r>
      <w:r>
        <w:rPr>
          <w:sz w:val="24"/>
        </w:rPr>
        <w:t xml:space="preserve"> для всех трех состо</w:t>
      </w:r>
      <w:r w:rsidRPr="00F93CE6">
        <w:rPr>
          <w:sz w:val="24"/>
        </w:rPr>
        <w:t>яний чистого помещения: построенного, оснащенного и эксплуатируемого</w:t>
      </w:r>
      <w:r w:rsidR="00264E02">
        <w:rPr>
          <w:sz w:val="24"/>
        </w:rPr>
        <w:t xml:space="preserve">. </w:t>
      </w:r>
    </w:p>
    <w:p w14:paraId="41452F14" w14:textId="6FAE13F1" w:rsidR="00F93CE6" w:rsidRPr="00F93CE6" w:rsidRDefault="00F93CE6" w:rsidP="00F93CE6">
      <w:pPr>
        <w:ind w:firstLine="567"/>
        <w:rPr>
          <w:sz w:val="24"/>
        </w:rPr>
      </w:pPr>
      <w:r w:rsidRPr="00F93CE6">
        <w:rPr>
          <w:sz w:val="24"/>
        </w:rPr>
        <w:t>Поскольку в среде, окружающей процесс, обычно преобладает выделени</w:t>
      </w:r>
      <w:r w:rsidR="00264E02">
        <w:rPr>
          <w:sz w:val="24"/>
        </w:rPr>
        <w:t xml:space="preserve">е </w:t>
      </w:r>
      <w:proofErr w:type="spellStart"/>
      <w:r w:rsidR="00264E02">
        <w:rPr>
          <w:sz w:val="24"/>
        </w:rPr>
        <w:t>макрочастиц</w:t>
      </w:r>
      <w:proofErr w:type="spellEnd"/>
      <w:r w:rsidR="00264E02">
        <w:rPr>
          <w:sz w:val="24"/>
        </w:rPr>
        <w:t xml:space="preserve"> из всей совокупно</w:t>
      </w:r>
      <w:r w:rsidRPr="00F93CE6">
        <w:rPr>
          <w:sz w:val="24"/>
        </w:rPr>
        <w:t xml:space="preserve">сти аэрозольных частиц, то при выборе устройств для отбора проб и методов </w:t>
      </w:r>
      <w:r w:rsidR="00264E02">
        <w:rPr>
          <w:sz w:val="24"/>
        </w:rPr>
        <w:t>контроля следует учитывать спец</w:t>
      </w:r>
      <w:r w:rsidRPr="00F93CE6">
        <w:rPr>
          <w:sz w:val="24"/>
        </w:rPr>
        <w:t>ифику области применения</w:t>
      </w:r>
      <w:r w:rsidR="00264E02">
        <w:rPr>
          <w:sz w:val="24"/>
        </w:rPr>
        <w:t>.</w:t>
      </w:r>
      <w:r w:rsidRPr="00F93CE6">
        <w:rPr>
          <w:sz w:val="24"/>
        </w:rPr>
        <w:t xml:space="preserve"> </w:t>
      </w:r>
      <w:r w:rsidR="00264E02" w:rsidRPr="00F93CE6">
        <w:rPr>
          <w:sz w:val="24"/>
        </w:rPr>
        <w:t>Следует</w:t>
      </w:r>
      <w:r w:rsidR="00264E02">
        <w:rPr>
          <w:sz w:val="24"/>
        </w:rPr>
        <w:t xml:space="preserve"> </w:t>
      </w:r>
      <w:r w:rsidRPr="00F93CE6">
        <w:rPr>
          <w:sz w:val="24"/>
        </w:rPr>
        <w:t>учитывать такие факторы как плотность, форма, объем и аэродинамическое поведение частиц. Может потребоваться учет таких специфических аэрозольных частиц как волокна.</w:t>
      </w:r>
    </w:p>
    <w:p w14:paraId="162BE2AB" w14:textId="77777777" w:rsidR="00F93CE6" w:rsidRPr="00264E02" w:rsidRDefault="00F93CE6" w:rsidP="00F93CE6">
      <w:pPr>
        <w:ind w:firstLine="567"/>
        <w:rPr>
          <w:b/>
          <w:sz w:val="24"/>
        </w:rPr>
      </w:pPr>
      <w:r w:rsidRPr="00264E02">
        <w:rPr>
          <w:b/>
          <w:sz w:val="24"/>
        </w:rPr>
        <w:t>С.2.2 Форма представления М дескриптора</w:t>
      </w:r>
    </w:p>
    <w:p w14:paraId="141DBEDA" w14:textId="1774CCDF" w:rsidR="00F93CE6" w:rsidRPr="00F93CE6" w:rsidRDefault="00F93CE6" w:rsidP="00F93CE6">
      <w:pPr>
        <w:ind w:firstLine="567"/>
        <w:rPr>
          <w:sz w:val="24"/>
        </w:rPr>
      </w:pPr>
      <w:r w:rsidRPr="00F93CE6">
        <w:rPr>
          <w:sz w:val="24"/>
        </w:rPr>
        <w:t>М дескриптор может быть задан в дополнение к классу чистоты по концентрации частиц.</w:t>
      </w:r>
      <w:r w:rsidR="00264E02">
        <w:rPr>
          <w:sz w:val="24"/>
        </w:rPr>
        <w:t xml:space="preserve"> </w:t>
      </w:r>
      <w:r w:rsidRPr="00F93CE6">
        <w:rPr>
          <w:sz w:val="24"/>
        </w:rPr>
        <w:t>М дескриптор имеет следующее обозначение:</w:t>
      </w:r>
      <w:r w:rsidR="00264E02">
        <w:rPr>
          <w:sz w:val="24"/>
        </w:rPr>
        <w:t xml:space="preserve"> </w:t>
      </w:r>
    </w:p>
    <w:p w14:paraId="542F7694" w14:textId="3A7395D9" w:rsidR="00F93CE6" w:rsidRPr="00F93CE6" w:rsidRDefault="00264E02" w:rsidP="00F93CE6">
      <w:pPr>
        <w:ind w:firstLine="567"/>
        <w:rPr>
          <w:sz w:val="24"/>
        </w:rPr>
      </w:pPr>
      <w:r>
        <w:rPr>
          <w:sz w:val="24"/>
        </w:rPr>
        <w:t>«</w:t>
      </w:r>
      <w:r>
        <w:rPr>
          <w:sz w:val="24"/>
          <w:lang w:val="en-US"/>
        </w:rPr>
        <w:t>ISO</w:t>
      </w:r>
      <w:r w:rsidRPr="00264E02">
        <w:rPr>
          <w:sz w:val="24"/>
        </w:rPr>
        <w:t xml:space="preserve"> </w:t>
      </w:r>
      <w:r>
        <w:rPr>
          <w:sz w:val="24"/>
        </w:rPr>
        <w:t xml:space="preserve">М (а; </w:t>
      </w:r>
      <w:r>
        <w:rPr>
          <w:sz w:val="24"/>
          <w:lang w:val="en-US"/>
        </w:rPr>
        <w:t>b</w:t>
      </w:r>
      <w:proofErr w:type="gramStart"/>
      <w:r w:rsidR="00F93CE6" w:rsidRPr="00F93CE6">
        <w:rPr>
          <w:sz w:val="24"/>
        </w:rPr>
        <w:t>);с</w:t>
      </w:r>
      <w:proofErr w:type="gramEnd"/>
      <w:r>
        <w:rPr>
          <w:sz w:val="24"/>
        </w:rPr>
        <w:t>»</w:t>
      </w:r>
      <w:r w:rsidR="00F93CE6" w:rsidRPr="00F93CE6">
        <w:rPr>
          <w:sz w:val="24"/>
        </w:rPr>
        <w:t>.</w:t>
      </w:r>
    </w:p>
    <w:p w14:paraId="586E6FCA" w14:textId="7F486777" w:rsidR="00F93CE6" w:rsidRPr="00F93CE6" w:rsidRDefault="00F93CE6" w:rsidP="00F93CE6">
      <w:pPr>
        <w:ind w:firstLine="567"/>
        <w:rPr>
          <w:sz w:val="24"/>
        </w:rPr>
      </w:pPr>
      <w:proofErr w:type="gramStart"/>
      <w:r w:rsidRPr="00F93CE6">
        <w:rPr>
          <w:sz w:val="24"/>
        </w:rPr>
        <w:t>где</w:t>
      </w:r>
      <w:proofErr w:type="gramEnd"/>
      <w:r w:rsidRPr="00F93CE6">
        <w:rPr>
          <w:sz w:val="24"/>
        </w:rPr>
        <w:t xml:space="preserve"> а — предельно допустимая концентрация </w:t>
      </w:r>
      <w:proofErr w:type="spellStart"/>
      <w:r w:rsidRPr="00F93CE6">
        <w:rPr>
          <w:sz w:val="24"/>
        </w:rPr>
        <w:t>макрочастиц</w:t>
      </w:r>
      <w:proofErr w:type="spellEnd"/>
      <w:r w:rsidRPr="00F93CE6">
        <w:rPr>
          <w:sz w:val="24"/>
        </w:rPr>
        <w:t>, выраженная как число в одном кубическом метре воздуха;</w:t>
      </w:r>
    </w:p>
    <w:p w14:paraId="1FC3736C" w14:textId="77777777" w:rsidR="00F93CE6" w:rsidRPr="00F93CE6" w:rsidRDefault="00F93CE6" w:rsidP="00F93CE6">
      <w:pPr>
        <w:ind w:firstLine="567"/>
        <w:rPr>
          <w:sz w:val="24"/>
        </w:rPr>
      </w:pPr>
      <w:r w:rsidRPr="00F93CE6">
        <w:rPr>
          <w:sz w:val="24"/>
        </w:rPr>
        <w:t xml:space="preserve">b — эквивалентный диаметр (или диаметры), связанные с заданным методом счета </w:t>
      </w:r>
      <w:proofErr w:type="spellStart"/>
      <w:r w:rsidRPr="00F93CE6">
        <w:rPr>
          <w:sz w:val="24"/>
        </w:rPr>
        <w:t>макрочастиц</w:t>
      </w:r>
      <w:proofErr w:type="spellEnd"/>
      <w:r w:rsidRPr="00F93CE6">
        <w:rPr>
          <w:sz w:val="24"/>
        </w:rPr>
        <w:t>;</w:t>
      </w:r>
    </w:p>
    <w:p w14:paraId="282FC450" w14:textId="77777777" w:rsidR="00F93CE6" w:rsidRPr="00F93CE6" w:rsidRDefault="00F93CE6" w:rsidP="00F93CE6">
      <w:pPr>
        <w:ind w:firstLine="567"/>
        <w:rPr>
          <w:sz w:val="24"/>
        </w:rPr>
      </w:pPr>
      <w:r w:rsidRPr="00F93CE6">
        <w:rPr>
          <w:sz w:val="24"/>
        </w:rPr>
        <w:t>с — заданный метод счета.</w:t>
      </w:r>
    </w:p>
    <w:p w14:paraId="17B644EE" w14:textId="77777777" w:rsidR="00264E02" w:rsidRDefault="00264E02" w:rsidP="00F93CE6">
      <w:pPr>
        <w:ind w:firstLine="567"/>
        <w:rPr>
          <w:sz w:val="24"/>
        </w:rPr>
      </w:pPr>
    </w:p>
    <w:p w14:paraId="4B8AEEE1" w14:textId="77777777" w:rsidR="00F93CE6" w:rsidRPr="00264E02" w:rsidRDefault="00F93CE6" w:rsidP="00F93CE6">
      <w:pPr>
        <w:ind w:firstLine="567"/>
        <w:rPr>
          <w:b/>
          <w:i/>
          <w:sz w:val="20"/>
        </w:rPr>
      </w:pPr>
      <w:r w:rsidRPr="00264E02">
        <w:rPr>
          <w:b/>
          <w:i/>
          <w:sz w:val="20"/>
        </w:rPr>
        <w:t>Примеры</w:t>
      </w:r>
    </w:p>
    <w:p w14:paraId="6F50BE46" w14:textId="0459BE49" w:rsidR="00F93CE6" w:rsidRPr="00264E02" w:rsidRDefault="00F93CE6" w:rsidP="00F93CE6">
      <w:pPr>
        <w:ind w:firstLine="567"/>
        <w:rPr>
          <w:sz w:val="20"/>
        </w:rPr>
      </w:pPr>
      <w:r w:rsidRPr="00264E02">
        <w:rPr>
          <w:sz w:val="20"/>
        </w:rPr>
        <w:t>1 Для обозначения концентрации аэрозольных частиц 29 частиц/м</w:t>
      </w:r>
      <w:r w:rsidRPr="00264E02">
        <w:rPr>
          <w:sz w:val="20"/>
          <w:vertAlign w:val="superscript"/>
        </w:rPr>
        <w:t>3</w:t>
      </w:r>
      <w:r w:rsidRPr="00264E02">
        <w:rPr>
          <w:sz w:val="20"/>
        </w:rPr>
        <w:t xml:space="preserve"> при размерах частиц </w:t>
      </w:r>
      <w:r w:rsidR="00264E02" w:rsidRPr="00264E02">
        <w:rPr>
          <w:sz w:val="20"/>
        </w:rPr>
        <w:t>≥</w:t>
      </w:r>
      <w:r w:rsidRPr="00264E02">
        <w:rPr>
          <w:sz w:val="20"/>
        </w:rPr>
        <w:t xml:space="preserve"> 5 мкм</w:t>
      </w:r>
      <w:r w:rsidR="00264E02" w:rsidRPr="00264E02">
        <w:rPr>
          <w:sz w:val="20"/>
        </w:rPr>
        <w:t xml:space="preserve"> </w:t>
      </w:r>
      <w:r w:rsidRPr="00264E02">
        <w:rPr>
          <w:sz w:val="20"/>
        </w:rPr>
        <w:t>и работе с лазерным счетчиком частиц, работающим по принципу ра</w:t>
      </w:r>
      <w:r w:rsidR="00264E02" w:rsidRPr="00264E02">
        <w:rPr>
          <w:sz w:val="20"/>
        </w:rPr>
        <w:t>ссеяния света (LSAPC) М дескрип</w:t>
      </w:r>
      <w:r w:rsidRPr="00264E02">
        <w:rPr>
          <w:sz w:val="20"/>
        </w:rPr>
        <w:t>тор будет иметь вид: «</w:t>
      </w:r>
      <w:r w:rsidR="00264E02" w:rsidRPr="00264E02">
        <w:rPr>
          <w:sz w:val="20"/>
          <w:lang w:val="en-US"/>
        </w:rPr>
        <w:t>ISO</w:t>
      </w:r>
      <w:r w:rsidR="00264E02" w:rsidRPr="00264E02">
        <w:rPr>
          <w:sz w:val="20"/>
        </w:rPr>
        <w:t xml:space="preserve"> </w:t>
      </w:r>
      <w:r w:rsidRPr="00264E02">
        <w:rPr>
          <w:sz w:val="20"/>
        </w:rPr>
        <w:t>М (29; 2 5 мкм); LSAPC».</w:t>
      </w:r>
    </w:p>
    <w:p w14:paraId="2C952402" w14:textId="5AD47B66" w:rsidR="00F93CE6" w:rsidRPr="00264E02" w:rsidRDefault="00F93CE6" w:rsidP="00F93CE6">
      <w:pPr>
        <w:ind w:firstLine="567"/>
        <w:rPr>
          <w:sz w:val="20"/>
        </w:rPr>
      </w:pPr>
      <w:r w:rsidRPr="00264E02">
        <w:rPr>
          <w:sz w:val="20"/>
        </w:rPr>
        <w:t>2 Для обозначения концентрации аэрозольных частиц 2 500 частиц/м</w:t>
      </w:r>
      <w:r w:rsidRPr="00264E02">
        <w:rPr>
          <w:sz w:val="20"/>
          <w:vertAlign w:val="superscript"/>
        </w:rPr>
        <w:t>3</w:t>
      </w:r>
      <w:r w:rsidRPr="00264E02">
        <w:rPr>
          <w:sz w:val="20"/>
        </w:rPr>
        <w:t xml:space="preserve"> при размерах частиц</w:t>
      </w:r>
      <w:r w:rsidR="00264E02" w:rsidRPr="00264E02">
        <w:rPr>
          <w:sz w:val="20"/>
        </w:rPr>
        <w:t xml:space="preserve"> </w:t>
      </w:r>
      <w:r w:rsidRPr="00264E02">
        <w:rPr>
          <w:sz w:val="20"/>
        </w:rPr>
        <w:t>210 мкм и работе с времяпролетным счетчиком частиц для определения аэродинамического диаметра</w:t>
      </w:r>
      <w:r w:rsidR="00264E02" w:rsidRPr="00264E02">
        <w:rPr>
          <w:sz w:val="20"/>
        </w:rPr>
        <w:t xml:space="preserve"> </w:t>
      </w:r>
      <w:r w:rsidRPr="00264E02">
        <w:rPr>
          <w:sz w:val="20"/>
        </w:rPr>
        <w:t xml:space="preserve">частиц </w:t>
      </w:r>
      <w:r w:rsidR="00264E02" w:rsidRPr="00264E02">
        <w:rPr>
          <w:sz w:val="20"/>
        </w:rPr>
        <w:t>М дескриптор будет иметь вид: «</w:t>
      </w:r>
      <w:r w:rsidR="00264E02" w:rsidRPr="00264E02">
        <w:rPr>
          <w:sz w:val="20"/>
          <w:lang w:val="en-US"/>
        </w:rPr>
        <w:t>ISO</w:t>
      </w:r>
      <w:r w:rsidR="00264E02" w:rsidRPr="00264E02">
        <w:rPr>
          <w:sz w:val="20"/>
        </w:rPr>
        <w:t xml:space="preserve"> </w:t>
      </w:r>
      <w:r w:rsidRPr="00264E02">
        <w:rPr>
          <w:sz w:val="20"/>
        </w:rPr>
        <w:t>М (2 500</w:t>
      </w:r>
      <w:proofErr w:type="gramStart"/>
      <w:r w:rsidRPr="00264E02">
        <w:rPr>
          <w:sz w:val="20"/>
        </w:rPr>
        <w:t>; &gt;</w:t>
      </w:r>
      <w:proofErr w:type="gramEnd"/>
      <w:r w:rsidRPr="00264E02">
        <w:rPr>
          <w:sz w:val="20"/>
        </w:rPr>
        <w:t xml:space="preserve"> 10 мкм); времяпролетный счетчик частиц».</w:t>
      </w:r>
    </w:p>
    <w:p w14:paraId="02156D06" w14:textId="2D70A744" w:rsidR="00F93CE6" w:rsidRPr="00F93CE6" w:rsidRDefault="00F93CE6" w:rsidP="00F93CE6">
      <w:pPr>
        <w:ind w:firstLine="567"/>
        <w:rPr>
          <w:sz w:val="24"/>
        </w:rPr>
      </w:pPr>
      <w:r w:rsidRPr="00264E02">
        <w:rPr>
          <w:sz w:val="20"/>
        </w:rPr>
        <w:t>3 Для обозначения концентрации аэрозольных частиц 10</w:t>
      </w:r>
      <w:r w:rsidR="00264E02" w:rsidRPr="00264E02">
        <w:rPr>
          <w:sz w:val="20"/>
        </w:rPr>
        <w:t>00</w:t>
      </w:r>
      <w:r w:rsidRPr="00264E02">
        <w:rPr>
          <w:sz w:val="20"/>
        </w:rPr>
        <w:t xml:space="preserve"> частиц/м</w:t>
      </w:r>
      <w:r w:rsidRPr="00264E02">
        <w:rPr>
          <w:sz w:val="20"/>
          <w:vertAlign w:val="superscript"/>
        </w:rPr>
        <w:t>3</w:t>
      </w:r>
      <w:r w:rsidR="00264E02" w:rsidRPr="00264E02">
        <w:rPr>
          <w:sz w:val="20"/>
        </w:rPr>
        <w:t xml:space="preserve"> при размерах частиц</w:t>
      </w:r>
      <w:r w:rsidRPr="00264E02">
        <w:rPr>
          <w:sz w:val="20"/>
        </w:rPr>
        <w:t xml:space="preserve"> от10 до 20 мкм и работе с каскадным </w:t>
      </w:r>
      <w:proofErr w:type="spellStart"/>
      <w:r w:rsidRPr="00264E02">
        <w:rPr>
          <w:sz w:val="20"/>
        </w:rPr>
        <w:t>импактором</w:t>
      </w:r>
      <w:proofErr w:type="spellEnd"/>
      <w:r w:rsidRPr="00264E02">
        <w:rPr>
          <w:sz w:val="20"/>
        </w:rPr>
        <w:t xml:space="preserve"> для определения размеров и числа частиц с помощью</w:t>
      </w:r>
      <w:r w:rsidR="00264E02" w:rsidRPr="00264E02">
        <w:rPr>
          <w:sz w:val="20"/>
        </w:rPr>
        <w:t xml:space="preserve"> </w:t>
      </w:r>
      <w:r w:rsidRPr="00264E02">
        <w:rPr>
          <w:sz w:val="20"/>
        </w:rPr>
        <w:t xml:space="preserve">микроскопа М дескриптор будет иметь вид: «ИСО М (1 000; от 10 до 20 мкм); каскадным </w:t>
      </w:r>
      <w:proofErr w:type="spellStart"/>
      <w:r w:rsidRPr="00264E02">
        <w:rPr>
          <w:sz w:val="20"/>
        </w:rPr>
        <w:t>импактором</w:t>
      </w:r>
      <w:proofErr w:type="spellEnd"/>
      <w:r w:rsidRPr="00264E02">
        <w:rPr>
          <w:sz w:val="20"/>
        </w:rPr>
        <w:t xml:space="preserve"> для</w:t>
      </w:r>
      <w:r w:rsidR="00264E02" w:rsidRPr="00264E02">
        <w:rPr>
          <w:sz w:val="20"/>
        </w:rPr>
        <w:t xml:space="preserve"> </w:t>
      </w:r>
      <w:r w:rsidRPr="00264E02">
        <w:rPr>
          <w:sz w:val="20"/>
        </w:rPr>
        <w:t>определения размеров и числа частиц с помощью микроскопа».</w:t>
      </w:r>
    </w:p>
    <w:p w14:paraId="55CDACED" w14:textId="77777777" w:rsidR="00264E02" w:rsidRDefault="00264E02" w:rsidP="00F93CE6">
      <w:pPr>
        <w:ind w:firstLine="567"/>
        <w:rPr>
          <w:sz w:val="24"/>
        </w:rPr>
      </w:pPr>
    </w:p>
    <w:p w14:paraId="0B043369" w14:textId="77777777" w:rsidR="00F93CE6" w:rsidRPr="00264E02" w:rsidRDefault="00F93CE6" w:rsidP="00F93CE6">
      <w:pPr>
        <w:ind w:firstLine="567"/>
        <w:rPr>
          <w:sz w:val="20"/>
        </w:rPr>
      </w:pPr>
      <w:r w:rsidRPr="00264E02">
        <w:rPr>
          <w:sz w:val="20"/>
        </w:rPr>
        <w:t>Примечания</w:t>
      </w:r>
    </w:p>
    <w:p w14:paraId="3B34E76A" w14:textId="21D54477" w:rsidR="00F93CE6" w:rsidRPr="00264E02" w:rsidRDefault="00F93CE6" w:rsidP="00F93CE6">
      <w:pPr>
        <w:ind w:firstLine="567"/>
        <w:rPr>
          <w:sz w:val="20"/>
        </w:rPr>
      </w:pPr>
      <w:r w:rsidRPr="00264E02">
        <w:rPr>
          <w:sz w:val="20"/>
        </w:rPr>
        <w:t>1 Если отбираемая проба аэрозоля содержит волокна, то может использо</w:t>
      </w:r>
      <w:r w:rsidR="00264E02" w:rsidRPr="00264E02">
        <w:rPr>
          <w:sz w:val="20"/>
        </w:rPr>
        <w:t>ваться дополнение к М дескрипто</w:t>
      </w:r>
      <w:r w:rsidRPr="00264E02">
        <w:rPr>
          <w:sz w:val="20"/>
        </w:rPr>
        <w:t>ру в виде отдел</w:t>
      </w:r>
      <w:r w:rsidR="00264E02" w:rsidRPr="00264E02">
        <w:rPr>
          <w:sz w:val="20"/>
        </w:rPr>
        <w:t>ьного дескриптора для волокон: «</w:t>
      </w:r>
      <w:proofErr w:type="spellStart"/>
      <w:r w:rsidRPr="00264E02">
        <w:rPr>
          <w:sz w:val="20"/>
        </w:rPr>
        <w:t>M</w:t>
      </w:r>
      <w:r w:rsidR="00264E02" w:rsidRPr="00264E02">
        <w:rPr>
          <w:sz w:val="20"/>
          <w:vertAlign w:val="subscript"/>
        </w:rPr>
        <w:t>fibre</w:t>
      </w:r>
      <w:proofErr w:type="spellEnd"/>
      <w:r w:rsidRPr="00264E02">
        <w:rPr>
          <w:sz w:val="20"/>
        </w:rPr>
        <w:t xml:space="preserve"> (а; </w:t>
      </w:r>
      <w:r w:rsidR="00264E02" w:rsidRPr="00264E02">
        <w:rPr>
          <w:sz w:val="20"/>
          <w:lang w:val="en-US"/>
        </w:rPr>
        <w:t>b</w:t>
      </w:r>
      <w:proofErr w:type="gramStart"/>
      <w:r w:rsidRPr="00264E02">
        <w:rPr>
          <w:sz w:val="20"/>
        </w:rPr>
        <w:t>);с</w:t>
      </w:r>
      <w:proofErr w:type="gramEnd"/>
      <w:r w:rsidRPr="00264E02">
        <w:rPr>
          <w:sz w:val="20"/>
        </w:rPr>
        <w:t>».</w:t>
      </w:r>
    </w:p>
    <w:p w14:paraId="19BAB732" w14:textId="0DB06027" w:rsidR="00F93CE6" w:rsidRPr="00264E02" w:rsidRDefault="00F93CE6" w:rsidP="00F93CE6">
      <w:pPr>
        <w:ind w:firstLine="567"/>
        <w:rPr>
          <w:sz w:val="20"/>
        </w:rPr>
      </w:pPr>
      <w:r w:rsidRPr="00264E02">
        <w:rPr>
          <w:sz w:val="20"/>
        </w:rPr>
        <w:lastRenderedPageBreak/>
        <w:t>2 Методы для контроля концентрации частиц с размерами более 5 мкм даны в руководстве IEST-G-CC1003 [2].</w:t>
      </w:r>
    </w:p>
    <w:p w14:paraId="42656041" w14:textId="77777777" w:rsidR="00264E02" w:rsidRDefault="00264E02" w:rsidP="00F93CE6">
      <w:pPr>
        <w:ind w:firstLine="567"/>
        <w:rPr>
          <w:sz w:val="24"/>
        </w:rPr>
      </w:pPr>
    </w:p>
    <w:p w14:paraId="2B12C6DE" w14:textId="673B030B" w:rsidR="00F93CE6" w:rsidRPr="00264E02" w:rsidRDefault="00F93CE6" w:rsidP="00F93CE6">
      <w:pPr>
        <w:ind w:firstLine="567"/>
        <w:rPr>
          <w:b/>
          <w:sz w:val="24"/>
        </w:rPr>
      </w:pPr>
      <w:r w:rsidRPr="00264E02">
        <w:rPr>
          <w:b/>
          <w:sz w:val="24"/>
        </w:rPr>
        <w:t>С.</w:t>
      </w:r>
      <w:r w:rsidR="00264E02" w:rsidRPr="00264E02">
        <w:rPr>
          <w:b/>
          <w:sz w:val="24"/>
        </w:rPr>
        <w:t>3</w:t>
      </w:r>
      <w:r w:rsidRPr="00264E02">
        <w:rPr>
          <w:b/>
          <w:sz w:val="24"/>
        </w:rPr>
        <w:t xml:space="preserve"> Счет аэрозольных </w:t>
      </w:r>
      <w:proofErr w:type="spellStart"/>
      <w:r w:rsidRPr="00264E02">
        <w:rPr>
          <w:b/>
          <w:sz w:val="24"/>
        </w:rPr>
        <w:t>макрочастиц</w:t>
      </w:r>
      <w:proofErr w:type="spellEnd"/>
    </w:p>
    <w:p w14:paraId="0A63F3FD" w14:textId="77777777" w:rsidR="00F93CE6" w:rsidRPr="00264E02" w:rsidRDefault="00F93CE6" w:rsidP="00F93CE6">
      <w:pPr>
        <w:ind w:firstLine="567"/>
        <w:rPr>
          <w:b/>
          <w:sz w:val="24"/>
        </w:rPr>
      </w:pPr>
      <w:r w:rsidRPr="00264E02">
        <w:rPr>
          <w:b/>
          <w:sz w:val="24"/>
        </w:rPr>
        <w:t>С.3.1 Основные принципы</w:t>
      </w:r>
    </w:p>
    <w:p w14:paraId="6BB5B216" w14:textId="658C2160" w:rsidR="00F93CE6" w:rsidRPr="00F93CE6" w:rsidRDefault="00264E02" w:rsidP="00264E02">
      <w:pPr>
        <w:ind w:firstLine="567"/>
        <w:rPr>
          <w:sz w:val="24"/>
        </w:rPr>
      </w:pPr>
      <w:r>
        <w:rPr>
          <w:sz w:val="24"/>
        </w:rPr>
        <w:t>Настоящий</w:t>
      </w:r>
      <w:r w:rsidRPr="00264E02">
        <w:rPr>
          <w:sz w:val="24"/>
        </w:rPr>
        <w:t xml:space="preserve"> метод испытаний описывает измерение содержания в воздухе частиц с пороговым размером более 5 мкм в диаметре (</w:t>
      </w:r>
      <w:proofErr w:type="spellStart"/>
      <w:r w:rsidRPr="00264E02">
        <w:rPr>
          <w:sz w:val="24"/>
        </w:rPr>
        <w:t>макрочастиц</w:t>
      </w:r>
      <w:proofErr w:type="spellEnd"/>
      <w:r w:rsidRPr="00264E02">
        <w:rPr>
          <w:sz w:val="24"/>
        </w:rPr>
        <w:t>). Процедура, приведенная в C.3, ад</w:t>
      </w:r>
      <w:r>
        <w:rPr>
          <w:sz w:val="24"/>
        </w:rPr>
        <w:t xml:space="preserve">аптирована из IEST-GCC1003:1999 </w:t>
      </w:r>
      <w:r w:rsidRPr="00264E02">
        <w:rPr>
          <w:sz w:val="24"/>
        </w:rPr>
        <w:t>[2]</w:t>
      </w:r>
      <w:r>
        <w:rPr>
          <w:sz w:val="24"/>
        </w:rPr>
        <w:t>.</w:t>
      </w:r>
      <w:r w:rsidRPr="00264E02">
        <w:rPr>
          <w:sz w:val="24"/>
        </w:rPr>
        <w:t xml:space="preserve"> Измерения можно проводить в чистом помещении или в чистой зоне в любом из трех назначенных состояний присутствия: в заводском состоянии, в состоянии покоя или в рабочем состоянии. Замеры производятся для определения</w:t>
      </w:r>
      <w:r>
        <w:rPr>
          <w:sz w:val="24"/>
        </w:rPr>
        <w:t xml:space="preserve"> </w:t>
      </w:r>
      <w:r w:rsidRPr="00264E02">
        <w:rPr>
          <w:sz w:val="24"/>
        </w:rPr>
        <w:t xml:space="preserve">концентрации </w:t>
      </w:r>
      <w:proofErr w:type="spellStart"/>
      <w:r w:rsidRPr="00264E02">
        <w:rPr>
          <w:sz w:val="24"/>
        </w:rPr>
        <w:t>макрочастиц</w:t>
      </w:r>
      <w:proofErr w:type="spellEnd"/>
      <w:r w:rsidRPr="00264E02">
        <w:rPr>
          <w:sz w:val="24"/>
        </w:rPr>
        <w:t xml:space="preserve"> и могут быть применены принципы 5.1, 5.2 и 5.4. Подчеркивается необходимость надлежащего сбора и обработки проб для минимизации потерь </w:t>
      </w:r>
      <w:proofErr w:type="spellStart"/>
      <w:r w:rsidRPr="00264E02">
        <w:rPr>
          <w:sz w:val="24"/>
        </w:rPr>
        <w:t>акрочастиц</w:t>
      </w:r>
      <w:proofErr w:type="spellEnd"/>
      <w:r w:rsidRPr="00264E02">
        <w:rPr>
          <w:sz w:val="24"/>
        </w:rPr>
        <w:t xml:space="preserve"> при операциях по обработке проб.</w:t>
      </w:r>
    </w:p>
    <w:p w14:paraId="347DDA52" w14:textId="77777777" w:rsidR="00F93CE6" w:rsidRPr="00264E02" w:rsidRDefault="00F93CE6" w:rsidP="00F93CE6">
      <w:pPr>
        <w:ind w:firstLine="567"/>
        <w:rPr>
          <w:b/>
          <w:sz w:val="24"/>
        </w:rPr>
      </w:pPr>
      <w:r w:rsidRPr="00264E02">
        <w:rPr>
          <w:b/>
          <w:sz w:val="24"/>
        </w:rPr>
        <w:t>С.3.2 Общие положения</w:t>
      </w:r>
    </w:p>
    <w:p w14:paraId="46E5F170" w14:textId="77777777" w:rsidR="00264E02" w:rsidRDefault="00264E02" w:rsidP="00264E02">
      <w:pPr>
        <w:ind w:firstLine="567"/>
        <w:rPr>
          <w:sz w:val="24"/>
        </w:rPr>
      </w:pPr>
      <w:r w:rsidRPr="00264E02">
        <w:rPr>
          <w:sz w:val="24"/>
        </w:rPr>
        <w:t xml:space="preserve">Количество мест отбора проб, выбор мест и количество требуемых данных должны соответствовать А.4. Заказчик и поставщик должны согласовать максимально допустимую концентрацию </w:t>
      </w:r>
      <w:proofErr w:type="spellStart"/>
      <w:r w:rsidRPr="00264E02">
        <w:rPr>
          <w:sz w:val="24"/>
        </w:rPr>
        <w:t>макрочастиц</w:t>
      </w:r>
      <w:proofErr w:type="spellEnd"/>
      <w:r w:rsidRPr="00264E02">
        <w:rPr>
          <w:sz w:val="24"/>
        </w:rPr>
        <w:t>, эквивалентный диаметр частиц и указанный метод измерения. По соглашению между потребителем и поставщиком могут использоваться другие соответствующие методы эквивалентной точности, обеспечивающие эквивалентные данные. Если не был согласован другой метод или в случае разногласий, следует использовать эталонный метод, указанный в Приложении С.</w:t>
      </w:r>
    </w:p>
    <w:p w14:paraId="47E9C6D8" w14:textId="7E6C300C" w:rsidR="00264E02" w:rsidRPr="00264E02" w:rsidRDefault="00264E02" w:rsidP="00264E02">
      <w:pPr>
        <w:ind w:firstLine="567"/>
        <w:rPr>
          <w:b/>
          <w:sz w:val="24"/>
        </w:rPr>
      </w:pPr>
      <w:r w:rsidRPr="00264E02">
        <w:rPr>
          <w:b/>
          <w:sz w:val="24"/>
        </w:rPr>
        <w:t>С.3.3 Рекомендации по отбору проб</w:t>
      </w:r>
    </w:p>
    <w:p w14:paraId="661003E6" w14:textId="77777777" w:rsidR="00AE3C7E" w:rsidRDefault="00AE3C7E" w:rsidP="00264E02">
      <w:pPr>
        <w:ind w:firstLine="567"/>
        <w:rPr>
          <w:sz w:val="24"/>
        </w:rPr>
      </w:pPr>
      <w:r w:rsidRPr="00AE3C7E">
        <w:rPr>
          <w:sz w:val="24"/>
        </w:rPr>
        <w:t xml:space="preserve">При работе с </w:t>
      </w:r>
      <w:proofErr w:type="spellStart"/>
      <w:r w:rsidRPr="00AE3C7E">
        <w:rPr>
          <w:sz w:val="24"/>
        </w:rPr>
        <w:t>макрочастицами</w:t>
      </w:r>
      <w:proofErr w:type="spellEnd"/>
      <w:r w:rsidRPr="00AE3C7E">
        <w:rPr>
          <w:sz w:val="24"/>
        </w:rPr>
        <w:t xml:space="preserve"> требуется тщательный отбор проб и обращение с ними. Полное обсуждение требований к системам, которые можно использовать для </w:t>
      </w:r>
      <w:proofErr w:type="spellStart"/>
      <w:r w:rsidRPr="00AE3C7E">
        <w:rPr>
          <w:sz w:val="24"/>
        </w:rPr>
        <w:t>изокинетического</w:t>
      </w:r>
      <w:proofErr w:type="spellEnd"/>
      <w:r w:rsidRPr="00AE3C7E">
        <w:rPr>
          <w:sz w:val="24"/>
        </w:rPr>
        <w:t xml:space="preserve"> или </w:t>
      </w:r>
      <w:proofErr w:type="spellStart"/>
      <w:r w:rsidRPr="00AE3C7E">
        <w:rPr>
          <w:sz w:val="24"/>
        </w:rPr>
        <w:t>анизокинетического</w:t>
      </w:r>
      <w:proofErr w:type="spellEnd"/>
      <w:r w:rsidRPr="00AE3C7E">
        <w:rPr>
          <w:sz w:val="24"/>
        </w:rPr>
        <w:t xml:space="preserve"> отбора проб и транспортировки частиц к точке измерения, представлено в IEST-G-CC1003:1999.[2]</w:t>
      </w:r>
    </w:p>
    <w:p w14:paraId="77292689" w14:textId="0F7286F8" w:rsidR="00264E02" w:rsidRPr="00AE3C7E" w:rsidRDefault="00264E02" w:rsidP="00264E02">
      <w:pPr>
        <w:ind w:firstLine="567"/>
        <w:rPr>
          <w:b/>
          <w:sz w:val="24"/>
        </w:rPr>
      </w:pPr>
      <w:r w:rsidRPr="00AE3C7E">
        <w:rPr>
          <w:b/>
          <w:sz w:val="24"/>
        </w:rPr>
        <w:t xml:space="preserve">С.3.4 Методы контроля для </w:t>
      </w:r>
      <w:proofErr w:type="spellStart"/>
      <w:r w:rsidRPr="00AE3C7E">
        <w:rPr>
          <w:b/>
          <w:sz w:val="24"/>
        </w:rPr>
        <w:t>макрочастиц</w:t>
      </w:r>
      <w:proofErr w:type="spellEnd"/>
    </w:p>
    <w:p w14:paraId="7478B5A3" w14:textId="77777777" w:rsidR="00AE3C7E" w:rsidRDefault="00AE3C7E" w:rsidP="00264E02">
      <w:pPr>
        <w:ind w:firstLine="567"/>
        <w:rPr>
          <w:sz w:val="24"/>
        </w:rPr>
      </w:pPr>
      <w:r w:rsidRPr="00AE3C7E">
        <w:rPr>
          <w:sz w:val="24"/>
        </w:rPr>
        <w:t xml:space="preserve">Существует две основные категории методов измерения </w:t>
      </w:r>
      <w:proofErr w:type="spellStart"/>
      <w:r w:rsidRPr="00AE3C7E">
        <w:rPr>
          <w:sz w:val="24"/>
        </w:rPr>
        <w:t>макрочастиц</w:t>
      </w:r>
      <w:proofErr w:type="spellEnd"/>
      <w:r w:rsidRPr="00AE3C7E">
        <w:rPr>
          <w:sz w:val="24"/>
        </w:rPr>
        <w:t>. Сопоставимые результаты не могут быть получены, если используются разные методы измерения. По этой причине корреляция между различными методами может оказаться невозможной. Информация о методах и размерах частиц, полученная с помощью различных методов, обобщена в C.3.4.1 и C.3.4.2.</w:t>
      </w:r>
    </w:p>
    <w:p w14:paraId="21DB7ED6" w14:textId="55DD1C49" w:rsidR="00264E02" w:rsidRPr="00AE3C7E" w:rsidRDefault="00264E02" w:rsidP="00264E02">
      <w:pPr>
        <w:ind w:firstLine="567"/>
        <w:rPr>
          <w:b/>
          <w:sz w:val="24"/>
        </w:rPr>
      </w:pPr>
      <w:r w:rsidRPr="00AE3C7E">
        <w:rPr>
          <w:b/>
          <w:sz w:val="24"/>
        </w:rPr>
        <w:t>С.3.4.1 Методы контроля на месте</w:t>
      </w:r>
    </w:p>
    <w:p w14:paraId="7C9D8A64" w14:textId="560B45E7" w:rsidR="00264E02" w:rsidRPr="00264E02" w:rsidRDefault="00264E02" w:rsidP="00264E02">
      <w:pPr>
        <w:ind w:firstLine="567"/>
        <w:rPr>
          <w:sz w:val="24"/>
        </w:rPr>
      </w:pPr>
      <w:r w:rsidRPr="00264E02">
        <w:rPr>
          <w:sz w:val="24"/>
        </w:rPr>
        <w:t xml:space="preserve">Для контроля концентрации </w:t>
      </w:r>
      <w:proofErr w:type="spellStart"/>
      <w:r w:rsidRPr="00264E02">
        <w:rPr>
          <w:sz w:val="24"/>
        </w:rPr>
        <w:t>макрочастиц</w:t>
      </w:r>
      <w:proofErr w:type="spellEnd"/>
      <w:r w:rsidRPr="00264E02">
        <w:rPr>
          <w:sz w:val="24"/>
        </w:rPr>
        <w:t xml:space="preserve"> на месте могут использоваться</w:t>
      </w:r>
      <w:r>
        <w:rPr>
          <w:sz w:val="24"/>
        </w:rPr>
        <w:t xml:space="preserve"> оптический лазерный счетчик ча</w:t>
      </w:r>
      <w:r w:rsidRPr="00264E02">
        <w:rPr>
          <w:sz w:val="24"/>
        </w:rPr>
        <w:t>стиц, работающий по принципу рассеяния света (LSAPC), или времяпролетный счетчик частиц:</w:t>
      </w:r>
    </w:p>
    <w:p w14:paraId="3710A71F" w14:textId="1E92EFEB" w:rsidR="00264E02" w:rsidRPr="00264E02" w:rsidRDefault="00264E02" w:rsidP="00264E02">
      <w:pPr>
        <w:ind w:firstLine="567"/>
        <w:rPr>
          <w:sz w:val="24"/>
        </w:rPr>
      </w:pPr>
      <w:r w:rsidRPr="00264E02">
        <w:rPr>
          <w:sz w:val="24"/>
        </w:rPr>
        <w:t xml:space="preserve">a) контроль </w:t>
      </w:r>
      <w:proofErr w:type="spellStart"/>
      <w:r w:rsidRPr="00264E02">
        <w:rPr>
          <w:sz w:val="24"/>
        </w:rPr>
        <w:t>макрочастиц</w:t>
      </w:r>
      <w:proofErr w:type="spellEnd"/>
      <w:r w:rsidRPr="00264E02">
        <w:rPr>
          <w:sz w:val="24"/>
        </w:rPr>
        <w:t xml:space="preserve"> по размерам с помощью LSAPC основан на эквивалентном оптическом диаметре (С.4.1.2);</w:t>
      </w:r>
    </w:p>
    <w:p w14:paraId="14E82156" w14:textId="6E7A94D7" w:rsidR="00264E02" w:rsidRPr="00264E02" w:rsidRDefault="00264E02" w:rsidP="00264E02">
      <w:pPr>
        <w:ind w:firstLine="567"/>
        <w:rPr>
          <w:sz w:val="24"/>
        </w:rPr>
      </w:pPr>
      <w:r w:rsidRPr="00264E02">
        <w:rPr>
          <w:sz w:val="24"/>
        </w:rPr>
        <w:t xml:space="preserve">b) контроль </w:t>
      </w:r>
      <w:proofErr w:type="spellStart"/>
      <w:r w:rsidRPr="00264E02">
        <w:rPr>
          <w:sz w:val="24"/>
        </w:rPr>
        <w:t>макрочастиц</w:t>
      </w:r>
      <w:proofErr w:type="spellEnd"/>
      <w:r w:rsidRPr="00264E02">
        <w:rPr>
          <w:sz w:val="24"/>
        </w:rPr>
        <w:t xml:space="preserve"> по размерам с помощью времяпролетного счетчи</w:t>
      </w:r>
      <w:r>
        <w:rPr>
          <w:sz w:val="24"/>
        </w:rPr>
        <w:t>ка частиц основан на эквивалент</w:t>
      </w:r>
      <w:r w:rsidRPr="00264E02">
        <w:rPr>
          <w:sz w:val="24"/>
        </w:rPr>
        <w:t>ном аэродинамическом диаметре (С.4.1.3).</w:t>
      </w:r>
    </w:p>
    <w:p w14:paraId="2853A840" w14:textId="66165482" w:rsidR="00264E02" w:rsidRPr="00AE3C7E" w:rsidRDefault="00AE3C7E" w:rsidP="00264E02">
      <w:pPr>
        <w:ind w:firstLine="567"/>
        <w:rPr>
          <w:b/>
          <w:sz w:val="24"/>
        </w:rPr>
      </w:pPr>
      <w:r w:rsidRPr="00AE3C7E">
        <w:rPr>
          <w:b/>
          <w:sz w:val="24"/>
        </w:rPr>
        <w:t>С.</w:t>
      </w:r>
      <w:r w:rsidR="00264E02" w:rsidRPr="00AE3C7E">
        <w:rPr>
          <w:b/>
          <w:sz w:val="24"/>
        </w:rPr>
        <w:t>3.4.2 Сбор частиц</w:t>
      </w:r>
    </w:p>
    <w:p w14:paraId="2C6A6815" w14:textId="16E61A14" w:rsidR="00264E02" w:rsidRPr="00264E02" w:rsidRDefault="00264E02" w:rsidP="00264E02">
      <w:pPr>
        <w:ind w:firstLine="567"/>
        <w:rPr>
          <w:sz w:val="24"/>
        </w:rPr>
      </w:pPr>
      <w:r w:rsidRPr="00264E02">
        <w:rPr>
          <w:sz w:val="24"/>
        </w:rPr>
        <w:t>При сборе частиц путем фильтрации или за счет эффекта инерции с п</w:t>
      </w:r>
      <w:r w:rsidR="00AE3C7E">
        <w:rPr>
          <w:sz w:val="24"/>
        </w:rPr>
        <w:t>оследующим использованием микро</w:t>
      </w:r>
      <w:r w:rsidRPr="00264E02">
        <w:rPr>
          <w:sz w:val="24"/>
        </w:rPr>
        <w:t>скопа для определения числа и размеров собранных частиц выполняются:</w:t>
      </w:r>
    </w:p>
    <w:p w14:paraId="0927B663" w14:textId="77777777" w:rsidR="00264E02" w:rsidRPr="00264E02" w:rsidRDefault="00264E02" w:rsidP="00264E02">
      <w:pPr>
        <w:ind w:firstLine="567"/>
        <w:rPr>
          <w:sz w:val="24"/>
        </w:rPr>
      </w:pPr>
      <w:r w:rsidRPr="00264E02">
        <w:rPr>
          <w:sz w:val="24"/>
        </w:rPr>
        <w:t>a) сбор частиц на фильтр и счет частиц с заданным диаметром под микроскопом (С.4.2.2);</w:t>
      </w:r>
    </w:p>
    <w:p w14:paraId="538CB5C0" w14:textId="77777777" w:rsidR="00264E02" w:rsidRPr="00264E02" w:rsidRDefault="00264E02" w:rsidP="00264E02">
      <w:pPr>
        <w:ind w:firstLine="567"/>
        <w:rPr>
          <w:sz w:val="24"/>
        </w:rPr>
      </w:pPr>
      <w:r w:rsidRPr="00264E02">
        <w:rPr>
          <w:sz w:val="24"/>
        </w:rPr>
        <w:t xml:space="preserve">b) сбор частиц каскадным </w:t>
      </w:r>
      <w:proofErr w:type="spellStart"/>
      <w:r w:rsidRPr="00264E02">
        <w:rPr>
          <w:sz w:val="24"/>
        </w:rPr>
        <w:t>импактором</w:t>
      </w:r>
      <w:proofErr w:type="spellEnd"/>
      <w:r w:rsidRPr="00264E02">
        <w:rPr>
          <w:sz w:val="24"/>
        </w:rPr>
        <w:t xml:space="preserve"> и счет частиц с заданным диаметром под микроскопом (С.4.2.3).</w:t>
      </w:r>
    </w:p>
    <w:p w14:paraId="14831E3A" w14:textId="77777777" w:rsidR="00AE3C7E" w:rsidRDefault="00AE3C7E" w:rsidP="00264E02">
      <w:pPr>
        <w:ind w:firstLine="567"/>
        <w:rPr>
          <w:b/>
          <w:sz w:val="24"/>
        </w:rPr>
      </w:pPr>
    </w:p>
    <w:p w14:paraId="58257305" w14:textId="77777777" w:rsidR="00264E02" w:rsidRPr="00AE3C7E" w:rsidRDefault="00264E02" w:rsidP="00264E02">
      <w:pPr>
        <w:ind w:firstLine="567"/>
        <w:rPr>
          <w:b/>
          <w:sz w:val="24"/>
        </w:rPr>
      </w:pPr>
      <w:r w:rsidRPr="00AE3C7E">
        <w:rPr>
          <w:b/>
          <w:sz w:val="24"/>
        </w:rPr>
        <w:t xml:space="preserve">С.4 Методы контроля </w:t>
      </w:r>
      <w:proofErr w:type="spellStart"/>
      <w:r w:rsidRPr="00AE3C7E">
        <w:rPr>
          <w:b/>
          <w:sz w:val="24"/>
        </w:rPr>
        <w:t>макрочастиц</w:t>
      </w:r>
      <w:proofErr w:type="spellEnd"/>
    </w:p>
    <w:p w14:paraId="2FBA72B7" w14:textId="77777777" w:rsidR="00264E02" w:rsidRPr="00AE3C7E" w:rsidRDefault="00264E02" w:rsidP="00264E02">
      <w:pPr>
        <w:ind w:firstLine="567"/>
        <w:rPr>
          <w:b/>
          <w:sz w:val="24"/>
        </w:rPr>
      </w:pPr>
      <w:r w:rsidRPr="00AE3C7E">
        <w:rPr>
          <w:b/>
          <w:sz w:val="24"/>
        </w:rPr>
        <w:lastRenderedPageBreak/>
        <w:t xml:space="preserve">С.4.1 Контроль </w:t>
      </w:r>
      <w:proofErr w:type="spellStart"/>
      <w:r w:rsidRPr="00AE3C7E">
        <w:rPr>
          <w:b/>
          <w:sz w:val="24"/>
        </w:rPr>
        <w:t>макрочастиц</w:t>
      </w:r>
      <w:proofErr w:type="spellEnd"/>
      <w:r w:rsidRPr="00AE3C7E">
        <w:rPr>
          <w:b/>
          <w:sz w:val="24"/>
        </w:rPr>
        <w:t xml:space="preserve"> без сбора частиц</w:t>
      </w:r>
    </w:p>
    <w:p w14:paraId="1ECF9F8A" w14:textId="77777777" w:rsidR="00264E02" w:rsidRPr="00264E02" w:rsidRDefault="00264E02" w:rsidP="00264E02">
      <w:pPr>
        <w:ind w:firstLine="567"/>
        <w:rPr>
          <w:sz w:val="24"/>
        </w:rPr>
      </w:pPr>
      <w:r w:rsidRPr="00264E02">
        <w:rPr>
          <w:sz w:val="24"/>
        </w:rPr>
        <w:t>С.4.1.1 Общие положения</w:t>
      </w:r>
    </w:p>
    <w:p w14:paraId="6750BA49" w14:textId="77777777" w:rsidR="00AE3C7E" w:rsidRDefault="00264E02" w:rsidP="00264E02">
      <w:pPr>
        <w:ind w:firstLine="567"/>
        <w:rPr>
          <w:sz w:val="24"/>
        </w:rPr>
      </w:pPr>
      <w:r w:rsidRPr="00264E02">
        <w:rPr>
          <w:sz w:val="24"/>
        </w:rPr>
        <w:t xml:space="preserve">Контроль </w:t>
      </w:r>
      <w:proofErr w:type="spellStart"/>
      <w:r w:rsidRPr="00264E02">
        <w:rPr>
          <w:sz w:val="24"/>
        </w:rPr>
        <w:t>макрочастиц</w:t>
      </w:r>
      <w:proofErr w:type="spellEnd"/>
      <w:r w:rsidRPr="00264E02">
        <w:rPr>
          <w:sz w:val="24"/>
        </w:rPr>
        <w:t xml:space="preserve"> может быть выполнен без сбора их из воздуха. Про</w:t>
      </w:r>
      <w:r w:rsidR="00AE3C7E">
        <w:rPr>
          <w:sz w:val="24"/>
        </w:rPr>
        <w:t>цесс контроля основан на оптиче</w:t>
      </w:r>
      <w:r w:rsidRPr="00264E02">
        <w:rPr>
          <w:sz w:val="24"/>
        </w:rPr>
        <w:t>ской оценке частиц, взвешенных в воздухе. Проба воздуха поддается с заданной скоростью через счетчик частиц (LSAPC), который оценивает эквивалентный оптический, либо аэродинамический диаметр частиц</w:t>
      </w:r>
      <w:r w:rsidR="00AE3C7E">
        <w:rPr>
          <w:sz w:val="24"/>
        </w:rPr>
        <w:t xml:space="preserve">. </w:t>
      </w:r>
    </w:p>
    <w:p w14:paraId="7ACB8FC7" w14:textId="1F07650D" w:rsidR="00264E02" w:rsidRPr="00264E02" w:rsidRDefault="00264E02" w:rsidP="00264E02">
      <w:pPr>
        <w:ind w:firstLine="567"/>
        <w:rPr>
          <w:sz w:val="24"/>
        </w:rPr>
      </w:pPr>
      <w:r w:rsidRPr="00264E02">
        <w:rPr>
          <w:sz w:val="24"/>
        </w:rPr>
        <w:t>С.4.1.2 Контроль с помощью оптического счетчика частиц (LSAPC)</w:t>
      </w:r>
    </w:p>
    <w:p w14:paraId="2DD29D9A" w14:textId="45E4307B" w:rsidR="00264E02" w:rsidRPr="00264E02" w:rsidRDefault="00264E02" w:rsidP="00264E02">
      <w:pPr>
        <w:ind w:firstLine="567"/>
        <w:rPr>
          <w:sz w:val="24"/>
        </w:rPr>
      </w:pPr>
      <w:r w:rsidRPr="00264E02">
        <w:rPr>
          <w:sz w:val="24"/>
        </w:rPr>
        <w:t xml:space="preserve">Для счета </w:t>
      </w:r>
      <w:proofErr w:type="spellStart"/>
      <w:r w:rsidRPr="00264E02">
        <w:rPr>
          <w:sz w:val="24"/>
        </w:rPr>
        <w:t>макрочастиц</w:t>
      </w:r>
      <w:proofErr w:type="spellEnd"/>
      <w:r w:rsidRPr="00264E02">
        <w:rPr>
          <w:sz w:val="24"/>
        </w:rPr>
        <w:t xml:space="preserve"> с помощью счетчика частиц (LSAPC) используются те же методы, что и для счета аэрозольных частиц (приложение А), с одним исключением, которое состоит в том,</w:t>
      </w:r>
      <w:r w:rsidR="00AE3C7E">
        <w:rPr>
          <w:sz w:val="24"/>
        </w:rPr>
        <w:t xml:space="preserve"> что в данном случае не требует</w:t>
      </w:r>
      <w:r w:rsidRPr="00264E02">
        <w:rPr>
          <w:sz w:val="24"/>
        </w:rPr>
        <w:t xml:space="preserve">ся чувствительный счетчик частиц для частиц с размерами менее 1 мкм, поскольку нужны данные только по счету </w:t>
      </w:r>
      <w:proofErr w:type="spellStart"/>
      <w:r w:rsidRPr="00264E02">
        <w:rPr>
          <w:sz w:val="24"/>
        </w:rPr>
        <w:t>макрочастиц</w:t>
      </w:r>
      <w:proofErr w:type="spellEnd"/>
      <w:r w:rsidRPr="00264E02">
        <w:rPr>
          <w:sz w:val="24"/>
        </w:rPr>
        <w:t xml:space="preserve">. Следует убедиться, что счетчик отбирает пробы непосредственно из воздуха в точке отбора проб. </w:t>
      </w:r>
    </w:p>
    <w:p w14:paraId="74405DB0" w14:textId="00A5C464" w:rsidR="00264E02" w:rsidRPr="00264E02" w:rsidRDefault="00264E02" w:rsidP="00264E02">
      <w:pPr>
        <w:ind w:firstLine="567"/>
        <w:rPr>
          <w:sz w:val="24"/>
        </w:rPr>
      </w:pPr>
      <w:r w:rsidRPr="00264E02">
        <w:rPr>
          <w:sz w:val="24"/>
        </w:rPr>
        <w:t xml:space="preserve">Счетчик должен иметь скорость отбора проб не менее 26,3 л/мин и должен иметь </w:t>
      </w:r>
      <w:proofErr w:type="spellStart"/>
      <w:r w:rsidRPr="00264E02">
        <w:rPr>
          <w:sz w:val="24"/>
        </w:rPr>
        <w:t>изокинетический</w:t>
      </w:r>
      <w:proofErr w:type="spellEnd"/>
      <w:r w:rsidRPr="00264E02">
        <w:rPr>
          <w:sz w:val="24"/>
        </w:rPr>
        <w:t xml:space="preserve"> пробоотборник для зон с однонаправленным потоком. В зонах с </w:t>
      </w:r>
      <w:proofErr w:type="spellStart"/>
      <w:r w:rsidRPr="00264E02">
        <w:rPr>
          <w:sz w:val="24"/>
        </w:rPr>
        <w:t>неоднонаправленным</w:t>
      </w:r>
      <w:proofErr w:type="spellEnd"/>
      <w:r w:rsidRPr="00264E02">
        <w:rPr>
          <w:sz w:val="24"/>
        </w:rPr>
        <w:t xml:space="preserve"> поток</w:t>
      </w:r>
      <w:r w:rsidR="00AE3C7E">
        <w:rPr>
          <w:sz w:val="24"/>
        </w:rPr>
        <w:t>ом пробоотборник должен быть на</w:t>
      </w:r>
      <w:r w:rsidRPr="00264E02">
        <w:rPr>
          <w:sz w:val="24"/>
        </w:rPr>
        <w:t>правлен вертикально вверх</w:t>
      </w:r>
      <w:r w:rsidR="00AE3C7E">
        <w:rPr>
          <w:sz w:val="24"/>
        </w:rPr>
        <w:t xml:space="preserve">. </w:t>
      </w:r>
      <w:r w:rsidRPr="00264E02">
        <w:rPr>
          <w:sz w:val="24"/>
        </w:rPr>
        <w:t xml:space="preserve">В зонах с однонаправленным потоком воздуха пробоотборник должен обеспечивать отбор проб, близкий к </w:t>
      </w:r>
      <w:proofErr w:type="spellStart"/>
      <w:proofErr w:type="gramStart"/>
      <w:r w:rsidRPr="00264E02">
        <w:rPr>
          <w:sz w:val="24"/>
        </w:rPr>
        <w:t>изокинетическому</w:t>
      </w:r>
      <w:proofErr w:type="spellEnd"/>
      <w:proofErr w:type="gramEnd"/>
      <w:r w:rsidRPr="00264E02">
        <w:rPr>
          <w:sz w:val="24"/>
        </w:rPr>
        <w:t xml:space="preserve"> Если это невозможно, то пробоотборник должен быть напра</w:t>
      </w:r>
      <w:r w:rsidR="00AE3C7E">
        <w:rPr>
          <w:sz w:val="24"/>
        </w:rPr>
        <w:t>влен навстречу доминирующему на</w:t>
      </w:r>
      <w:r w:rsidRPr="00264E02">
        <w:rPr>
          <w:sz w:val="24"/>
        </w:rPr>
        <w:t>правлению движения потока воздуха. В точках, где поток воздуха не контролирует</w:t>
      </w:r>
      <w:r w:rsidR="00AE3C7E">
        <w:rPr>
          <w:sz w:val="24"/>
        </w:rPr>
        <w:t xml:space="preserve">ся или непредсказуем (например, </w:t>
      </w:r>
      <w:r w:rsidRPr="00264E02">
        <w:rPr>
          <w:sz w:val="24"/>
        </w:rPr>
        <w:t xml:space="preserve">в условиях </w:t>
      </w:r>
      <w:proofErr w:type="spellStart"/>
      <w:r w:rsidRPr="00264E02">
        <w:rPr>
          <w:sz w:val="24"/>
        </w:rPr>
        <w:t>неоднонаправленного</w:t>
      </w:r>
      <w:proofErr w:type="spellEnd"/>
      <w:r w:rsidRPr="00264E02">
        <w:rPr>
          <w:sz w:val="24"/>
        </w:rPr>
        <w:t xml:space="preserve"> потока), пробоотборник должен быть напра</w:t>
      </w:r>
      <w:r w:rsidR="00AE3C7E">
        <w:rPr>
          <w:sz w:val="24"/>
        </w:rPr>
        <w:t>влен вертикально вверх. Соедини</w:t>
      </w:r>
      <w:r w:rsidRPr="00264E02">
        <w:rPr>
          <w:sz w:val="24"/>
        </w:rPr>
        <w:t>тельная трубка между пробоотборником и входным отверстием счетчика частиц должна быть короткой, насколько это возможно. Для отбора проб частиц с размерами, равными и большими 1 мкм, длина и диаметр соединительной трубки не должны превышать рекомендуемых изготовителем значений, как правило, 1 м.</w:t>
      </w:r>
    </w:p>
    <w:p w14:paraId="64572398" w14:textId="77777777" w:rsidR="00264E02" w:rsidRPr="00264E02" w:rsidRDefault="00264E02" w:rsidP="00264E02">
      <w:pPr>
        <w:ind w:firstLine="567"/>
        <w:rPr>
          <w:sz w:val="24"/>
        </w:rPr>
      </w:pPr>
      <w:r w:rsidRPr="00264E02">
        <w:rPr>
          <w:sz w:val="24"/>
        </w:rPr>
        <w:t>Следует свести к минимуму ошибку, вызванную потерей больших частиц.</w:t>
      </w:r>
    </w:p>
    <w:p w14:paraId="76E86430" w14:textId="3A8CAD80" w:rsidR="00264E02" w:rsidRPr="00264E02" w:rsidRDefault="00264E02" w:rsidP="00264E02">
      <w:pPr>
        <w:ind w:firstLine="567"/>
        <w:rPr>
          <w:sz w:val="24"/>
        </w:rPr>
      </w:pPr>
      <w:r w:rsidRPr="00264E02">
        <w:rPr>
          <w:sz w:val="24"/>
        </w:rPr>
        <w:t xml:space="preserve">Используется диапазон размеров частиц в счетчике только для счета </w:t>
      </w:r>
      <w:proofErr w:type="spellStart"/>
      <w:r w:rsidRPr="00264E02">
        <w:rPr>
          <w:sz w:val="24"/>
        </w:rPr>
        <w:t>ма</w:t>
      </w:r>
      <w:r w:rsidR="00AE3C7E">
        <w:rPr>
          <w:sz w:val="24"/>
        </w:rPr>
        <w:t>крочастиц</w:t>
      </w:r>
      <w:proofErr w:type="spellEnd"/>
      <w:r w:rsidR="00AE3C7E">
        <w:rPr>
          <w:sz w:val="24"/>
        </w:rPr>
        <w:t>. Следует вести счет ча</w:t>
      </w:r>
      <w:r w:rsidRPr="00264E02">
        <w:rPr>
          <w:sz w:val="24"/>
        </w:rPr>
        <w:t xml:space="preserve">стиц с размерами, на один порог меньшими 5 мкм, чтобы убедиться, что концентрация таких частиц не настолько велика, чтобы привести к ошибке совпадения. Концентрация частиц для этого меньшего порога, если ее прибавить к концентрации </w:t>
      </w:r>
      <w:proofErr w:type="spellStart"/>
      <w:r w:rsidRPr="00264E02">
        <w:rPr>
          <w:sz w:val="24"/>
        </w:rPr>
        <w:t>макрочастиц</w:t>
      </w:r>
      <w:proofErr w:type="spellEnd"/>
      <w:r w:rsidRPr="00264E02">
        <w:rPr>
          <w:sz w:val="24"/>
        </w:rPr>
        <w:t>, не должна превышать 50 % от предельно допуст</w:t>
      </w:r>
      <w:r w:rsidR="00AE3C7E">
        <w:rPr>
          <w:sz w:val="24"/>
        </w:rPr>
        <w:t>имой концентрации для используе</w:t>
      </w:r>
      <w:r w:rsidRPr="00264E02">
        <w:rPr>
          <w:sz w:val="24"/>
        </w:rPr>
        <w:t>мого счетчика.</w:t>
      </w:r>
    </w:p>
    <w:p w14:paraId="4C58700F" w14:textId="77777777" w:rsidR="00264E02" w:rsidRPr="00264E02" w:rsidRDefault="00264E02" w:rsidP="00264E02">
      <w:pPr>
        <w:ind w:firstLine="567"/>
        <w:rPr>
          <w:sz w:val="24"/>
        </w:rPr>
      </w:pPr>
      <w:r w:rsidRPr="00264E02">
        <w:rPr>
          <w:sz w:val="24"/>
        </w:rPr>
        <w:t>С.4.1.3 Контроль с помощью времяпролетного счетчика частиц</w:t>
      </w:r>
    </w:p>
    <w:p w14:paraId="0AE82773" w14:textId="3CCF8D67" w:rsidR="00264E02" w:rsidRPr="00264E02" w:rsidRDefault="00264E02" w:rsidP="00264E02">
      <w:pPr>
        <w:ind w:firstLine="567"/>
        <w:rPr>
          <w:sz w:val="24"/>
        </w:rPr>
      </w:pPr>
      <w:r w:rsidRPr="00264E02">
        <w:rPr>
          <w:sz w:val="24"/>
        </w:rPr>
        <w:t xml:space="preserve">Контроль </w:t>
      </w:r>
      <w:proofErr w:type="spellStart"/>
      <w:r w:rsidRPr="00264E02">
        <w:rPr>
          <w:sz w:val="24"/>
        </w:rPr>
        <w:t>макрочастиц</w:t>
      </w:r>
      <w:proofErr w:type="spellEnd"/>
      <w:r w:rsidRPr="00264E02">
        <w:rPr>
          <w:sz w:val="24"/>
        </w:rPr>
        <w:t xml:space="preserve"> может выполняться с помощью времяпролетного счетчика. Проба воздуха подается в счетчик и усиливается при прохождении через форсунку в камеру с частичным вакуумом, в которой выполняется счет Любая частица в пробе приобретает ускорение, чтобы достичь скорости в</w:t>
      </w:r>
      <w:r w:rsidR="00AE3C7E">
        <w:rPr>
          <w:sz w:val="24"/>
        </w:rPr>
        <w:t>оздуха в зоне контроля Интенсив</w:t>
      </w:r>
      <w:r w:rsidRPr="00264E02">
        <w:rPr>
          <w:sz w:val="24"/>
        </w:rPr>
        <w:t>ность ускорения частицы обратно пропорциональна массе частицы Отношение</w:t>
      </w:r>
      <w:r w:rsidR="00AE3C7E">
        <w:rPr>
          <w:sz w:val="24"/>
        </w:rPr>
        <w:t xml:space="preserve"> скорости воздуха к скорости ча</w:t>
      </w:r>
      <w:r w:rsidRPr="00264E02">
        <w:rPr>
          <w:sz w:val="24"/>
        </w:rPr>
        <w:t>стицы в точке контроля может быть использовано для определения аэродинамического диаметра частицы.</w:t>
      </w:r>
    </w:p>
    <w:p w14:paraId="41E8DD38" w14:textId="77777777" w:rsidR="00AE3C7E" w:rsidRDefault="00264E02" w:rsidP="00264E02">
      <w:pPr>
        <w:ind w:firstLine="567"/>
        <w:rPr>
          <w:sz w:val="24"/>
        </w:rPr>
      </w:pPr>
      <w:r w:rsidRPr="00264E02">
        <w:rPr>
          <w:sz w:val="24"/>
        </w:rPr>
        <w:t>Зная перепад давления между наружным воздухом и воздухом в зоне кон</w:t>
      </w:r>
      <w:r w:rsidR="00AE3C7E">
        <w:rPr>
          <w:sz w:val="24"/>
        </w:rPr>
        <w:t>троля, может быть непосредствен</w:t>
      </w:r>
      <w:r w:rsidRPr="00264E02">
        <w:rPr>
          <w:sz w:val="24"/>
        </w:rPr>
        <w:t>но вычислена скорость воздуха. Скорость частицы определяется по времени</w:t>
      </w:r>
      <w:r w:rsidR="00AE3C7E">
        <w:rPr>
          <w:sz w:val="24"/>
        </w:rPr>
        <w:t xml:space="preserve"> пролета частицы между двумя ла</w:t>
      </w:r>
      <w:r w:rsidRPr="00264E02">
        <w:rPr>
          <w:sz w:val="24"/>
        </w:rPr>
        <w:t xml:space="preserve">зерными лучами. Времяпролетный счетчик частиц должен определять аэродинамические диаметры частиц до 20 мкм. Порядок отбора проб аналогичен работе с лазерным счетчиком частиц (LSAPC) для счета </w:t>
      </w:r>
      <w:proofErr w:type="spellStart"/>
      <w:r w:rsidRPr="00264E02">
        <w:rPr>
          <w:sz w:val="24"/>
        </w:rPr>
        <w:t>макрочастиц</w:t>
      </w:r>
      <w:proofErr w:type="spellEnd"/>
      <w:r w:rsidRPr="00264E02">
        <w:rPr>
          <w:sz w:val="24"/>
        </w:rPr>
        <w:t>. Для определения размеров частиц используются те же методы, что и для счетчиков частиц (LSAPC).</w:t>
      </w:r>
    </w:p>
    <w:p w14:paraId="7EFD3AF2" w14:textId="77777777" w:rsidR="00AE3C7E" w:rsidRDefault="00AE3C7E" w:rsidP="00AE3C7E">
      <w:pPr>
        <w:ind w:firstLine="567"/>
        <w:rPr>
          <w:b/>
          <w:sz w:val="24"/>
        </w:rPr>
      </w:pPr>
    </w:p>
    <w:p w14:paraId="0E8D9021" w14:textId="77777777" w:rsidR="00AE3C7E" w:rsidRPr="00AE3C7E" w:rsidRDefault="00AE3C7E" w:rsidP="00AE3C7E">
      <w:pPr>
        <w:ind w:firstLine="567"/>
        <w:rPr>
          <w:b/>
          <w:sz w:val="24"/>
        </w:rPr>
      </w:pPr>
      <w:r w:rsidRPr="00AE3C7E">
        <w:rPr>
          <w:b/>
          <w:sz w:val="24"/>
        </w:rPr>
        <w:t xml:space="preserve">С.4.2 Контроль </w:t>
      </w:r>
      <w:proofErr w:type="spellStart"/>
      <w:r w:rsidRPr="00AE3C7E">
        <w:rPr>
          <w:b/>
          <w:sz w:val="24"/>
        </w:rPr>
        <w:t>макрочастиц</w:t>
      </w:r>
      <w:proofErr w:type="spellEnd"/>
      <w:r w:rsidRPr="00AE3C7E">
        <w:rPr>
          <w:b/>
          <w:sz w:val="24"/>
        </w:rPr>
        <w:t xml:space="preserve"> путем сбора частиц</w:t>
      </w:r>
    </w:p>
    <w:p w14:paraId="67DEFE61" w14:textId="77777777" w:rsidR="00AE3C7E" w:rsidRPr="00AE3C7E" w:rsidRDefault="00AE3C7E" w:rsidP="00AE3C7E">
      <w:pPr>
        <w:ind w:firstLine="567"/>
        <w:rPr>
          <w:sz w:val="24"/>
        </w:rPr>
      </w:pPr>
      <w:r w:rsidRPr="00AE3C7E">
        <w:rPr>
          <w:sz w:val="24"/>
        </w:rPr>
        <w:t>С.4.2.1 Общие положения</w:t>
      </w:r>
    </w:p>
    <w:p w14:paraId="38A05B4C" w14:textId="3A0CD626" w:rsidR="00AE3C7E" w:rsidRPr="00AE3C7E" w:rsidRDefault="00AE3C7E" w:rsidP="00AE3C7E">
      <w:pPr>
        <w:ind w:firstLine="567"/>
        <w:rPr>
          <w:sz w:val="24"/>
        </w:rPr>
      </w:pPr>
      <w:r w:rsidRPr="00AE3C7E">
        <w:rPr>
          <w:sz w:val="24"/>
        </w:rPr>
        <w:lastRenderedPageBreak/>
        <w:t xml:space="preserve">Контроль </w:t>
      </w:r>
      <w:proofErr w:type="spellStart"/>
      <w:r w:rsidRPr="00AE3C7E">
        <w:rPr>
          <w:sz w:val="24"/>
        </w:rPr>
        <w:t>макрочастиц</w:t>
      </w:r>
      <w:proofErr w:type="spellEnd"/>
      <w:r w:rsidRPr="00AE3C7E">
        <w:rPr>
          <w:sz w:val="24"/>
        </w:rPr>
        <w:t xml:space="preserve"> может выполняться путем их сбора из воздуха</w:t>
      </w:r>
      <w:r>
        <w:rPr>
          <w:sz w:val="24"/>
        </w:rPr>
        <w:t>.</w:t>
      </w:r>
      <w:r w:rsidRPr="00AE3C7E">
        <w:rPr>
          <w:sz w:val="24"/>
        </w:rPr>
        <w:t xml:space="preserve"> Проба воздуха подает при заданной скорости через собирающее устройство. Далее выполняется анализ с помощью микроскопа для счета частиц.</w:t>
      </w:r>
    </w:p>
    <w:p w14:paraId="198032A5" w14:textId="77777777" w:rsidR="00AE3C7E" w:rsidRDefault="00AE3C7E" w:rsidP="00AE3C7E">
      <w:pPr>
        <w:ind w:firstLine="567"/>
        <w:rPr>
          <w:sz w:val="24"/>
        </w:rPr>
      </w:pPr>
    </w:p>
    <w:p w14:paraId="4941B2C3" w14:textId="66239850" w:rsidR="00AE3C7E" w:rsidRPr="00AE3C7E" w:rsidRDefault="00AE3C7E" w:rsidP="00AE3C7E">
      <w:pPr>
        <w:ind w:firstLine="567"/>
        <w:rPr>
          <w:sz w:val="20"/>
        </w:rPr>
      </w:pPr>
      <w:r w:rsidRPr="00AE3C7E">
        <w:rPr>
          <w:sz w:val="20"/>
        </w:rPr>
        <w:t>Примечание — Может быть также определена масса собранных частиц, но это не является предметом данного стандарта, устанавливающего требования к определению чистоты воздуха по концентрации частиц.</w:t>
      </w:r>
    </w:p>
    <w:p w14:paraId="7E9733FD" w14:textId="77777777" w:rsidR="00AE3C7E" w:rsidRPr="00AE3C7E" w:rsidRDefault="00AE3C7E" w:rsidP="00AE3C7E">
      <w:pPr>
        <w:ind w:firstLine="567"/>
        <w:rPr>
          <w:sz w:val="24"/>
        </w:rPr>
      </w:pPr>
    </w:p>
    <w:p w14:paraId="7873B230" w14:textId="77777777" w:rsidR="00AE3C7E" w:rsidRPr="00AE3C7E" w:rsidRDefault="00AE3C7E" w:rsidP="00AE3C7E">
      <w:pPr>
        <w:ind w:firstLine="567"/>
        <w:rPr>
          <w:sz w:val="24"/>
        </w:rPr>
      </w:pPr>
      <w:r w:rsidRPr="00AE3C7E">
        <w:rPr>
          <w:sz w:val="24"/>
        </w:rPr>
        <w:t>С.4.2.2 Сбор на фильтр и анализ с помощью микроскопа</w:t>
      </w:r>
    </w:p>
    <w:p w14:paraId="011266E1" w14:textId="71D5F1FF" w:rsidR="00AE3C7E" w:rsidRPr="00AE3C7E" w:rsidRDefault="00AE3C7E" w:rsidP="00AE3C7E">
      <w:pPr>
        <w:ind w:firstLine="567"/>
        <w:rPr>
          <w:sz w:val="24"/>
        </w:rPr>
      </w:pPr>
      <w:r w:rsidRPr="00AE3C7E">
        <w:rPr>
          <w:sz w:val="24"/>
        </w:rPr>
        <w:t xml:space="preserve">Используются мембранный фильтр и держатель или монитор аэрозолей </w:t>
      </w:r>
      <w:r>
        <w:rPr>
          <w:sz w:val="24"/>
        </w:rPr>
        <w:t>в сборе Размер пор мембраны дол</w:t>
      </w:r>
      <w:r w:rsidRPr="00AE3C7E">
        <w:rPr>
          <w:sz w:val="24"/>
        </w:rPr>
        <w:t>жен быть равным 2 мкм или менее</w:t>
      </w:r>
      <w:r>
        <w:rPr>
          <w:sz w:val="24"/>
        </w:rPr>
        <w:t>.</w:t>
      </w:r>
      <w:r w:rsidRPr="00AE3C7E">
        <w:rPr>
          <w:sz w:val="24"/>
        </w:rPr>
        <w:t xml:space="preserve"> На держатель фильтра наносится маркировк</w:t>
      </w:r>
      <w:r>
        <w:rPr>
          <w:sz w:val="24"/>
        </w:rPr>
        <w:t>а для обозначения места располо</w:t>
      </w:r>
      <w:r w:rsidRPr="00AE3C7E">
        <w:rPr>
          <w:sz w:val="24"/>
        </w:rPr>
        <w:t xml:space="preserve">жения фильтра и чистого помещения Выход устройства подсоединяется к вакуумному насосу, обеспечивающему заданную скорость потока воздуха. При отборе проб в зоне с однонаправленным потоком воздуха скорость отбора проб должна удовлетворять условию </w:t>
      </w:r>
      <w:proofErr w:type="spellStart"/>
      <w:r w:rsidRPr="00AE3C7E">
        <w:rPr>
          <w:sz w:val="24"/>
        </w:rPr>
        <w:t>изокинетичности</w:t>
      </w:r>
      <w:proofErr w:type="spellEnd"/>
      <w:r w:rsidRPr="00AE3C7E">
        <w:rPr>
          <w:sz w:val="24"/>
        </w:rPr>
        <w:t xml:space="preserve"> отбора проб на держатель фильтра или на вход монитора аэрозолей, причем их входное отверстие должно быть направлено навстречу однонаправленному потоку.</w:t>
      </w:r>
    </w:p>
    <w:p w14:paraId="3A0173AC" w14:textId="77777777" w:rsidR="00AE3C7E" w:rsidRPr="00AE3C7E" w:rsidRDefault="00AE3C7E" w:rsidP="00AE3C7E">
      <w:pPr>
        <w:ind w:firstLine="567"/>
        <w:rPr>
          <w:sz w:val="24"/>
        </w:rPr>
      </w:pPr>
      <w:r w:rsidRPr="00AE3C7E">
        <w:rPr>
          <w:sz w:val="24"/>
        </w:rPr>
        <w:t>Объем пробы воздуха определяется по формуле С 1.</w:t>
      </w:r>
    </w:p>
    <w:p w14:paraId="3828BAB8" w14:textId="1721CE6F" w:rsidR="00AE3C7E" w:rsidRPr="00AE3C7E" w:rsidRDefault="00AE3C7E" w:rsidP="00AE3C7E">
      <w:pPr>
        <w:ind w:firstLine="567"/>
        <w:rPr>
          <w:sz w:val="24"/>
        </w:rPr>
      </w:pPr>
      <w:r w:rsidRPr="00AE3C7E">
        <w:rPr>
          <w:sz w:val="24"/>
        </w:rPr>
        <w:t>Удаляется упаковка с держателя мембранного фильтра или монитора аэрозолей, которые устанавливаются в чистой точке. Отбор проб в точке отбора проб выполняется в соответствии с оглашением между заказчиком и исполнителем. При использовании переносного вакуумного насоса для подачи воздуха через мембранный фильтр</w:t>
      </w:r>
      <w:r>
        <w:rPr>
          <w:sz w:val="24"/>
        </w:rPr>
        <w:t>.</w:t>
      </w:r>
      <w:r w:rsidRPr="00AE3C7E">
        <w:rPr>
          <w:sz w:val="24"/>
        </w:rPr>
        <w:t xml:space="preserve"> </w:t>
      </w:r>
      <w:r>
        <w:rPr>
          <w:sz w:val="24"/>
        </w:rPr>
        <w:t>С</w:t>
      </w:r>
      <w:r w:rsidRPr="00AE3C7E">
        <w:rPr>
          <w:sz w:val="24"/>
        </w:rPr>
        <w:t>ледует вывести вытяжной конец насоса за пределы чистого помещения или ч</w:t>
      </w:r>
      <w:r>
        <w:rPr>
          <w:sz w:val="24"/>
        </w:rPr>
        <w:t>ерез соответствующий фильтр. По</w:t>
      </w:r>
      <w:r w:rsidRPr="00AE3C7E">
        <w:rPr>
          <w:sz w:val="24"/>
        </w:rPr>
        <w:t>сле отбора пробы следует упаковать держатель фильтра или монитор аэрозолей Держатель с пробой следует транспортировать так, чтобы мембрана фильтра находилась в горизонтальном</w:t>
      </w:r>
      <w:r>
        <w:rPr>
          <w:sz w:val="24"/>
        </w:rPr>
        <w:t xml:space="preserve"> положении постоянно, не подвер</w:t>
      </w:r>
      <w:r w:rsidRPr="00AE3C7E">
        <w:rPr>
          <w:sz w:val="24"/>
        </w:rPr>
        <w:t>галась вибрации или удару в период времени между отбором пробы и проведением анализа</w:t>
      </w:r>
      <w:r>
        <w:rPr>
          <w:sz w:val="24"/>
        </w:rPr>
        <w:t>.</w:t>
      </w:r>
      <w:r w:rsidRPr="00AE3C7E">
        <w:rPr>
          <w:sz w:val="24"/>
        </w:rPr>
        <w:t xml:space="preserve"> Выполняется счет частиц на повер</w:t>
      </w:r>
      <w:r>
        <w:rPr>
          <w:sz w:val="24"/>
        </w:rPr>
        <w:t>хности фильтра (ASTM F312-08 (3</w:t>
      </w:r>
      <w:r w:rsidRPr="00AE3C7E">
        <w:rPr>
          <w:sz w:val="24"/>
        </w:rPr>
        <w:t>).</w:t>
      </w:r>
    </w:p>
    <w:p w14:paraId="0D8FF82B" w14:textId="77777777" w:rsidR="00AE3C7E" w:rsidRPr="00AE3C7E" w:rsidRDefault="00AE3C7E" w:rsidP="00AE3C7E">
      <w:pPr>
        <w:ind w:firstLine="567"/>
        <w:rPr>
          <w:sz w:val="24"/>
        </w:rPr>
      </w:pPr>
      <w:r w:rsidRPr="00AE3C7E">
        <w:rPr>
          <w:sz w:val="24"/>
        </w:rPr>
        <w:t xml:space="preserve">С.4.2.3 Сбор с помощью каскадного </w:t>
      </w:r>
      <w:proofErr w:type="spellStart"/>
      <w:r w:rsidRPr="00AE3C7E">
        <w:rPr>
          <w:sz w:val="24"/>
        </w:rPr>
        <w:t>импактора</w:t>
      </w:r>
      <w:proofErr w:type="spellEnd"/>
      <w:r w:rsidRPr="00AE3C7E">
        <w:rPr>
          <w:sz w:val="24"/>
        </w:rPr>
        <w:t xml:space="preserve"> и анализ проб</w:t>
      </w:r>
    </w:p>
    <w:p w14:paraId="77127377" w14:textId="15DD3E61" w:rsidR="00AE3C7E" w:rsidRPr="00AE3C7E" w:rsidRDefault="00AE3C7E" w:rsidP="00AE3C7E">
      <w:pPr>
        <w:ind w:firstLine="567"/>
        <w:rPr>
          <w:sz w:val="24"/>
        </w:rPr>
      </w:pPr>
      <w:r w:rsidRPr="00AE3C7E">
        <w:rPr>
          <w:sz w:val="24"/>
        </w:rPr>
        <w:t xml:space="preserve">Разделение частиц в каскадном </w:t>
      </w:r>
      <w:proofErr w:type="spellStart"/>
      <w:r w:rsidRPr="00AE3C7E">
        <w:rPr>
          <w:sz w:val="24"/>
        </w:rPr>
        <w:t>импакторе</w:t>
      </w:r>
      <w:proofErr w:type="spellEnd"/>
      <w:r w:rsidRPr="00AE3C7E">
        <w:rPr>
          <w:sz w:val="24"/>
        </w:rPr>
        <w:t xml:space="preserve"> выполняется за счет инерции частиц. Проба воздуха проходит через последовательность форсунок с уменьшающимися отверстиями. Частицы с большими размерами оседают непосредственно после самого большого отверстия А частицы с меньшими размерами оседают после каждого соответствующего каскада </w:t>
      </w:r>
      <w:proofErr w:type="spellStart"/>
      <w:r w:rsidRPr="00AE3C7E">
        <w:rPr>
          <w:sz w:val="24"/>
        </w:rPr>
        <w:t>импактора</w:t>
      </w:r>
      <w:proofErr w:type="spellEnd"/>
      <w:r w:rsidRPr="00AE3C7E">
        <w:rPr>
          <w:sz w:val="24"/>
        </w:rPr>
        <w:t>. Аэродинамический диаметр частицы находится,</w:t>
      </w:r>
      <w:r>
        <w:rPr>
          <w:sz w:val="24"/>
        </w:rPr>
        <w:t xml:space="preserve"> а непосредственной зави</w:t>
      </w:r>
      <w:r w:rsidRPr="00AE3C7E">
        <w:rPr>
          <w:sz w:val="24"/>
        </w:rPr>
        <w:t>симости от каскада по тракту движения потока.</w:t>
      </w:r>
    </w:p>
    <w:p w14:paraId="42872E52" w14:textId="1553DEDE" w:rsidR="00AE3C7E" w:rsidRPr="00AE3C7E" w:rsidRDefault="00AE3C7E" w:rsidP="00AE3C7E">
      <w:pPr>
        <w:ind w:firstLine="567"/>
        <w:rPr>
          <w:sz w:val="24"/>
        </w:rPr>
      </w:pPr>
      <w:r w:rsidRPr="00AE3C7E">
        <w:rPr>
          <w:sz w:val="24"/>
        </w:rPr>
        <w:t>Для оценки чистоты воздуха по концентрации частиц может использовать</w:t>
      </w:r>
      <w:r>
        <w:rPr>
          <w:sz w:val="24"/>
        </w:rPr>
        <w:t xml:space="preserve">ся рассмотренный </w:t>
      </w:r>
      <w:proofErr w:type="spellStart"/>
      <w:r>
        <w:rPr>
          <w:sz w:val="24"/>
        </w:rPr>
        <w:t>импактор</w:t>
      </w:r>
      <w:proofErr w:type="spellEnd"/>
      <w:r>
        <w:rPr>
          <w:sz w:val="24"/>
        </w:rPr>
        <w:t>, с по</w:t>
      </w:r>
      <w:r w:rsidRPr="00AE3C7E">
        <w:rPr>
          <w:sz w:val="24"/>
        </w:rPr>
        <w:t xml:space="preserve">мощью которого ведется сбор и счет </w:t>
      </w:r>
      <w:proofErr w:type="spellStart"/>
      <w:r w:rsidRPr="00AE3C7E">
        <w:rPr>
          <w:sz w:val="24"/>
        </w:rPr>
        <w:t>макрочастиц</w:t>
      </w:r>
      <w:proofErr w:type="spellEnd"/>
      <w:r w:rsidRPr="00AE3C7E">
        <w:rPr>
          <w:sz w:val="24"/>
        </w:rPr>
        <w:t xml:space="preserve"> Частицы оседают на поверхностях съемных пластин, которые удаляются для анализа под микроскопом. Для этого типа каскадного </w:t>
      </w:r>
      <w:proofErr w:type="spellStart"/>
      <w:r w:rsidRPr="00AE3C7E">
        <w:rPr>
          <w:sz w:val="24"/>
        </w:rPr>
        <w:t>импактора</w:t>
      </w:r>
      <w:proofErr w:type="spellEnd"/>
      <w:r w:rsidRPr="00AE3C7E">
        <w:rPr>
          <w:sz w:val="24"/>
        </w:rPr>
        <w:t xml:space="preserve"> скорость отбора проб составляет, </w:t>
      </w:r>
      <w:r>
        <w:rPr>
          <w:sz w:val="24"/>
        </w:rPr>
        <w:t>к</w:t>
      </w:r>
      <w:r w:rsidRPr="00AE3C7E">
        <w:rPr>
          <w:sz w:val="24"/>
        </w:rPr>
        <w:t>ак правило, 0,47 л/с или более</w:t>
      </w:r>
    </w:p>
    <w:p w14:paraId="4D99ADEF" w14:textId="77777777" w:rsidR="00AE3C7E" w:rsidRDefault="00AE3C7E" w:rsidP="00AE3C7E">
      <w:pPr>
        <w:ind w:firstLine="567"/>
        <w:rPr>
          <w:sz w:val="24"/>
        </w:rPr>
      </w:pPr>
    </w:p>
    <w:p w14:paraId="5708EA1C" w14:textId="77777777" w:rsidR="00AE3C7E" w:rsidRPr="00AE3C7E" w:rsidRDefault="00AE3C7E" w:rsidP="00AE3C7E">
      <w:pPr>
        <w:ind w:firstLine="567"/>
        <w:rPr>
          <w:b/>
          <w:sz w:val="24"/>
        </w:rPr>
      </w:pPr>
      <w:r w:rsidRPr="00AE3C7E">
        <w:rPr>
          <w:b/>
          <w:sz w:val="24"/>
        </w:rPr>
        <w:t xml:space="preserve">С.5 Метод счета </w:t>
      </w:r>
      <w:proofErr w:type="spellStart"/>
      <w:r w:rsidRPr="00AE3C7E">
        <w:rPr>
          <w:b/>
          <w:sz w:val="24"/>
        </w:rPr>
        <w:t>макрочастиц</w:t>
      </w:r>
      <w:proofErr w:type="spellEnd"/>
    </w:p>
    <w:p w14:paraId="1BB28803" w14:textId="77777777" w:rsidR="00AE3C7E" w:rsidRDefault="00AE3C7E" w:rsidP="00AE3C7E">
      <w:pPr>
        <w:ind w:firstLine="567"/>
        <w:rPr>
          <w:sz w:val="24"/>
        </w:rPr>
      </w:pPr>
    </w:p>
    <w:p w14:paraId="7D15493A" w14:textId="2907D9F6" w:rsidR="00AE3C7E" w:rsidRPr="00AE3C7E" w:rsidRDefault="00AE3C7E" w:rsidP="00AE3C7E">
      <w:pPr>
        <w:ind w:firstLine="567"/>
        <w:rPr>
          <w:sz w:val="24"/>
        </w:rPr>
      </w:pPr>
      <w:r w:rsidRPr="00AE3C7E">
        <w:rPr>
          <w:sz w:val="24"/>
        </w:rPr>
        <w:t>Следует определить концентрацию частиц выбранных размеров для записи в М дескрипторе «</w:t>
      </w:r>
      <w:r>
        <w:rPr>
          <w:sz w:val="24"/>
          <w:lang w:val="en-US"/>
        </w:rPr>
        <w:t>ISO</w:t>
      </w:r>
      <w:r w:rsidRPr="00AE3C7E">
        <w:rPr>
          <w:sz w:val="24"/>
        </w:rPr>
        <w:t xml:space="preserve"> М (а; </w:t>
      </w:r>
      <w:r>
        <w:rPr>
          <w:sz w:val="24"/>
          <w:lang w:val="en-US"/>
        </w:rPr>
        <w:t>b</w:t>
      </w:r>
      <w:r w:rsidRPr="00AE3C7E">
        <w:rPr>
          <w:sz w:val="24"/>
        </w:rPr>
        <w:t>), с» в соответствии с соглашением между заказчиком и исполнителем и записать данные.</w:t>
      </w:r>
    </w:p>
    <w:p w14:paraId="6A39C552" w14:textId="77777777" w:rsidR="00AE3C7E" w:rsidRDefault="00AE3C7E" w:rsidP="00AE3C7E">
      <w:pPr>
        <w:ind w:firstLine="567"/>
        <w:rPr>
          <w:sz w:val="24"/>
        </w:rPr>
      </w:pPr>
      <w:r>
        <w:rPr>
          <w:sz w:val="24"/>
        </w:rPr>
        <w:t>В</w:t>
      </w:r>
      <w:r w:rsidRPr="00AE3C7E">
        <w:rPr>
          <w:sz w:val="24"/>
        </w:rPr>
        <w:t xml:space="preserve"> каждой точке отбора проб следует отобрать пробу объемом, достаточным для обнаружения не менее 20 частиц выбранных размеров для заданного предельного значения концентрации частиц</w:t>
      </w:r>
      <w:r>
        <w:rPr>
          <w:sz w:val="24"/>
        </w:rPr>
        <w:t xml:space="preserve">. </w:t>
      </w:r>
    </w:p>
    <w:p w14:paraId="25D2F533" w14:textId="2C0C5079" w:rsidR="00AE3C7E" w:rsidRDefault="00AE3C7E" w:rsidP="00AE3C7E">
      <w:pPr>
        <w:ind w:firstLine="567"/>
        <w:rPr>
          <w:sz w:val="24"/>
        </w:rPr>
      </w:pPr>
      <w:r w:rsidRPr="00AE3C7E">
        <w:rPr>
          <w:sz w:val="24"/>
        </w:rPr>
        <w:t xml:space="preserve">Объем одной пробы, </w:t>
      </w:r>
      <w:r>
        <w:rPr>
          <w:sz w:val="24"/>
          <w:lang w:val="en-US"/>
        </w:rPr>
        <w:t>V</w:t>
      </w:r>
      <w:r>
        <w:rPr>
          <w:sz w:val="24"/>
          <w:vertAlign w:val="subscript"/>
          <w:lang w:val="en-US"/>
        </w:rPr>
        <w:t>S</w:t>
      </w:r>
      <w:r w:rsidRPr="00AE3C7E">
        <w:rPr>
          <w:sz w:val="24"/>
        </w:rPr>
        <w:t xml:space="preserve"> в точке отбора проб определяется по формуле С.1:</w:t>
      </w:r>
    </w:p>
    <w:p w14:paraId="29155F26" w14:textId="77777777" w:rsidR="00AE3C7E" w:rsidRDefault="00AE3C7E" w:rsidP="00264E02">
      <w:pPr>
        <w:ind w:firstLine="567"/>
        <w:rPr>
          <w:sz w:val="24"/>
        </w:rPr>
      </w:pPr>
    </w:p>
    <w:p w14:paraId="7E0D5DCF" w14:textId="77777777" w:rsidR="00AE3C7E" w:rsidRPr="00C45A27" w:rsidRDefault="00841927" w:rsidP="00AE3C7E">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4B2C5032" w14:textId="77777777" w:rsidR="00AE3C7E" w:rsidRDefault="00AE3C7E" w:rsidP="00264E02">
      <w:pPr>
        <w:ind w:firstLine="567"/>
        <w:rPr>
          <w:sz w:val="24"/>
        </w:rPr>
      </w:pPr>
    </w:p>
    <w:p w14:paraId="33F0026E" w14:textId="38A9C9DE" w:rsidR="00AE3C7E" w:rsidRPr="00AE3C7E" w:rsidRDefault="00AE3C7E" w:rsidP="00264E02">
      <w:pPr>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 xml:space="preserve"> </m:t>
        </m:r>
      </m:oMath>
      <w:r>
        <w:rPr>
          <w:sz w:val="24"/>
        </w:rPr>
        <w:t xml:space="preserve">- минимальный объем одной робы в точке, л (за исключением </w:t>
      </w:r>
      <w:r>
        <w:rPr>
          <w:sz w:val="24"/>
          <w:lang w:val="en-US"/>
        </w:rPr>
        <w:t>D</w:t>
      </w:r>
      <w:r w:rsidRPr="00AE3C7E">
        <w:rPr>
          <w:sz w:val="24"/>
        </w:rPr>
        <w:t>.4.2.</w:t>
      </w:r>
      <w:r>
        <w:rPr>
          <w:sz w:val="24"/>
        </w:rPr>
        <w:t>)</w:t>
      </w:r>
    </w:p>
    <w:p w14:paraId="199A16B2" w14:textId="68676A1E" w:rsidR="00AE3C7E" w:rsidRPr="00343C94" w:rsidRDefault="00841927" w:rsidP="00343C94">
      <w:pPr>
        <w:ind w:firstLine="567"/>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oMath>
      <w:r w:rsidR="00343C94" w:rsidRPr="00343C94">
        <w:rPr>
          <w:sz w:val="24"/>
        </w:rPr>
        <w:t xml:space="preserve"> - предел класса (число частиц в одном кубическом метре воздуха) для наибольшего заданного размера частиц и заданного класса;</w:t>
      </w:r>
    </w:p>
    <w:p w14:paraId="4EF9D575" w14:textId="77777777" w:rsidR="00343C94" w:rsidRPr="00343C94" w:rsidRDefault="00343C94" w:rsidP="00343C94">
      <w:pPr>
        <w:ind w:firstLine="567"/>
        <w:rPr>
          <w:sz w:val="24"/>
        </w:rPr>
      </w:pPr>
      <w:r w:rsidRPr="00343C94">
        <w:rPr>
          <w:sz w:val="24"/>
        </w:rPr>
        <w:t>20 — число частиц, которое может быть сосчитано, если концентрация частиц равна пределу класса.</w:t>
      </w:r>
    </w:p>
    <w:p w14:paraId="617EBA0D" w14:textId="7AFA7377" w:rsidR="00343C94" w:rsidRPr="00343C94" w:rsidRDefault="00343C94" w:rsidP="00343C94">
      <w:pPr>
        <w:ind w:firstLine="567"/>
        <w:rPr>
          <w:sz w:val="24"/>
        </w:rPr>
      </w:pPr>
      <w:r w:rsidRPr="00343C94">
        <w:rPr>
          <w:sz w:val="24"/>
        </w:rPr>
        <w:t xml:space="preserve">Если требуется информация о стабильности концентрации </w:t>
      </w:r>
      <w:proofErr w:type="spellStart"/>
      <w:r w:rsidRPr="00343C94">
        <w:rPr>
          <w:sz w:val="24"/>
        </w:rPr>
        <w:t>макрочастиц</w:t>
      </w:r>
      <w:proofErr w:type="spellEnd"/>
      <w:r w:rsidRPr="00343C94">
        <w:rPr>
          <w:sz w:val="24"/>
        </w:rPr>
        <w:t xml:space="preserve">, </w:t>
      </w:r>
      <w:r>
        <w:rPr>
          <w:sz w:val="24"/>
        </w:rPr>
        <w:t>то следует выполнить три или бо</w:t>
      </w:r>
      <w:r w:rsidRPr="00343C94">
        <w:rPr>
          <w:sz w:val="24"/>
        </w:rPr>
        <w:t>лее счета частиц в заданных точках с интервалами времени, согласованными заказчиком и исполнителем.</w:t>
      </w:r>
    </w:p>
    <w:p w14:paraId="55B468AD" w14:textId="21F9868C" w:rsidR="00343C94" w:rsidRPr="00343C94" w:rsidRDefault="00343C94" w:rsidP="00343C94">
      <w:pPr>
        <w:ind w:firstLine="567"/>
        <w:rPr>
          <w:sz w:val="24"/>
        </w:rPr>
      </w:pPr>
      <w:r>
        <w:rPr>
          <w:sz w:val="24"/>
        </w:rPr>
        <w:t>Необходимо установить</w:t>
      </w:r>
      <w:r w:rsidRPr="00343C94">
        <w:rPr>
          <w:sz w:val="24"/>
        </w:rPr>
        <w:t xml:space="preserve"> пробоотборник и прове</w:t>
      </w:r>
      <w:r>
        <w:rPr>
          <w:sz w:val="24"/>
        </w:rPr>
        <w:t>сти</w:t>
      </w:r>
      <w:r w:rsidRPr="00343C94">
        <w:rPr>
          <w:sz w:val="24"/>
        </w:rPr>
        <w:t xml:space="preserve"> тест.</w:t>
      </w:r>
    </w:p>
    <w:p w14:paraId="752CA3C6" w14:textId="77777777" w:rsidR="00343C94" w:rsidRDefault="00343C94" w:rsidP="00343C94">
      <w:pPr>
        <w:ind w:firstLine="567"/>
        <w:rPr>
          <w:sz w:val="24"/>
        </w:rPr>
      </w:pPr>
    </w:p>
    <w:p w14:paraId="05209A87" w14:textId="77777777" w:rsidR="00343C94" w:rsidRPr="00343C94" w:rsidRDefault="00343C94" w:rsidP="00343C94">
      <w:pPr>
        <w:ind w:firstLine="567"/>
        <w:rPr>
          <w:b/>
          <w:sz w:val="24"/>
        </w:rPr>
      </w:pPr>
      <w:r w:rsidRPr="00343C94">
        <w:rPr>
          <w:b/>
          <w:sz w:val="24"/>
        </w:rPr>
        <w:t xml:space="preserve">С.6 Протокол отбора проб </w:t>
      </w:r>
      <w:proofErr w:type="spellStart"/>
      <w:r w:rsidRPr="00343C94">
        <w:rPr>
          <w:b/>
          <w:sz w:val="24"/>
        </w:rPr>
        <w:t>макрочастиц</w:t>
      </w:r>
      <w:proofErr w:type="spellEnd"/>
    </w:p>
    <w:p w14:paraId="7CAB6147" w14:textId="77777777" w:rsidR="00343C94" w:rsidRDefault="00343C94" w:rsidP="00343C94">
      <w:pPr>
        <w:ind w:firstLine="567"/>
        <w:rPr>
          <w:sz w:val="24"/>
        </w:rPr>
      </w:pPr>
    </w:p>
    <w:p w14:paraId="4ED4F32D" w14:textId="3BDCD72E" w:rsidR="00343C94" w:rsidRPr="00343C94" w:rsidRDefault="00343C94" w:rsidP="00343C94">
      <w:pPr>
        <w:ind w:firstLine="567"/>
        <w:rPr>
          <w:sz w:val="24"/>
        </w:rPr>
      </w:pPr>
      <w:r>
        <w:rPr>
          <w:sz w:val="24"/>
        </w:rPr>
        <w:t>В</w:t>
      </w:r>
      <w:r w:rsidRPr="00343C94">
        <w:rPr>
          <w:sz w:val="24"/>
        </w:rPr>
        <w:t xml:space="preserve"> протокол (отчет) следует включить следующие данные:</w:t>
      </w:r>
    </w:p>
    <w:p w14:paraId="5A81DFC9" w14:textId="77777777" w:rsidR="00343C94" w:rsidRPr="00343C94" w:rsidRDefault="00343C94" w:rsidP="00343C94">
      <w:pPr>
        <w:ind w:firstLine="567"/>
        <w:rPr>
          <w:sz w:val="24"/>
        </w:rPr>
      </w:pPr>
      <w:r w:rsidRPr="00343C94">
        <w:rPr>
          <w:sz w:val="24"/>
        </w:rPr>
        <w:t>a) размеры частиц, для которых предназначен контрольный прибор;</w:t>
      </w:r>
    </w:p>
    <w:p w14:paraId="43730513" w14:textId="77777777" w:rsidR="00343C94" w:rsidRPr="00343C94" w:rsidRDefault="00343C94" w:rsidP="00343C94">
      <w:pPr>
        <w:ind w:firstLine="567"/>
        <w:rPr>
          <w:sz w:val="24"/>
        </w:rPr>
      </w:pPr>
      <w:r w:rsidRPr="00343C94">
        <w:rPr>
          <w:sz w:val="24"/>
        </w:rPr>
        <w:t>b) метод контроля;</w:t>
      </w:r>
    </w:p>
    <w:p w14:paraId="2E9688B0" w14:textId="77777777" w:rsidR="00343C94" w:rsidRPr="00343C94" w:rsidRDefault="00343C94" w:rsidP="00343C94">
      <w:pPr>
        <w:ind w:firstLine="567"/>
        <w:rPr>
          <w:sz w:val="24"/>
        </w:rPr>
      </w:pPr>
      <w:r w:rsidRPr="00343C94">
        <w:rPr>
          <w:sz w:val="24"/>
        </w:rPr>
        <w:t>c) метод определения предела М-дескриптора или предел как дополнение к классу ИСО;</w:t>
      </w:r>
    </w:p>
    <w:p w14:paraId="60069928" w14:textId="77777777" w:rsidR="00343C94" w:rsidRPr="00343C94" w:rsidRDefault="00343C94" w:rsidP="00343C94">
      <w:pPr>
        <w:ind w:firstLine="567"/>
        <w:rPr>
          <w:sz w:val="24"/>
        </w:rPr>
      </w:pPr>
      <w:r w:rsidRPr="00343C94">
        <w:rPr>
          <w:sz w:val="24"/>
        </w:rPr>
        <w:t>d) тип каждого контрольного прибора и данные о его калибровке;</w:t>
      </w:r>
    </w:p>
    <w:p w14:paraId="782E8FD6" w14:textId="77777777" w:rsidR="00343C94" w:rsidRPr="00343C94" w:rsidRDefault="00343C94" w:rsidP="00343C94">
      <w:pPr>
        <w:ind w:firstLine="567"/>
        <w:rPr>
          <w:sz w:val="24"/>
        </w:rPr>
      </w:pPr>
      <w:r w:rsidRPr="00343C94">
        <w:rPr>
          <w:sz w:val="24"/>
        </w:rPr>
        <w:t>e) класс ИСО чистого помещения;</w:t>
      </w:r>
    </w:p>
    <w:p w14:paraId="625EEB4B" w14:textId="4087DF63" w:rsidR="00343C94" w:rsidRDefault="00343C94" w:rsidP="00343C94">
      <w:pPr>
        <w:ind w:firstLine="567"/>
        <w:rPr>
          <w:sz w:val="24"/>
        </w:rPr>
      </w:pPr>
      <w:r>
        <w:rPr>
          <w:sz w:val="24"/>
          <w:lang w:val="en-US"/>
        </w:rPr>
        <w:t>f</w:t>
      </w:r>
      <w:r w:rsidRPr="00343C94">
        <w:rPr>
          <w:sz w:val="24"/>
        </w:rPr>
        <w:t xml:space="preserve">) размеры </w:t>
      </w:r>
      <w:proofErr w:type="spellStart"/>
      <w:r w:rsidRPr="00343C94">
        <w:rPr>
          <w:sz w:val="24"/>
        </w:rPr>
        <w:t>макрочастиц</w:t>
      </w:r>
      <w:proofErr w:type="spellEnd"/>
      <w:r w:rsidRPr="00343C94">
        <w:rPr>
          <w:sz w:val="24"/>
        </w:rPr>
        <w:t xml:space="preserve"> и полученные да</w:t>
      </w:r>
      <w:r>
        <w:rPr>
          <w:sz w:val="24"/>
        </w:rPr>
        <w:t>нные счета для каждого размера;</w:t>
      </w:r>
    </w:p>
    <w:p w14:paraId="4B70586B" w14:textId="516C129B" w:rsidR="00343C94" w:rsidRPr="00343C94" w:rsidRDefault="00343C94" w:rsidP="00343C94">
      <w:pPr>
        <w:ind w:firstLine="567"/>
        <w:rPr>
          <w:sz w:val="24"/>
        </w:rPr>
      </w:pPr>
      <w:r w:rsidRPr="00343C94">
        <w:rPr>
          <w:sz w:val="24"/>
        </w:rPr>
        <w:t xml:space="preserve">д) скорость отбора проб прибором на его входе и скорость потока воздуха </w:t>
      </w:r>
      <w:r>
        <w:rPr>
          <w:sz w:val="24"/>
        </w:rPr>
        <w:t xml:space="preserve">в чувствительной зоне прибора (в </w:t>
      </w:r>
      <w:r w:rsidRPr="00343C94">
        <w:rPr>
          <w:sz w:val="24"/>
        </w:rPr>
        <w:t>зоне счета частиц);</w:t>
      </w:r>
    </w:p>
    <w:p w14:paraId="2FFCE799" w14:textId="77777777" w:rsidR="00343C94" w:rsidRPr="00343C94" w:rsidRDefault="00343C94" w:rsidP="00343C94">
      <w:pPr>
        <w:ind w:firstLine="567"/>
        <w:rPr>
          <w:sz w:val="24"/>
        </w:rPr>
      </w:pPr>
      <w:r w:rsidRPr="00343C94">
        <w:rPr>
          <w:sz w:val="24"/>
        </w:rPr>
        <w:t>h) расположение точек отбора проб,</w:t>
      </w:r>
    </w:p>
    <w:p w14:paraId="144DB38C" w14:textId="77777777" w:rsidR="00343C94" w:rsidRPr="00343C94" w:rsidRDefault="00343C94" w:rsidP="00343C94">
      <w:pPr>
        <w:ind w:firstLine="567"/>
        <w:rPr>
          <w:sz w:val="24"/>
        </w:rPr>
      </w:pPr>
      <w:r w:rsidRPr="00343C94">
        <w:rPr>
          <w:sz w:val="24"/>
        </w:rPr>
        <w:t>i) план отбора проб для классификации и план отбора проб для контроля;</w:t>
      </w:r>
    </w:p>
    <w:p w14:paraId="03EDC8F8" w14:textId="77777777" w:rsidR="00343C94" w:rsidRPr="00343C94" w:rsidRDefault="00343C94" w:rsidP="00343C94">
      <w:pPr>
        <w:ind w:firstLine="567"/>
        <w:rPr>
          <w:sz w:val="24"/>
        </w:rPr>
      </w:pPr>
      <w:r w:rsidRPr="00343C94">
        <w:rPr>
          <w:sz w:val="24"/>
        </w:rPr>
        <w:t>j) состояние(я) чистого помещения;</w:t>
      </w:r>
    </w:p>
    <w:p w14:paraId="54439408" w14:textId="77777777" w:rsidR="00343C94" w:rsidRPr="00343C94" w:rsidRDefault="00343C94" w:rsidP="00343C94">
      <w:pPr>
        <w:ind w:firstLine="567"/>
        <w:rPr>
          <w:sz w:val="24"/>
        </w:rPr>
      </w:pPr>
      <w:r w:rsidRPr="00343C94">
        <w:rPr>
          <w:sz w:val="24"/>
        </w:rPr>
        <w:t>k) другие данные, например, стабильность концентрации частиц.</w:t>
      </w:r>
    </w:p>
    <w:p w14:paraId="3A12B860" w14:textId="77777777" w:rsidR="00343C94" w:rsidRDefault="00343C94" w:rsidP="00343C94">
      <w:pPr>
        <w:ind w:firstLine="567"/>
        <w:rPr>
          <w:sz w:val="24"/>
        </w:rPr>
      </w:pPr>
    </w:p>
    <w:p w14:paraId="3F92CAC0" w14:textId="0E21F6AB" w:rsidR="00343C94" w:rsidRPr="00343C94" w:rsidRDefault="00343C94" w:rsidP="00343C94">
      <w:pPr>
        <w:ind w:firstLine="567"/>
        <w:rPr>
          <w:b/>
          <w:sz w:val="24"/>
        </w:rPr>
      </w:pPr>
      <w:r w:rsidRPr="00343C94">
        <w:rPr>
          <w:b/>
          <w:sz w:val="24"/>
        </w:rPr>
        <w:t>С.7 Применение деск</w:t>
      </w:r>
      <w:r>
        <w:rPr>
          <w:b/>
          <w:sz w:val="24"/>
        </w:rPr>
        <w:t xml:space="preserve">риптора </w:t>
      </w:r>
      <w:proofErr w:type="spellStart"/>
      <w:r>
        <w:rPr>
          <w:b/>
          <w:sz w:val="24"/>
        </w:rPr>
        <w:t>макрочастиц</w:t>
      </w:r>
      <w:proofErr w:type="spellEnd"/>
      <w:r>
        <w:rPr>
          <w:b/>
          <w:sz w:val="24"/>
        </w:rPr>
        <w:t xml:space="preserve"> для частиц ≥</w:t>
      </w:r>
      <w:r w:rsidRPr="00343C94">
        <w:rPr>
          <w:b/>
          <w:sz w:val="24"/>
        </w:rPr>
        <w:t xml:space="preserve"> 5 мкм (чистые помещения класса 5 </w:t>
      </w:r>
      <w:r>
        <w:rPr>
          <w:b/>
          <w:sz w:val="24"/>
          <w:lang w:val="en-US"/>
        </w:rPr>
        <w:t>ISO</w:t>
      </w:r>
      <w:r w:rsidRPr="00343C94">
        <w:rPr>
          <w:b/>
          <w:sz w:val="24"/>
        </w:rPr>
        <w:t>)</w:t>
      </w:r>
    </w:p>
    <w:p w14:paraId="7B37FC36" w14:textId="77777777" w:rsidR="00343C94" w:rsidRDefault="00343C94" w:rsidP="00343C94">
      <w:pPr>
        <w:ind w:firstLine="567"/>
        <w:rPr>
          <w:sz w:val="24"/>
        </w:rPr>
      </w:pPr>
    </w:p>
    <w:p w14:paraId="62A0D872" w14:textId="1D175426" w:rsidR="00343C94" w:rsidRPr="00343C94" w:rsidRDefault="00343C94" w:rsidP="00343C94">
      <w:pPr>
        <w:ind w:firstLine="567"/>
        <w:rPr>
          <w:sz w:val="24"/>
        </w:rPr>
      </w:pPr>
      <w:r w:rsidRPr="00343C94">
        <w:rPr>
          <w:sz w:val="24"/>
        </w:rPr>
        <w:t>Для обозначения концентрации аэрозольных частиц 29 частиц/м</w:t>
      </w:r>
      <w:r w:rsidRPr="00343C94">
        <w:rPr>
          <w:sz w:val="24"/>
          <w:vertAlign w:val="superscript"/>
        </w:rPr>
        <w:t>3</w:t>
      </w:r>
      <w:r w:rsidRPr="00343C94">
        <w:rPr>
          <w:sz w:val="24"/>
        </w:rPr>
        <w:t xml:space="preserve"> для частиц с размерами </w:t>
      </w:r>
      <w:r>
        <w:rPr>
          <w:sz w:val="24"/>
        </w:rPr>
        <w:t>≥ 5 мкм при ис</w:t>
      </w:r>
      <w:r w:rsidRPr="00343C94">
        <w:rPr>
          <w:sz w:val="24"/>
        </w:rPr>
        <w:t>пользовании лазерного счетчика частиц, работающего на принципе оптического рассеяния света (LSAPC), следует применить обозначение «ИСО М (29; 2 5 мкм ); LSAPC», для 20 частиц/м</w:t>
      </w:r>
      <w:r w:rsidRPr="00343C94">
        <w:rPr>
          <w:sz w:val="24"/>
          <w:vertAlign w:val="superscript"/>
        </w:rPr>
        <w:t>3</w:t>
      </w:r>
      <w:r w:rsidRPr="00343C94">
        <w:rPr>
          <w:sz w:val="24"/>
        </w:rPr>
        <w:t xml:space="preserve"> обозначение выглядит как «ИСО М (20; </w:t>
      </w:r>
      <w:r>
        <w:rPr>
          <w:sz w:val="24"/>
        </w:rPr>
        <w:t>≥</w:t>
      </w:r>
      <w:r w:rsidRPr="00343C94">
        <w:rPr>
          <w:sz w:val="24"/>
        </w:rPr>
        <w:t xml:space="preserve"> 5 мкм); LSAPC» (таблица 1, Примечание f).</w:t>
      </w:r>
    </w:p>
    <w:p w14:paraId="4765713F" w14:textId="77777777" w:rsidR="00AE3C7E" w:rsidRDefault="00AE3C7E" w:rsidP="00264E02">
      <w:pPr>
        <w:ind w:firstLine="567"/>
        <w:rPr>
          <w:sz w:val="24"/>
        </w:rPr>
      </w:pPr>
    </w:p>
    <w:p w14:paraId="19B65BC6" w14:textId="2FDC8D63" w:rsidR="00343C94" w:rsidRDefault="00343C94">
      <w:pPr>
        <w:jc w:val="left"/>
        <w:rPr>
          <w:sz w:val="24"/>
        </w:rPr>
      </w:pPr>
      <w:r>
        <w:rPr>
          <w:sz w:val="24"/>
        </w:rPr>
        <w:br w:type="page"/>
      </w:r>
    </w:p>
    <w:p w14:paraId="7D463C6E" w14:textId="6A1999E5" w:rsidR="00343C94" w:rsidRPr="00343C94" w:rsidRDefault="00343C94" w:rsidP="00343C94">
      <w:pPr>
        <w:ind w:firstLine="567"/>
        <w:jc w:val="center"/>
        <w:rPr>
          <w:b/>
          <w:sz w:val="24"/>
        </w:rPr>
      </w:pPr>
      <w:r w:rsidRPr="00343C94">
        <w:rPr>
          <w:b/>
          <w:sz w:val="24"/>
        </w:rPr>
        <w:lastRenderedPageBreak/>
        <w:t>Приложение D</w:t>
      </w:r>
    </w:p>
    <w:p w14:paraId="0A8952BB" w14:textId="5CED86C9" w:rsidR="00343C94" w:rsidRPr="00343C94" w:rsidRDefault="00343C94" w:rsidP="00343C94">
      <w:pPr>
        <w:ind w:firstLine="567"/>
        <w:jc w:val="center"/>
        <w:rPr>
          <w:i/>
          <w:sz w:val="24"/>
        </w:rPr>
      </w:pPr>
      <w:r w:rsidRPr="00343C94">
        <w:rPr>
          <w:i/>
          <w:sz w:val="24"/>
        </w:rPr>
        <w:t>(информационное)</w:t>
      </w:r>
    </w:p>
    <w:p w14:paraId="1F58C1FC" w14:textId="77777777" w:rsidR="00343C94" w:rsidRPr="00343C94" w:rsidRDefault="00343C94" w:rsidP="00343C94">
      <w:pPr>
        <w:ind w:firstLine="567"/>
        <w:jc w:val="center"/>
        <w:rPr>
          <w:b/>
          <w:sz w:val="24"/>
        </w:rPr>
      </w:pPr>
    </w:p>
    <w:p w14:paraId="513792B2" w14:textId="77777777" w:rsidR="00343C94" w:rsidRPr="00343C94" w:rsidRDefault="00343C94" w:rsidP="00343C94">
      <w:pPr>
        <w:ind w:firstLine="567"/>
        <w:jc w:val="center"/>
        <w:rPr>
          <w:b/>
          <w:sz w:val="24"/>
        </w:rPr>
      </w:pPr>
      <w:r w:rsidRPr="00343C94">
        <w:rPr>
          <w:b/>
          <w:sz w:val="24"/>
        </w:rPr>
        <w:t>Метод последовательного отбора проб</w:t>
      </w:r>
    </w:p>
    <w:p w14:paraId="7331CE44" w14:textId="77777777" w:rsidR="00343C94" w:rsidRDefault="00343C94" w:rsidP="00343C94">
      <w:pPr>
        <w:ind w:firstLine="567"/>
        <w:rPr>
          <w:sz w:val="24"/>
        </w:rPr>
      </w:pPr>
    </w:p>
    <w:p w14:paraId="5C038A6F" w14:textId="48E4D261" w:rsidR="00343C94" w:rsidRPr="00343C94" w:rsidRDefault="00343C94" w:rsidP="00343C94">
      <w:pPr>
        <w:ind w:firstLine="567"/>
        <w:rPr>
          <w:b/>
          <w:sz w:val="24"/>
        </w:rPr>
      </w:pPr>
      <w:r w:rsidRPr="00343C94">
        <w:rPr>
          <w:b/>
          <w:sz w:val="24"/>
        </w:rPr>
        <w:t>D.1 Основы и ограничения</w:t>
      </w:r>
    </w:p>
    <w:p w14:paraId="0EE2A104" w14:textId="1F55B808" w:rsidR="00343C94" w:rsidRPr="00343C94" w:rsidRDefault="00343C94" w:rsidP="00343C94">
      <w:pPr>
        <w:ind w:firstLine="567"/>
        <w:rPr>
          <w:b/>
          <w:sz w:val="24"/>
        </w:rPr>
      </w:pPr>
      <w:r w:rsidRPr="00343C94">
        <w:rPr>
          <w:b/>
          <w:sz w:val="24"/>
        </w:rPr>
        <w:t>D.1.1 Основы</w:t>
      </w:r>
    </w:p>
    <w:p w14:paraId="3B1A4D02" w14:textId="162BD455" w:rsidR="00343C94" w:rsidRPr="00343C94" w:rsidRDefault="00343C94" w:rsidP="00343C94">
      <w:pPr>
        <w:ind w:firstLine="567"/>
        <w:rPr>
          <w:sz w:val="24"/>
        </w:rPr>
      </w:pPr>
      <w:r>
        <w:rPr>
          <w:sz w:val="24"/>
        </w:rPr>
        <w:t>В</w:t>
      </w:r>
      <w:r w:rsidRPr="00343C94">
        <w:rPr>
          <w:sz w:val="24"/>
        </w:rPr>
        <w:t xml:space="preserve"> случаях, когда требуется классифицировать чистое помещение или чистую зону с очень низкой предельно допустимой концентрацией для данного класса, может использоваться метод по</w:t>
      </w:r>
      <w:r>
        <w:rPr>
          <w:sz w:val="24"/>
        </w:rPr>
        <w:t>следовательного отбора проб, ко</w:t>
      </w:r>
      <w:r w:rsidRPr="00343C94">
        <w:rPr>
          <w:sz w:val="24"/>
        </w:rPr>
        <w:t>торый позволяет уменьшить объем пробы и время отбора проб. Метод последовательного отбора проб определяет интенсивность счета и оценивает вероятность соответствия или несоответстви</w:t>
      </w:r>
      <w:r>
        <w:rPr>
          <w:sz w:val="24"/>
        </w:rPr>
        <w:t>я заданному классу ИСО. Если за</w:t>
      </w:r>
      <w:r w:rsidRPr="00343C94">
        <w:rPr>
          <w:sz w:val="24"/>
        </w:rPr>
        <w:t>грязненность воздуха в отобранной пробе существенно больше или существе</w:t>
      </w:r>
      <w:r>
        <w:rPr>
          <w:sz w:val="24"/>
        </w:rPr>
        <w:t>нно меньше предельной концентра</w:t>
      </w:r>
      <w:r w:rsidRPr="00343C94">
        <w:rPr>
          <w:sz w:val="24"/>
        </w:rPr>
        <w:t>ции для заданного класса, то метод последовательного отбора проб может снизить объемы проб и время отбора проб, во многих случаях значительно.</w:t>
      </w:r>
    </w:p>
    <w:p w14:paraId="33B4195C" w14:textId="41593BBF" w:rsidR="00343C94" w:rsidRPr="00343C94" w:rsidRDefault="00343C94" w:rsidP="00343C94">
      <w:pPr>
        <w:ind w:firstLine="567"/>
        <w:rPr>
          <w:sz w:val="24"/>
        </w:rPr>
      </w:pPr>
      <w:r w:rsidRPr="00343C94">
        <w:rPr>
          <w:sz w:val="24"/>
        </w:rPr>
        <w:t>Некоторая экономия может быть достигнута и в случаях, когда концентрация частиц близка к заданному пределу Метод последовательного отбора проб рекомендуется, в основном, для воздуха класса чистоты 4 ИСО и более чистого Он может использоваться и для других классов, когда предельное значение концентрации частиц с заданными размерами мало и требуемый объем пробы может быть слишком</w:t>
      </w:r>
      <w:r>
        <w:rPr>
          <w:sz w:val="24"/>
        </w:rPr>
        <w:t xml:space="preserve"> большим для обнаружения 20 ожи</w:t>
      </w:r>
      <w:r w:rsidRPr="00343C94">
        <w:rPr>
          <w:sz w:val="24"/>
        </w:rPr>
        <w:t>даемых частиц.</w:t>
      </w:r>
    </w:p>
    <w:p w14:paraId="40DBB105" w14:textId="77777777" w:rsidR="00D6417F" w:rsidRDefault="00D6417F" w:rsidP="00343C94">
      <w:pPr>
        <w:ind w:firstLine="567"/>
        <w:rPr>
          <w:sz w:val="24"/>
        </w:rPr>
      </w:pPr>
    </w:p>
    <w:p w14:paraId="1F3DB09F" w14:textId="5388C433" w:rsidR="00343C94" w:rsidRPr="00D6417F" w:rsidRDefault="00343C94" w:rsidP="00343C94">
      <w:pPr>
        <w:ind w:firstLine="567"/>
        <w:rPr>
          <w:sz w:val="20"/>
          <w:szCs w:val="20"/>
        </w:rPr>
      </w:pPr>
      <w:r w:rsidRPr="00D6417F">
        <w:rPr>
          <w:sz w:val="20"/>
          <w:szCs w:val="20"/>
        </w:rPr>
        <w:t>Примечание — Более подробная информация по методу последовательного отбора проб дана в руководстве IEST-G-CC1004 [4] или JIS В 9920:2002 [5].</w:t>
      </w:r>
    </w:p>
    <w:p w14:paraId="56B70F6E" w14:textId="77777777" w:rsidR="00343C94" w:rsidRPr="00343C94" w:rsidRDefault="00343C94" w:rsidP="00343C94">
      <w:pPr>
        <w:ind w:firstLine="567"/>
        <w:rPr>
          <w:sz w:val="24"/>
        </w:rPr>
      </w:pPr>
    </w:p>
    <w:p w14:paraId="1CAD8135" w14:textId="55F44828" w:rsidR="00343C94" w:rsidRPr="00343C94" w:rsidRDefault="00343C94" w:rsidP="00343C94">
      <w:pPr>
        <w:ind w:firstLine="567"/>
        <w:rPr>
          <w:b/>
          <w:sz w:val="24"/>
        </w:rPr>
      </w:pPr>
      <w:r w:rsidRPr="00343C94">
        <w:rPr>
          <w:b/>
          <w:sz w:val="24"/>
        </w:rPr>
        <w:t>D.1.2 Ограничения на применение метода</w:t>
      </w:r>
    </w:p>
    <w:p w14:paraId="5D27383A" w14:textId="47D7C4D4" w:rsidR="00343C94" w:rsidRPr="00343C94" w:rsidRDefault="00343C94" w:rsidP="00343C94">
      <w:pPr>
        <w:ind w:firstLine="567"/>
        <w:rPr>
          <w:sz w:val="24"/>
        </w:rPr>
      </w:pPr>
      <w:r w:rsidRPr="00343C94">
        <w:rPr>
          <w:sz w:val="24"/>
        </w:rPr>
        <w:t>На применение метода последовательного отбора проб накладываются следующие принципиальные ограничения:</w:t>
      </w:r>
    </w:p>
    <w:p w14:paraId="049C1694" w14:textId="3BA6D900" w:rsidR="00343C94" w:rsidRPr="00343C94" w:rsidRDefault="00343C94" w:rsidP="00343C94">
      <w:pPr>
        <w:ind w:firstLine="567"/>
        <w:rPr>
          <w:sz w:val="24"/>
        </w:rPr>
      </w:pPr>
      <w:r w:rsidRPr="00343C94">
        <w:rPr>
          <w:sz w:val="24"/>
        </w:rPr>
        <w:t>a) метод может применяться только при ожидаемом числе частиц в одной пробе менее 20 для наибольшего размера частиц (А 4);</w:t>
      </w:r>
    </w:p>
    <w:p w14:paraId="731AE708" w14:textId="406EB4DC" w:rsidR="00343C94" w:rsidRPr="00343C94" w:rsidRDefault="00343C94" w:rsidP="00343C94">
      <w:pPr>
        <w:ind w:firstLine="567"/>
        <w:rPr>
          <w:sz w:val="24"/>
        </w:rPr>
      </w:pPr>
      <w:r w:rsidRPr="00343C94">
        <w:rPr>
          <w:sz w:val="24"/>
        </w:rPr>
        <w:t>b) для каждой пробы следует провести дополнительный контроль и анали</w:t>
      </w:r>
      <w:r>
        <w:rPr>
          <w:sz w:val="24"/>
        </w:rPr>
        <w:t>з данных, который может быть вы</w:t>
      </w:r>
      <w:r w:rsidRPr="00343C94">
        <w:rPr>
          <w:sz w:val="24"/>
        </w:rPr>
        <w:t>полнен с использованием компьютеров;</w:t>
      </w:r>
    </w:p>
    <w:p w14:paraId="6A1E11BE" w14:textId="62C18CBF" w:rsidR="00343C94" w:rsidRPr="00343C94" w:rsidRDefault="00343C94" w:rsidP="00343C94">
      <w:pPr>
        <w:ind w:firstLine="567"/>
        <w:rPr>
          <w:sz w:val="24"/>
        </w:rPr>
      </w:pPr>
      <w:r w:rsidRPr="00343C94">
        <w:rPr>
          <w:sz w:val="24"/>
        </w:rPr>
        <w:t>c) точность определения концентрации частиц ниже, чем при обычном от</w:t>
      </w:r>
      <w:r>
        <w:rPr>
          <w:sz w:val="24"/>
        </w:rPr>
        <w:t>боре проб, из-за сниженного объ</w:t>
      </w:r>
      <w:r w:rsidRPr="00343C94">
        <w:rPr>
          <w:sz w:val="24"/>
        </w:rPr>
        <w:t>ема проб.</w:t>
      </w:r>
    </w:p>
    <w:p w14:paraId="36416C28" w14:textId="77777777" w:rsidR="00343C94" w:rsidRDefault="00343C94" w:rsidP="00343C94">
      <w:pPr>
        <w:ind w:firstLine="567"/>
        <w:rPr>
          <w:sz w:val="24"/>
        </w:rPr>
      </w:pPr>
    </w:p>
    <w:p w14:paraId="1E9B9F56" w14:textId="337CDBF5" w:rsidR="00343C94" w:rsidRPr="00343C94" w:rsidRDefault="00343C94" w:rsidP="00343C94">
      <w:pPr>
        <w:ind w:firstLine="567"/>
        <w:rPr>
          <w:b/>
          <w:sz w:val="24"/>
        </w:rPr>
      </w:pPr>
      <w:r w:rsidRPr="00343C94">
        <w:rPr>
          <w:b/>
          <w:sz w:val="24"/>
        </w:rPr>
        <w:t>D.2 Основа метода</w:t>
      </w:r>
    </w:p>
    <w:p w14:paraId="580F13C7" w14:textId="77777777" w:rsidR="00343C94" w:rsidRDefault="00343C94" w:rsidP="00343C94">
      <w:pPr>
        <w:ind w:firstLine="567"/>
        <w:rPr>
          <w:sz w:val="24"/>
        </w:rPr>
      </w:pPr>
    </w:p>
    <w:p w14:paraId="4DBAD479" w14:textId="5576A7F6" w:rsidR="00343C94" w:rsidRPr="00343C94" w:rsidRDefault="00343C94" w:rsidP="00343C94">
      <w:pPr>
        <w:ind w:firstLine="567"/>
        <w:rPr>
          <w:sz w:val="24"/>
        </w:rPr>
      </w:pPr>
      <w:r w:rsidRPr="00343C94">
        <w:rPr>
          <w:sz w:val="24"/>
        </w:rPr>
        <w:t>Метод основан на сравнении кумулятивного счета частиц в реальном времени и контрольных чисел частиц Контрольные числа получаются из формул для верхнего и нижнего пределов:</w:t>
      </w:r>
    </w:p>
    <w:p w14:paraId="44166D12" w14:textId="77777777" w:rsidR="00343C94" w:rsidRDefault="00343C94" w:rsidP="00343C94">
      <w:pPr>
        <w:ind w:firstLine="567"/>
        <w:rPr>
          <w:sz w:val="24"/>
        </w:rPr>
      </w:pPr>
    </w:p>
    <w:p w14:paraId="2B632A2D" w14:textId="0BB988FA" w:rsidR="00343C94" w:rsidRDefault="00343C94" w:rsidP="00343C94">
      <w:pPr>
        <w:ind w:firstLine="567"/>
        <w:rPr>
          <w:sz w:val="24"/>
        </w:rPr>
      </w:pPr>
      <w:r>
        <w:rPr>
          <w:sz w:val="24"/>
        </w:rPr>
        <w:t xml:space="preserve">Верхний предел: </w:t>
      </w: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fail</m:t>
            </m:r>
          </m:sub>
        </m:sSub>
        <m:r>
          <w:rPr>
            <w:rFonts w:ascii="Cambria Math" w:hAnsi="Cambria Math"/>
            <w:sz w:val="24"/>
          </w:rPr>
          <m:t>=3,96+1,03 E</m:t>
        </m:r>
      </m:oMath>
    </w:p>
    <w:p w14:paraId="67C88375" w14:textId="77777777" w:rsidR="00343C94" w:rsidRDefault="00343C94" w:rsidP="00343C94">
      <w:pPr>
        <w:ind w:firstLine="567"/>
        <w:rPr>
          <w:sz w:val="24"/>
        </w:rPr>
      </w:pPr>
    </w:p>
    <w:p w14:paraId="126818E4" w14:textId="67A2F111" w:rsidR="00343C94" w:rsidRPr="00343C94" w:rsidRDefault="00343C94" w:rsidP="00343C94">
      <w:pPr>
        <w:ind w:firstLine="567"/>
        <w:rPr>
          <w:sz w:val="24"/>
        </w:rPr>
      </w:pPr>
      <w:r>
        <w:rPr>
          <w:sz w:val="24"/>
        </w:rPr>
        <w:t xml:space="preserve">Нижний предел: </w:t>
      </w: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lang w:val="en-US"/>
              </w:rPr>
              <m:t>pass</m:t>
            </m:r>
          </m:sub>
        </m:sSub>
        <m:r>
          <w:rPr>
            <w:rFonts w:ascii="Cambria Math" w:hAnsi="Cambria Math"/>
            <w:sz w:val="24"/>
          </w:rPr>
          <m:t>=-3,96+1,03 E</m:t>
        </m:r>
      </m:oMath>
    </w:p>
    <w:p w14:paraId="1655C3A3" w14:textId="77777777" w:rsidR="00343C94" w:rsidRDefault="00343C94" w:rsidP="00343C94">
      <w:pPr>
        <w:ind w:firstLine="567"/>
        <w:rPr>
          <w:sz w:val="24"/>
        </w:rPr>
      </w:pPr>
    </w:p>
    <w:p w14:paraId="61D17342" w14:textId="0C160757" w:rsidR="00343C94" w:rsidRPr="00343C94" w:rsidRDefault="00343C94" w:rsidP="00343C94">
      <w:pPr>
        <w:ind w:firstLine="567"/>
        <w:rPr>
          <w:sz w:val="24"/>
        </w:rPr>
      </w:pPr>
      <w:r w:rsidRPr="00343C94">
        <w:rPr>
          <w:sz w:val="24"/>
        </w:rPr>
        <w:t xml:space="preserve">где </w:t>
      </w: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rPr>
              <m:t>fail</m:t>
            </m:r>
          </m:sub>
        </m:sSub>
      </m:oMath>
      <w:r w:rsidRPr="00343C94">
        <w:rPr>
          <w:sz w:val="24"/>
        </w:rPr>
        <w:t xml:space="preserve"> — верхний предел для наблюдаемого числа частиц, при превышении которого требования класса чистоты не выполнены;</w:t>
      </w:r>
    </w:p>
    <w:p w14:paraId="13F21652" w14:textId="4F34C18A" w:rsidR="00343C94" w:rsidRPr="00343C94" w:rsidRDefault="00841927" w:rsidP="00343C94">
      <w:pPr>
        <w:ind w:firstLine="567"/>
        <w:rPr>
          <w:sz w:val="24"/>
        </w:rPr>
      </w:pPr>
      <m:oMath>
        <m:sSub>
          <m:sSubPr>
            <m:ctrlPr>
              <w:rPr>
                <w:rFonts w:ascii="Cambria Math" w:hAnsi="Cambria Math"/>
                <w:i/>
                <w:sz w:val="24"/>
              </w:rPr>
            </m:ctrlPr>
          </m:sSubPr>
          <m:e>
            <m:r>
              <w:rPr>
                <w:rFonts w:ascii="Cambria Math" w:hAnsi="Cambria Math"/>
                <w:sz w:val="24"/>
                <w:lang w:val="en-US"/>
              </w:rPr>
              <m:t>C</m:t>
            </m:r>
          </m:e>
          <m:sub>
            <m:r>
              <w:rPr>
                <w:rFonts w:ascii="Cambria Math" w:hAnsi="Cambria Math"/>
                <w:sz w:val="24"/>
                <w:lang w:val="en-US"/>
              </w:rPr>
              <m:t>pass</m:t>
            </m:r>
          </m:sub>
        </m:sSub>
      </m:oMath>
      <w:r w:rsidR="00343C94" w:rsidRPr="00343C94">
        <w:rPr>
          <w:sz w:val="24"/>
        </w:rPr>
        <w:t xml:space="preserve"> — нижний предел; если наблюдаемое число частиц меньше этого предела, то требования класса чистоты выполнены;</w:t>
      </w:r>
    </w:p>
    <w:p w14:paraId="494F09E0" w14:textId="149D1BC0" w:rsidR="00343C94" w:rsidRPr="00343C94" w:rsidRDefault="00343C94" w:rsidP="00343C94">
      <w:pPr>
        <w:ind w:firstLine="567"/>
        <w:rPr>
          <w:sz w:val="24"/>
        </w:rPr>
      </w:pPr>
      <w:r w:rsidRPr="00343C94">
        <w:rPr>
          <w:sz w:val="24"/>
        </w:rPr>
        <w:lastRenderedPageBreak/>
        <w:t>Е — ожидаемое число частиц, соответствующее предельному значению дл</w:t>
      </w:r>
      <w:r>
        <w:rPr>
          <w:sz w:val="24"/>
        </w:rPr>
        <w:t>я данного класса чистоты (форму</w:t>
      </w:r>
      <w:r w:rsidRPr="00343C94">
        <w:rPr>
          <w:sz w:val="24"/>
        </w:rPr>
        <w:t>ла (D.5)).</w:t>
      </w:r>
    </w:p>
    <w:p w14:paraId="3B28D15A" w14:textId="7C5F73F0" w:rsidR="00AE3C7E" w:rsidRDefault="00343C94" w:rsidP="00343C94">
      <w:pPr>
        <w:ind w:firstLine="567"/>
        <w:rPr>
          <w:sz w:val="24"/>
        </w:rPr>
      </w:pPr>
      <w:proofErr w:type="gramStart"/>
      <w:r w:rsidRPr="00343C94">
        <w:rPr>
          <w:sz w:val="24"/>
        </w:rPr>
        <w:t>Согласно формуле (А.2)</w:t>
      </w:r>
      <w:proofErr w:type="gramEnd"/>
      <w:r w:rsidRPr="00343C94">
        <w:rPr>
          <w:sz w:val="24"/>
        </w:rPr>
        <w:t xml:space="preserve"> объем одной пробы V</w:t>
      </w:r>
      <w:r>
        <w:rPr>
          <w:sz w:val="24"/>
          <w:vertAlign w:val="subscript"/>
          <w:lang w:val="en-US"/>
        </w:rPr>
        <w:t>S</w:t>
      </w:r>
      <w:r w:rsidRPr="00343C94">
        <w:rPr>
          <w:sz w:val="24"/>
        </w:rPr>
        <w:t xml:space="preserve"> определяют как</w:t>
      </w:r>
      <w:r>
        <w:rPr>
          <w:sz w:val="24"/>
        </w:rPr>
        <w:t>:</w:t>
      </w:r>
    </w:p>
    <w:p w14:paraId="74EFC308" w14:textId="77777777" w:rsidR="00343C94" w:rsidRDefault="00343C94" w:rsidP="00343C94">
      <w:pPr>
        <w:ind w:firstLine="567"/>
        <w:rPr>
          <w:sz w:val="24"/>
        </w:rPr>
      </w:pPr>
    </w:p>
    <w:p w14:paraId="176AC9A4" w14:textId="77777777" w:rsidR="00343C94" w:rsidRPr="00C45A27" w:rsidRDefault="00841927" w:rsidP="00343C94">
      <w:pPr>
        <w:ind w:firstLine="567"/>
        <w:rPr>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r>
            <w:rPr>
              <w:rFonts w:ascii="Cambria Math" w:hAnsi="Cambria Math"/>
              <w:sz w:val="24"/>
            </w:rPr>
            <m:t>)×1000</m:t>
          </m:r>
        </m:oMath>
      </m:oMathPara>
    </w:p>
    <w:p w14:paraId="76C6641A" w14:textId="77777777" w:rsidR="00343C94" w:rsidRDefault="00343C94" w:rsidP="00343C94">
      <w:pPr>
        <w:ind w:firstLine="567"/>
        <w:rPr>
          <w:sz w:val="24"/>
        </w:rPr>
      </w:pPr>
    </w:p>
    <w:p w14:paraId="33FB3D3F" w14:textId="77777777" w:rsidR="00343C94" w:rsidRPr="00AE3C7E" w:rsidRDefault="00343C94" w:rsidP="00343C94">
      <w:pPr>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 xml:space="preserve"> </m:t>
        </m:r>
      </m:oMath>
      <w:r>
        <w:rPr>
          <w:sz w:val="24"/>
        </w:rPr>
        <w:t xml:space="preserve">- минимальный объем одной робы в точке, л (за исключением </w:t>
      </w:r>
      <w:r>
        <w:rPr>
          <w:sz w:val="24"/>
          <w:lang w:val="en-US"/>
        </w:rPr>
        <w:t>D</w:t>
      </w:r>
      <w:r w:rsidRPr="00AE3C7E">
        <w:rPr>
          <w:sz w:val="24"/>
        </w:rPr>
        <w:t>.4.2.</w:t>
      </w:r>
      <w:r>
        <w:rPr>
          <w:sz w:val="24"/>
        </w:rPr>
        <w:t>)</w:t>
      </w:r>
    </w:p>
    <w:p w14:paraId="486960D8" w14:textId="77777777" w:rsidR="00343C94" w:rsidRPr="00343C94" w:rsidRDefault="00841927" w:rsidP="00343C94">
      <w:pPr>
        <w:ind w:firstLine="567"/>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oMath>
      <w:r w:rsidR="00343C94" w:rsidRPr="00343C94">
        <w:rPr>
          <w:sz w:val="24"/>
        </w:rPr>
        <w:t xml:space="preserve"> - предел класса (число частиц в одном кубическом метре воздуха) для наибольшего заданного размера частиц и заданного класса;</w:t>
      </w:r>
    </w:p>
    <w:p w14:paraId="0DB518D6" w14:textId="77777777" w:rsidR="00343C94" w:rsidRPr="00343C94" w:rsidRDefault="00343C94" w:rsidP="00343C94">
      <w:pPr>
        <w:ind w:firstLine="567"/>
        <w:rPr>
          <w:sz w:val="24"/>
        </w:rPr>
      </w:pPr>
      <w:r w:rsidRPr="00343C94">
        <w:rPr>
          <w:sz w:val="24"/>
        </w:rPr>
        <w:t>20 — число частиц, которое может быть сосчитано, если концентрация частиц равна пределу класса.</w:t>
      </w:r>
    </w:p>
    <w:p w14:paraId="2D1A0C0F" w14:textId="1AF17169" w:rsidR="00343C94" w:rsidRDefault="00961FE2" w:rsidP="00961FE2">
      <w:pPr>
        <w:ind w:firstLine="567"/>
        <w:rPr>
          <w:sz w:val="24"/>
        </w:rPr>
      </w:pPr>
      <w:r w:rsidRPr="00961FE2">
        <w:rPr>
          <w:sz w:val="24"/>
        </w:rPr>
        <w:t>Общее время отбора проб t</w:t>
      </w:r>
      <w:r>
        <w:rPr>
          <w:sz w:val="24"/>
        </w:rPr>
        <w:t xml:space="preserve">, </w:t>
      </w:r>
      <w:r w:rsidRPr="00961FE2">
        <w:rPr>
          <w:sz w:val="24"/>
        </w:rPr>
        <w:t>равно</w:t>
      </w:r>
      <w:r>
        <w:rPr>
          <w:sz w:val="24"/>
        </w:rPr>
        <w:t>:</w:t>
      </w:r>
    </w:p>
    <w:p w14:paraId="3B987FFE" w14:textId="77777777" w:rsidR="00961FE2" w:rsidRDefault="00961FE2" w:rsidP="00961FE2">
      <w:pPr>
        <w:ind w:firstLine="567"/>
        <w:rPr>
          <w:sz w:val="24"/>
        </w:rPr>
      </w:pPr>
    </w:p>
    <w:p w14:paraId="64730B9D" w14:textId="2757B1FB" w:rsidR="00961FE2" w:rsidRPr="00343C94" w:rsidRDefault="00841927" w:rsidP="00961FE2">
      <w:pPr>
        <w:ind w:firstLine="567"/>
        <w:rPr>
          <w:sz w:val="24"/>
        </w:rPr>
      </w:pPr>
      <m:oMathPara>
        <m:oMath>
          <m:sSub>
            <m:sSubPr>
              <m:ctrlPr>
                <w:rPr>
                  <w:rFonts w:ascii="Cambria Math" w:hAnsi="Cambria Math"/>
                  <w:i/>
                  <w:sz w:val="24"/>
                </w:rPr>
              </m:ctrlPr>
            </m:sSubPr>
            <m:e>
              <m:r>
                <w:rPr>
                  <w:rFonts w:ascii="Cambria Math" w:hAnsi="Cambria Math"/>
                  <w:sz w:val="24"/>
                  <w:lang w:val="en-US"/>
                </w:rPr>
                <m:t>t</m:t>
              </m:r>
            </m:e>
            <m:sub>
              <m:r>
                <w:rPr>
                  <w:rFonts w:ascii="Cambria Math" w:hAnsi="Cambria Math"/>
                  <w:sz w:val="24"/>
                </w:rPr>
                <m:t>t</m:t>
              </m:r>
            </m:sub>
          </m:sSub>
          <m:r>
            <w:rPr>
              <w:rFonts w:ascii="Cambria Math" w:hAnsi="Cambria Math"/>
              <w:sz w:val="24"/>
            </w:rPr>
            <m:t xml:space="preserve">= </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V</m:t>
                  </m:r>
                </m:e>
                <m:sub>
                  <m:r>
                    <w:rPr>
                      <w:rFonts w:ascii="Cambria Math" w:hAnsi="Cambria Math"/>
                      <w:sz w:val="24"/>
                    </w:rPr>
                    <m:t>S</m:t>
                  </m:r>
                </m:sub>
              </m:sSub>
            </m:num>
            <m:den>
              <m:r>
                <w:rPr>
                  <w:rFonts w:ascii="Cambria Math" w:hAnsi="Cambria Math"/>
                  <w:sz w:val="24"/>
                </w:rPr>
                <m:t>Q</m:t>
              </m:r>
            </m:den>
          </m:f>
        </m:oMath>
      </m:oMathPara>
    </w:p>
    <w:p w14:paraId="03EB8543" w14:textId="77777777" w:rsidR="00AE3C7E" w:rsidRDefault="00AE3C7E" w:rsidP="00264E02">
      <w:pPr>
        <w:ind w:firstLine="567"/>
        <w:rPr>
          <w:sz w:val="24"/>
        </w:rPr>
      </w:pPr>
    </w:p>
    <w:p w14:paraId="19A34738" w14:textId="072479B7" w:rsidR="00961FE2" w:rsidRPr="00961FE2" w:rsidRDefault="00961FE2" w:rsidP="00961FE2">
      <w:pPr>
        <w:ind w:firstLine="567"/>
        <w:rPr>
          <w:sz w:val="24"/>
        </w:rPr>
      </w:pPr>
      <w:r w:rsidRPr="00961FE2">
        <w:rPr>
          <w:sz w:val="24"/>
        </w:rPr>
        <w:t xml:space="preserve">где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S</m:t>
            </m:r>
          </m:sub>
        </m:sSub>
      </m:oMath>
      <w:r w:rsidRPr="00961FE2">
        <w:rPr>
          <w:sz w:val="24"/>
        </w:rPr>
        <w:t xml:space="preserve"> — общий объем пробы, л;</w:t>
      </w:r>
    </w:p>
    <w:p w14:paraId="7D641601" w14:textId="27EFE4B2" w:rsidR="00AE3C7E" w:rsidRPr="00961FE2" w:rsidRDefault="00961FE2" w:rsidP="00961FE2">
      <w:pPr>
        <w:ind w:firstLine="567"/>
        <w:rPr>
          <w:sz w:val="24"/>
        </w:rPr>
      </w:pPr>
      <w:r w:rsidRPr="00961FE2">
        <w:rPr>
          <w:sz w:val="24"/>
        </w:rPr>
        <w:t>Q — скорость отбора проб счетчиком частиц, л/с.</w:t>
      </w:r>
    </w:p>
    <w:p w14:paraId="03AD2D30" w14:textId="77777777" w:rsidR="00AE3C7E" w:rsidRDefault="00AE3C7E" w:rsidP="00264E02">
      <w:pPr>
        <w:ind w:firstLine="567"/>
        <w:rPr>
          <w:sz w:val="24"/>
        </w:rPr>
      </w:pPr>
    </w:p>
    <w:p w14:paraId="25AB31A0" w14:textId="34FD6E1D" w:rsidR="00AE3C7E" w:rsidRDefault="00F648AC" w:rsidP="00264E02">
      <w:pPr>
        <w:ind w:firstLine="567"/>
        <w:rPr>
          <w:sz w:val="24"/>
        </w:rPr>
      </w:pPr>
      <w:r w:rsidRPr="00F648AC">
        <w:rPr>
          <w:sz w:val="24"/>
        </w:rPr>
        <w:t>Ожидаемое число частиц определяется как</w:t>
      </w:r>
    </w:p>
    <w:p w14:paraId="79762021" w14:textId="77777777" w:rsidR="00F648AC" w:rsidRDefault="00F648AC" w:rsidP="00264E02">
      <w:pPr>
        <w:ind w:firstLine="567"/>
        <w:rPr>
          <w:sz w:val="24"/>
        </w:rPr>
      </w:pPr>
    </w:p>
    <w:p w14:paraId="43BB8AC6" w14:textId="5DDA2C4C" w:rsidR="00F648AC" w:rsidRPr="00F648AC" w:rsidRDefault="00F648AC" w:rsidP="00264E02">
      <w:pPr>
        <w:ind w:firstLine="567"/>
        <w:rPr>
          <w:sz w:val="24"/>
        </w:rPr>
      </w:pPr>
      <m:oMathPara>
        <m:oMath>
          <m:r>
            <w:rPr>
              <w:rFonts w:ascii="Cambria Math" w:hAnsi="Cambria Math"/>
              <w:sz w:val="24"/>
            </w:rPr>
            <m:t xml:space="preserve">E= </m:t>
          </m:r>
          <m:f>
            <m:fPr>
              <m:ctrlPr>
                <w:rPr>
                  <w:rFonts w:ascii="Cambria Math" w:hAnsi="Cambria Math"/>
                  <w:i/>
                  <w:sz w:val="24"/>
                </w:rPr>
              </m:ctrlPr>
            </m:fPr>
            <m:num>
              <m:r>
                <w:rPr>
                  <w:rFonts w:ascii="Cambria Math" w:hAnsi="Cambria Math"/>
                  <w:sz w:val="24"/>
                </w:rPr>
                <m:t>Q×t×</m:t>
              </m:r>
              <m:sSub>
                <m:sSubPr>
                  <m:ctrlPr>
                    <w:rPr>
                      <w:rFonts w:ascii="Cambria Math" w:hAnsi="Cambria Math"/>
                      <w:i/>
                      <w:sz w:val="24"/>
                    </w:rPr>
                  </m:ctrlPr>
                </m:sSubPr>
                <m:e>
                  <m:r>
                    <w:rPr>
                      <w:rFonts w:ascii="Cambria Math" w:hAnsi="Cambria Math"/>
                      <w:sz w:val="24"/>
                    </w:rPr>
                    <m:t>C</m:t>
                  </m:r>
                </m:e>
                <m:sub>
                  <m:r>
                    <w:rPr>
                      <w:rFonts w:ascii="Cambria Math" w:hAnsi="Cambria Math"/>
                      <w:sz w:val="24"/>
                    </w:rPr>
                    <m:t>n,m</m:t>
                  </m:r>
                </m:sub>
              </m:sSub>
            </m:num>
            <m:den>
              <m:r>
                <w:rPr>
                  <w:rFonts w:ascii="Cambria Math" w:hAnsi="Cambria Math"/>
                  <w:sz w:val="24"/>
                </w:rPr>
                <m:t>1000</m:t>
              </m:r>
            </m:den>
          </m:f>
        </m:oMath>
      </m:oMathPara>
    </w:p>
    <w:p w14:paraId="15E2436B" w14:textId="77777777" w:rsidR="00F648AC" w:rsidRDefault="00F648AC" w:rsidP="00264E02">
      <w:pPr>
        <w:ind w:firstLine="567"/>
        <w:rPr>
          <w:sz w:val="24"/>
        </w:rPr>
      </w:pPr>
    </w:p>
    <w:p w14:paraId="5D5C839B" w14:textId="7A2D4F6C" w:rsidR="00F648AC" w:rsidRPr="00F648AC" w:rsidRDefault="00F648AC" w:rsidP="00F648AC">
      <w:pPr>
        <w:ind w:firstLine="567"/>
        <w:rPr>
          <w:sz w:val="24"/>
        </w:rPr>
      </w:pPr>
      <w:r w:rsidRPr="00F648AC">
        <w:rPr>
          <w:sz w:val="24"/>
        </w:rPr>
        <w:t>где t — время отбора проб, с.</w:t>
      </w:r>
    </w:p>
    <w:p w14:paraId="6C1163AA" w14:textId="1E5ED68B" w:rsidR="00F648AC" w:rsidRPr="00F648AC" w:rsidRDefault="00F648AC" w:rsidP="00F648AC">
      <w:pPr>
        <w:ind w:firstLine="567"/>
        <w:rPr>
          <w:sz w:val="24"/>
        </w:rPr>
      </w:pPr>
      <w:r>
        <w:rPr>
          <w:sz w:val="24"/>
        </w:rPr>
        <w:t>На рисунке D.</w:t>
      </w:r>
      <w:r w:rsidRPr="00F648AC">
        <w:rPr>
          <w:sz w:val="24"/>
        </w:rPr>
        <w:t>1 дано графическое представление метода последовательного отбора проб</w:t>
      </w:r>
      <w:r>
        <w:rPr>
          <w:sz w:val="24"/>
        </w:rPr>
        <w:t>.</w:t>
      </w:r>
      <w:r w:rsidRPr="00F648AC">
        <w:rPr>
          <w:sz w:val="24"/>
        </w:rPr>
        <w:t xml:space="preserve"> По мере отбора проб в каждой точке текущее наблюдаемое число частиц непрерывно сравнивается с ожидаемым числом частиц в отобранном об</w:t>
      </w:r>
      <w:r>
        <w:rPr>
          <w:sz w:val="24"/>
        </w:rPr>
        <w:t>ъ</w:t>
      </w:r>
      <w:r w:rsidRPr="00F648AC">
        <w:rPr>
          <w:sz w:val="24"/>
        </w:rPr>
        <w:t>еме пробы. Если текущее наблюдаемое число частиц меньше нижнего предела,</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C</m:t>
            </m:r>
          </m:e>
          <m:sub>
            <m:r>
              <w:rPr>
                <w:rFonts w:ascii="Cambria Math" w:hAnsi="Cambria Math"/>
                <w:sz w:val="24"/>
                <w:lang w:val="en-US"/>
              </w:rPr>
              <m:t>pass</m:t>
            </m:r>
          </m:sub>
        </m:sSub>
      </m:oMath>
      <w:r>
        <w:rPr>
          <w:sz w:val="24"/>
        </w:rPr>
        <w:t xml:space="preserve"> соответ</w:t>
      </w:r>
      <w:r w:rsidRPr="00F648AC">
        <w:rPr>
          <w:sz w:val="24"/>
        </w:rPr>
        <w:t>ствующего ожидаемому числу частиц, то воздух в пробе соответствует заданному классу чистоты или заданному пределу и отбор проб прекращается.</w:t>
      </w:r>
    </w:p>
    <w:p w14:paraId="14D746DE" w14:textId="40803097" w:rsidR="00F648AC" w:rsidRPr="00F648AC" w:rsidRDefault="00F648AC" w:rsidP="00F648AC">
      <w:pPr>
        <w:ind w:firstLine="567"/>
        <w:rPr>
          <w:sz w:val="24"/>
        </w:rPr>
      </w:pPr>
      <w:r w:rsidRPr="00F648AC">
        <w:rPr>
          <w:sz w:val="24"/>
        </w:rPr>
        <w:t xml:space="preserve">Если текущее наблюдаемое число частиц превышает верхний предел </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C</m:t>
            </m:r>
          </m:e>
          <m:sub>
            <m:r>
              <w:rPr>
                <w:rFonts w:ascii="Cambria Math" w:hAnsi="Cambria Math"/>
                <w:sz w:val="24"/>
                <w:lang w:val="en-US"/>
              </w:rPr>
              <m:t>fail</m:t>
            </m:r>
          </m:sub>
        </m:sSub>
      </m:oMath>
      <w:r w:rsidRPr="00F648AC">
        <w:rPr>
          <w:sz w:val="24"/>
        </w:rPr>
        <w:t xml:space="preserve">  то воздух в пробе не соответствует заданному классу чистоты или заданному пределу и отбор проб прекращается. Если текущее наблюдаемое число частиц остается между верхним и нижним пределами, то отбор пробы продолжается до тех пор, пока не будет обнаружено 20 частиц или общий об</w:t>
      </w:r>
      <w:r>
        <w:rPr>
          <w:sz w:val="24"/>
        </w:rPr>
        <w:t>ъ</w:t>
      </w:r>
      <w:r w:rsidRPr="00F648AC">
        <w:rPr>
          <w:sz w:val="24"/>
        </w:rPr>
        <w:t xml:space="preserve">ем пробы, </w:t>
      </w:r>
      <w:r w:rsidRPr="00F648AC">
        <w:rPr>
          <w:i/>
          <w:sz w:val="24"/>
        </w:rPr>
        <w:t>V</w:t>
      </w:r>
      <w:r w:rsidRPr="00F648AC">
        <w:rPr>
          <w:sz w:val="24"/>
        </w:rPr>
        <w:t>, не достигнет значения минимального об</w:t>
      </w:r>
      <w:r>
        <w:rPr>
          <w:sz w:val="24"/>
        </w:rPr>
        <w:t>ъ</w:t>
      </w:r>
      <w:r w:rsidRPr="00F648AC">
        <w:rPr>
          <w:sz w:val="24"/>
        </w:rPr>
        <w:t xml:space="preserve">ема одной пробы, </w:t>
      </w:r>
      <w:proofErr w:type="spellStart"/>
      <w:r w:rsidRPr="00F648AC">
        <w:rPr>
          <w:sz w:val="24"/>
        </w:rPr>
        <w:t>V</w:t>
      </w:r>
      <w:r w:rsidRPr="00F648AC">
        <w:rPr>
          <w:sz w:val="24"/>
          <w:vertAlign w:val="subscript"/>
        </w:rPr>
        <w:t>s</w:t>
      </w:r>
      <w:proofErr w:type="spellEnd"/>
      <w:r w:rsidRPr="00F648AC">
        <w:rPr>
          <w:sz w:val="24"/>
        </w:rPr>
        <w:t>, при котором ожидаемое число частиц становится равным 20.</w:t>
      </w:r>
    </w:p>
    <w:p w14:paraId="544E3F87" w14:textId="10D4DDBC" w:rsidR="00F648AC" w:rsidRPr="00F648AC" w:rsidRDefault="00F648AC" w:rsidP="00F648AC">
      <w:pPr>
        <w:ind w:firstLine="567"/>
        <w:rPr>
          <w:sz w:val="24"/>
        </w:rPr>
      </w:pPr>
      <w:r w:rsidRPr="00F648AC">
        <w:rPr>
          <w:sz w:val="24"/>
        </w:rPr>
        <w:t>На рисунке D.1 наблюдаемое число частиц, С, наносится напротив ожидаемого числа частиц, Е, до тех пор, пока отбор проб не прекращается или наблюдаемое число частиц не достигнет 20.</w:t>
      </w:r>
    </w:p>
    <w:p w14:paraId="0FD4AE00" w14:textId="77777777" w:rsidR="00F648AC" w:rsidRDefault="00F648AC" w:rsidP="00F648AC">
      <w:pPr>
        <w:ind w:firstLine="567"/>
        <w:rPr>
          <w:sz w:val="24"/>
        </w:rPr>
      </w:pPr>
    </w:p>
    <w:p w14:paraId="58E8000C" w14:textId="4D7EAD8C" w:rsidR="00F648AC" w:rsidRPr="00F648AC" w:rsidRDefault="00F648AC" w:rsidP="00F648AC">
      <w:pPr>
        <w:ind w:firstLine="567"/>
        <w:rPr>
          <w:b/>
          <w:sz w:val="24"/>
        </w:rPr>
      </w:pPr>
      <w:r w:rsidRPr="00F648AC">
        <w:rPr>
          <w:b/>
          <w:sz w:val="24"/>
        </w:rPr>
        <w:t>D.3 Порядок отбора проб</w:t>
      </w:r>
    </w:p>
    <w:p w14:paraId="6D23FD2E" w14:textId="77777777" w:rsidR="00F648AC" w:rsidRDefault="00F648AC" w:rsidP="00F648AC">
      <w:pPr>
        <w:ind w:firstLine="567"/>
        <w:rPr>
          <w:sz w:val="24"/>
        </w:rPr>
      </w:pPr>
    </w:p>
    <w:p w14:paraId="24411140" w14:textId="528E5F22" w:rsidR="00F648AC" w:rsidRPr="00F648AC" w:rsidRDefault="00F648AC" w:rsidP="00F648AC">
      <w:pPr>
        <w:ind w:firstLine="567"/>
        <w:rPr>
          <w:sz w:val="24"/>
        </w:rPr>
      </w:pPr>
      <w:r w:rsidRPr="00F648AC">
        <w:rPr>
          <w:sz w:val="24"/>
        </w:rPr>
        <w:t>На рисунке D.1 показаны границы по формулам (D.1) и (D.2), сходящиеся п</w:t>
      </w:r>
      <w:r w:rsidR="00B468C1">
        <w:rPr>
          <w:sz w:val="24"/>
        </w:rPr>
        <w:t>ри значении Е = 20, соответству</w:t>
      </w:r>
      <w:r w:rsidRPr="00F648AC">
        <w:rPr>
          <w:sz w:val="24"/>
        </w:rPr>
        <w:t xml:space="preserve">ющем времени, требуемому для отбора полной пробы и при котором максимально наблюдаемое число частиц может быть равно </w:t>
      </w:r>
      <w:r w:rsidR="00B468C1">
        <w:rPr>
          <w:sz w:val="24"/>
        </w:rPr>
        <w:t>С=</w:t>
      </w:r>
      <w:r w:rsidRPr="00F648AC">
        <w:rPr>
          <w:sz w:val="24"/>
        </w:rPr>
        <w:t>20</w:t>
      </w:r>
      <w:r w:rsidR="00B468C1">
        <w:rPr>
          <w:sz w:val="24"/>
        </w:rPr>
        <w:t>.</w:t>
      </w:r>
    </w:p>
    <w:p w14:paraId="1D5E0B71" w14:textId="77777777" w:rsidR="00961FE2" w:rsidRDefault="00961FE2" w:rsidP="00264E02">
      <w:pPr>
        <w:ind w:firstLine="567"/>
        <w:rPr>
          <w:sz w:val="24"/>
        </w:rPr>
      </w:pPr>
    </w:p>
    <w:p w14:paraId="3AE48334" w14:textId="77777777" w:rsidR="00B468C1" w:rsidRDefault="00B468C1" w:rsidP="00264E02">
      <w:pPr>
        <w:ind w:firstLine="567"/>
        <w:rPr>
          <w:sz w:val="24"/>
        </w:rPr>
      </w:pPr>
    </w:p>
    <w:p w14:paraId="6B8A3249" w14:textId="77777777" w:rsidR="00B468C1" w:rsidRDefault="00B468C1" w:rsidP="00264E02">
      <w:pPr>
        <w:ind w:firstLine="567"/>
        <w:rPr>
          <w:sz w:val="24"/>
        </w:rPr>
      </w:pPr>
    </w:p>
    <w:p w14:paraId="2FB816E7" w14:textId="5953A7D6" w:rsidR="00B468C1" w:rsidRDefault="00B468C1" w:rsidP="00264E02">
      <w:pPr>
        <w:ind w:firstLine="567"/>
        <w:rPr>
          <w:sz w:val="24"/>
        </w:rPr>
      </w:pPr>
      <w:r w:rsidRPr="00B468C1">
        <w:rPr>
          <w:noProof/>
          <w:sz w:val="24"/>
        </w:rPr>
        <w:drawing>
          <wp:inline distT="0" distB="0" distL="0" distR="0" wp14:anchorId="795AB05A" wp14:editId="7FAD6C34">
            <wp:extent cx="5939790" cy="2814955"/>
            <wp:effectExtent l="0" t="0" r="381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39790" cy="2814955"/>
                    </a:xfrm>
                    <a:prstGeom prst="rect">
                      <a:avLst/>
                    </a:prstGeom>
                  </pic:spPr>
                </pic:pic>
              </a:graphicData>
            </a:graphic>
          </wp:inline>
        </w:drawing>
      </w:r>
    </w:p>
    <w:p w14:paraId="44536379" w14:textId="4B99CBC1" w:rsidR="00B468C1" w:rsidRPr="00637A57" w:rsidRDefault="00B468C1" w:rsidP="00264E02">
      <w:pPr>
        <w:ind w:firstLine="567"/>
        <w:rPr>
          <w:b/>
          <w:sz w:val="20"/>
          <w:szCs w:val="20"/>
        </w:rPr>
      </w:pPr>
      <w:r w:rsidRPr="00637A57">
        <w:rPr>
          <w:b/>
          <w:sz w:val="20"/>
          <w:szCs w:val="20"/>
        </w:rPr>
        <w:t>Условные обозначения:</w:t>
      </w:r>
    </w:p>
    <w:p w14:paraId="38B7B2FD" w14:textId="77777777" w:rsidR="00B468C1" w:rsidRPr="00637A57" w:rsidRDefault="00B468C1" w:rsidP="00B468C1">
      <w:pPr>
        <w:ind w:firstLine="567"/>
        <w:rPr>
          <w:sz w:val="20"/>
          <w:szCs w:val="20"/>
        </w:rPr>
      </w:pPr>
      <w:r w:rsidRPr="00637A57">
        <w:rPr>
          <w:sz w:val="20"/>
          <w:szCs w:val="20"/>
        </w:rPr>
        <w:t xml:space="preserve">х — ожидаемое число частиц Е, </w:t>
      </w:r>
    </w:p>
    <w:p w14:paraId="76FB1568" w14:textId="77777777" w:rsidR="00B468C1" w:rsidRPr="00637A57" w:rsidRDefault="00B468C1" w:rsidP="00B468C1">
      <w:pPr>
        <w:ind w:firstLine="567"/>
        <w:rPr>
          <w:sz w:val="20"/>
          <w:szCs w:val="20"/>
        </w:rPr>
      </w:pPr>
      <w:r w:rsidRPr="00637A57">
        <w:rPr>
          <w:sz w:val="20"/>
          <w:szCs w:val="20"/>
        </w:rPr>
        <w:t xml:space="preserve">у — наблюдаемое число частиц С; </w:t>
      </w:r>
    </w:p>
    <w:p w14:paraId="16A26CCA" w14:textId="39094E6E" w:rsidR="00B468C1" w:rsidRPr="00637A57" w:rsidRDefault="00B468C1" w:rsidP="00B468C1">
      <w:pPr>
        <w:ind w:firstLine="567"/>
        <w:rPr>
          <w:sz w:val="20"/>
          <w:szCs w:val="20"/>
        </w:rPr>
      </w:pPr>
      <w:r w:rsidRPr="00637A57">
        <w:rPr>
          <w:sz w:val="20"/>
          <w:szCs w:val="20"/>
        </w:rPr>
        <w:t>1 — счет прекращается, чистота воздуха в пробе не соответствует заданным требованиям (</w:t>
      </w:r>
      <w:r w:rsidR="00637A57" w:rsidRPr="00637A57">
        <w:rPr>
          <w:sz w:val="20"/>
          <w:szCs w:val="20"/>
        </w:rPr>
        <w:t>С ≥ 3.96 + 1,03 Е</w:t>
      </w:r>
      <w:r w:rsidRPr="00637A57">
        <w:rPr>
          <w:sz w:val="20"/>
          <w:szCs w:val="20"/>
        </w:rPr>
        <w:t xml:space="preserve">); </w:t>
      </w:r>
    </w:p>
    <w:p w14:paraId="1EB16407" w14:textId="77777777" w:rsidR="00B468C1" w:rsidRPr="00637A57" w:rsidRDefault="00B468C1" w:rsidP="00B468C1">
      <w:pPr>
        <w:ind w:firstLine="567"/>
        <w:rPr>
          <w:sz w:val="20"/>
          <w:szCs w:val="20"/>
        </w:rPr>
      </w:pPr>
      <w:r w:rsidRPr="00637A57">
        <w:rPr>
          <w:sz w:val="20"/>
          <w:szCs w:val="20"/>
        </w:rPr>
        <w:t xml:space="preserve">2 — счет продолжается; </w:t>
      </w:r>
    </w:p>
    <w:p w14:paraId="12B6787B" w14:textId="33BD295D" w:rsidR="00B468C1" w:rsidRPr="00B468C1" w:rsidRDefault="00B468C1" w:rsidP="00B468C1">
      <w:pPr>
        <w:ind w:firstLine="567"/>
        <w:rPr>
          <w:sz w:val="24"/>
        </w:rPr>
      </w:pPr>
      <w:r w:rsidRPr="00637A57">
        <w:rPr>
          <w:sz w:val="20"/>
          <w:szCs w:val="20"/>
        </w:rPr>
        <w:t>3 — счет прекращается, чистота воздуха в пробе соответствует заданным требованиям (С ≤ - 3.96 + 1,03 Е)</w:t>
      </w:r>
    </w:p>
    <w:p w14:paraId="7571E61A" w14:textId="77777777" w:rsidR="00B468C1" w:rsidRDefault="00B468C1" w:rsidP="00B468C1">
      <w:pPr>
        <w:ind w:firstLine="567"/>
        <w:rPr>
          <w:sz w:val="24"/>
        </w:rPr>
      </w:pPr>
    </w:p>
    <w:p w14:paraId="03EE8CB5" w14:textId="32E69DF5" w:rsidR="00B468C1" w:rsidRPr="00B468C1" w:rsidRDefault="00B468C1" w:rsidP="00B468C1">
      <w:pPr>
        <w:ind w:firstLine="567"/>
        <w:jc w:val="center"/>
        <w:rPr>
          <w:b/>
          <w:sz w:val="24"/>
        </w:rPr>
      </w:pPr>
      <w:r w:rsidRPr="00B468C1">
        <w:rPr>
          <w:b/>
          <w:sz w:val="24"/>
        </w:rPr>
        <w:t>Рисунок D.1 — Границы соответствия и несоответствия классу чистоты при использовании метода последовательного отбора проб</w:t>
      </w:r>
    </w:p>
    <w:p w14:paraId="544688D5" w14:textId="77777777" w:rsidR="00B468C1" w:rsidRDefault="00B468C1" w:rsidP="00B468C1">
      <w:pPr>
        <w:ind w:firstLine="567"/>
        <w:rPr>
          <w:sz w:val="24"/>
        </w:rPr>
      </w:pPr>
    </w:p>
    <w:p w14:paraId="689CB14B" w14:textId="4267E4A4" w:rsidR="00B468C1" w:rsidRPr="00B468C1" w:rsidRDefault="00B468C1" w:rsidP="00B468C1">
      <w:pPr>
        <w:ind w:firstLine="567"/>
        <w:rPr>
          <w:sz w:val="24"/>
        </w:rPr>
      </w:pPr>
      <w:r w:rsidRPr="00B468C1">
        <w:rPr>
          <w:sz w:val="24"/>
        </w:rPr>
        <w:t>Наблюдаемое число частиц наносится напротив ожидаемого числа част</w:t>
      </w:r>
      <w:r>
        <w:rPr>
          <w:sz w:val="24"/>
        </w:rPr>
        <w:t>иц, при котором концентрация ча</w:t>
      </w:r>
      <w:r w:rsidRPr="00B468C1">
        <w:rPr>
          <w:sz w:val="24"/>
        </w:rPr>
        <w:t xml:space="preserve">стиц в воздухе равна предельно допустимому значению для данного класса В течение времени отбора пробы ожидаемое число частиц растет. При </w:t>
      </w:r>
      <w:r>
        <w:rPr>
          <w:sz w:val="24"/>
        </w:rPr>
        <w:br/>
      </w:r>
      <w:r w:rsidRPr="00B468C1">
        <w:rPr>
          <w:sz w:val="24"/>
        </w:rPr>
        <w:t>Е = 20 время отбора пробы соответствует времени, требуемому для отбора полного объема пробы, если концентрация частиц в пробе равна предельному значению.</w:t>
      </w:r>
    </w:p>
    <w:p w14:paraId="5E4A6C1A" w14:textId="77777777" w:rsidR="00B468C1" w:rsidRPr="00B468C1" w:rsidRDefault="00B468C1" w:rsidP="00B468C1">
      <w:pPr>
        <w:ind w:firstLine="567"/>
        <w:rPr>
          <w:sz w:val="24"/>
        </w:rPr>
      </w:pPr>
      <w:r w:rsidRPr="00B468C1">
        <w:rPr>
          <w:sz w:val="24"/>
        </w:rPr>
        <w:t>Последовательный отбор проб с использованием рисунка D.1 выполняется следующим образом;</w:t>
      </w:r>
    </w:p>
    <w:p w14:paraId="682203D3" w14:textId="77777777" w:rsidR="00B468C1" w:rsidRPr="00B468C1" w:rsidRDefault="00B468C1" w:rsidP="00B468C1">
      <w:pPr>
        <w:ind w:firstLine="567"/>
        <w:rPr>
          <w:sz w:val="24"/>
        </w:rPr>
      </w:pPr>
      <w:r w:rsidRPr="00B468C1">
        <w:rPr>
          <w:sz w:val="24"/>
        </w:rPr>
        <w:t>1) регистрируется наблюдаемое число частиц в функции времени;</w:t>
      </w:r>
    </w:p>
    <w:p w14:paraId="7BF9A272" w14:textId="77777777" w:rsidR="00B468C1" w:rsidRPr="00B468C1" w:rsidRDefault="00B468C1" w:rsidP="00B468C1">
      <w:pPr>
        <w:ind w:firstLine="567"/>
        <w:rPr>
          <w:sz w:val="24"/>
        </w:rPr>
      </w:pPr>
      <w:r w:rsidRPr="00B468C1">
        <w:rPr>
          <w:sz w:val="24"/>
        </w:rPr>
        <w:t>2) вычисляется ожидаемое число частиц по формулам (D.5), (D.2);</w:t>
      </w:r>
    </w:p>
    <w:p w14:paraId="32D9E5BA" w14:textId="7642B4A3" w:rsidR="00B468C1" w:rsidRPr="00B468C1" w:rsidRDefault="00B468C1" w:rsidP="00B468C1">
      <w:pPr>
        <w:ind w:firstLine="567"/>
        <w:rPr>
          <w:sz w:val="24"/>
        </w:rPr>
      </w:pPr>
      <w:r w:rsidRPr="00B468C1">
        <w:rPr>
          <w:sz w:val="24"/>
        </w:rPr>
        <w:t>3) наблюдаемое число частиц наносится напротив ожид</w:t>
      </w:r>
      <w:r>
        <w:rPr>
          <w:sz w:val="24"/>
        </w:rPr>
        <w:t>аемого числа частиц, рисунок D.</w:t>
      </w:r>
      <w:r w:rsidRPr="00B468C1">
        <w:rPr>
          <w:sz w:val="24"/>
        </w:rPr>
        <w:t>1;</w:t>
      </w:r>
    </w:p>
    <w:p w14:paraId="6C4EE337" w14:textId="77777777" w:rsidR="00B468C1" w:rsidRPr="00B468C1" w:rsidRDefault="00B468C1" w:rsidP="00B468C1">
      <w:pPr>
        <w:ind w:firstLine="567"/>
        <w:rPr>
          <w:sz w:val="24"/>
        </w:rPr>
      </w:pPr>
      <w:r w:rsidRPr="00B468C1">
        <w:rPr>
          <w:sz w:val="24"/>
        </w:rPr>
        <w:t>4) наблюдаемое число частиц сравнивается с линиями верхнего и нижнего пределов, рисунок D.1;</w:t>
      </w:r>
    </w:p>
    <w:p w14:paraId="296F9C3C" w14:textId="77777777" w:rsidR="00B468C1" w:rsidRPr="00B468C1" w:rsidRDefault="00B468C1" w:rsidP="00B468C1">
      <w:pPr>
        <w:ind w:firstLine="567"/>
        <w:rPr>
          <w:sz w:val="24"/>
        </w:rPr>
      </w:pPr>
      <w:r w:rsidRPr="00B468C1">
        <w:rPr>
          <w:sz w:val="24"/>
        </w:rPr>
        <w:t xml:space="preserve">5) если наблюдаемое число частиц пересекает верхнюю линию, то отбор проб прекращается и в протоколе </w:t>
      </w:r>
    </w:p>
    <w:p w14:paraId="39C968F6" w14:textId="77777777" w:rsidR="00B468C1" w:rsidRPr="00B468C1" w:rsidRDefault="00B468C1" w:rsidP="00B468C1">
      <w:pPr>
        <w:ind w:firstLine="567"/>
        <w:rPr>
          <w:sz w:val="24"/>
        </w:rPr>
      </w:pPr>
      <w:r w:rsidRPr="00B468C1">
        <w:rPr>
          <w:sz w:val="24"/>
        </w:rPr>
        <w:t>указывается, что воздух не соответствует требованиям данного класса;</w:t>
      </w:r>
    </w:p>
    <w:p w14:paraId="7ECC83EC" w14:textId="6C0F9D11" w:rsidR="00B468C1" w:rsidRPr="00B468C1" w:rsidRDefault="00B468C1" w:rsidP="00B468C1">
      <w:pPr>
        <w:ind w:firstLine="567"/>
        <w:rPr>
          <w:sz w:val="24"/>
        </w:rPr>
      </w:pPr>
      <w:r w:rsidRPr="00B468C1">
        <w:rPr>
          <w:sz w:val="24"/>
        </w:rPr>
        <w:t xml:space="preserve">6) если наблюдаемое число частиц пересекает нижнюю линию, то отбор </w:t>
      </w:r>
      <w:r>
        <w:rPr>
          <w:sz w:val="24"/>
        </w:rPr>
        <w:t>проб прекращается и воздух соот</w:t>
      </w:r>
      <w:r w:rsidRPr="00B468C1">
        <w:rPr>
          <w:sz w:val="24"/>
        </w:rPr>
        <w:t>ветствует требованиям данного класса;</w:t>
      </w:r>
    </w:p>
    <w:p w14:paraId="06EDFDC8" w14:textId="77777777" w:rsidR="00B468C1" w:rsidRPr="00B468C1" w:rsidRDefault="00B468C1" w:rsidP="00B468C1">
      <w:pPr>
        <w:ind w:firstLine="567"/>
        <w:rPr>
          <w:sz w:val="24"/>
        </w:rPr>
      </w:pPr>
      <w:r w:rsidRPr="00B468C1">
        <w:rPr>
          <w:sz w:val="24"/>
        </w:rPr>
        <w:t xml:space="preserve">7) если наблюдаемое число частиц остается между верхней и нижней линиями, то отбор проб продолжается. </w:t>
      </w:r>
    </w:p>
    <w:p w14:paraId="4E1C04B4" w14:textId="2E097A1B" w:rsidR="00B468C1" w:rsidRDefault="00B468C1" w:rsidP="00B468C1">
      <w:pPr>
        <w:ind w:firstLine="567"/>
        <w:rPr>
          <w:sz w:val="24"/>
        </w:rPr>
      </w:pPr>
      <w:r w:rsidRPr="00B468C1">
        <w:rPr>
          <w:sz w:val="24"/>
        </w:rPr>
        <w:t>Если наблюдаемое число частиц равно или менее 20 в конце указанного периода и не пересекает верхней линии, то воздух соответствует заданному классу.</w:t>
      </w:r>
    </w:p>
    <w:p w14:paraId="23ED4EE0" w14:textId="77777777" w:rsidR="00B468C1" w:rsidRDefault="00B468C1" w:rsidP="00264E02">
      <w:pPr>
        <w:ind w:firstLine="567"/>
        <w:rPr>
          <w:sz w:val="24"/>
        </w:rPr>
      </w:pPr>
    </w:p>
    <w:p w14:paraId="32DF7287" w14:textId="7B46DBAC" w:rsidR="00B468C1" w:rsidRPr="00B468C1" w:rsidRDefault="00B468C1" w:rsidP="00B468C1">
      <w:pPr>
        <w:ind w:firstLine="567"/>
        <w:rPr>
          <w:b/>
          <w:sz w:val="24"/>
        </w:rPr>
      </w:pPr>
      <w:r w:rsidRPr="00B468C1">
        <w:rPr>
          <w:b/>
          <w:sz w:val="24"/>
        </w:rPr>
        <w:t>D.4 Примеры последовательного отбора проб</w:t>
      </w:r>
    </w:p>
    <w:p w14:paraId="686643ED" w14:textId="77777777" w:rsidR="00B468C1" w:rsidRDefault="00B468C1" w:rsidP="00B468C1">
      <w:pPr>
        <w:ind w:firstLine="567"/>
        <w:rPr>
          <w:sz w:val="24"/>
        </w:rPr>
      </w:pPr>
    </w:p>
    <w:p w14:paraId="41398148" w14:textId="22967BB8" w:rsidR="00B468C1" w:rsidRPr="00D6417F" w:rsidRDefault="00B468C1" w:rsidP="00B468C1">
      <w:pPr>
        <w:ind w:firstLine="567"/>
        <w:rPr>
          <w:b/>
          <w:bCs/>
          <w:sz w:val="24"/>
        </w:rPr>
      </w:pPr>
      <w:r w:rsidRPr="00D6417F">
        <w:rPr>
          <w:b/>
          <w:bCs/>
          <w:sz w:val="24"/>
        </w:rPr>
        <w:t>D.4.1 Пример 1</w:t>
      </w:r>
    </w:p>
    <w:p w14:paraId="53ACBF03" w14:textId="1F3C46DC" w:rsidR="00B468C1" w:rsidRPr="00B468C1" w:rsidRDefault="00B468C1" w:rsidP="00B468C1">
      <w:pPr>
        <w:ind w:firstLine="567"/>
        <w:rPr>
          <w:sz w:val="24"/>
        </w:rPr>
      </w:pPr>
      <w:r w:rsidRPr="00B468C1">
        <w:rPr>
          <w:sz w:val="24"/>
        </w:rPr>
        <w:t>a) Требуется определить соответствие классу чистоты воздуха 3 ИСО (0,1 мкм, 1 000 частиц/м</w:t>
      </w:r>
      <w:r w:rsidRPr="00B468C1">
        <w:rPr>
          <w:sz w:val="24"/>
          <w:vertAlign w:val="superscript"/>
        </w:rPr>
        <w:t>3</w:t>
      </w:r>
      <w:r w:rsidRPr="00B468C1">
        <w:rPr>
          <w:sz w:val="24"/>
        </w:rPr>
        <w:t>) методом последовательного отбора проб. Проводится наблюдение роста числа частиц и выполняется оценка соответствия или несоответствия чистоты воздуха заданным требованиям.</w:t>
      </w:r>
    </w:p>
    <w:p w14:paraId="66771EA4" w14:textId="77777777" w:rsidR="00B468C1" w:rsidRDefault="00B468C1" w:rsidP="00B468C1">
      <w:pPr>
        <w:ind w:firstLine="567"/>
        <w:rPr>
          <w:sz w:val="24"/>
        </w:rPr>
      </w:pPr>
    </w:p>
    <w:p w14:paraId="278A1143" w14:textId="72830FCD" w:rsidR="00B468C1" w:rsidRPr="00637A57" w:rsidRDefault="00B468C1" w:rsidP="00B468C1">
      <w:pPr>
        <w:ind w:firstLine="567"/>
        <w:rPr>
          <w:sz w:val="20"/>
          <w:szCs w:val="20"/>
        </w:rPr>
      </w:pPr>
      <w:r w:rsidRPr="00637A57">
        <w:rPr>
          <w:sz w:val="20"/>
          <w:szCs w:val="20"/>
        </w:rPr>
        <w:t>Примечание — Скорость отбора проб счетчиком частиц равна 0,0283 м</w:t>
      </w:r>
      <w:r w:rsidRPr="00637A57">
        <w:rPr>
          <w:sz w:val="20"/>
          <w:szCs w:val="20"/>
          <w:vertAlign w:val="superscript"/>
        </w:rPr>
        <w:t>3</w:t>
      </w:r>
      <w:r w:rsidRPr="00637A57">
        <w:rPr>
          <w:sz w:val="20"/>
          <w:szCs w:val="20"/>
        </w:rPr>
        <w:t>/мин (28,3 л/мин или 0,47 л/с).</w:t>
      </w:r>
    </w:p>
    <w:p w14:paraId="02DF66AE" w14:textId="77777777" w:rsidR="00B468C1" w:rsidRDefault="00B468C1" w:rsidP="00B468C1">
      <w:pPr>
        <w:ind w:firstLine="567"/>
        <w:rPr>
          <w:sz w:val="24"/>
        </w:rPr>
      </w:pPr>
    </w:p>
    <w:p w14:paraId="153BE553" w14:textId="77777777" w:rsidR="00637A57" w:rsidRDefault="00B468C1" w:rsidP="00B468C1">
      <w:pPr>
        <w:ind w:firstLine="567"/>
        <w:rPr>
          <w:sz w:val="24"/>
        </w:rPr>
      </w:pPr>
      <w:r w:rsidRPr="00B468C1">
        <w:rPr>
          <w:sz w:val="24"/>
        </w:rPr>
        <w:t xml:space="preserve">b) До отбора проб вычисляются предельные величины </w:t>
      </w:r>
    </w:p>
    <w:p w14:paraId="7C70FA16" w14:textId="14297D15" w:rsidR="00B468C1" w:rsidRPr="00B468C1" w:rsidRDefault="00B468C1" w:rsidP="00B468C1">
      <w:pPr>
        <w:ind w:firstLine="567"/>
        <w:rPr>
          <w:sz w:val="24"/>
        </w:rPr>
      </w:pPr>
      <w:r w:rsidRPr="00B468C1">
        <w:rPr>
          <w:sz w:val="24"/>
        </w:rPr>
        <w:t>Результаты вы</w:t>
      </w:r>
      <w:r w:rsidR="00637A57">
        <w:rPr>
          <w:sz w:val="24"/>
        </w:rPr>
        <w:t xml:space="preserve">числений показаны в таблице D.1. </w:t>
      </w:r>
      <w:r w:rsidRPr="00B468C1">
        <w:rPr>
          <w:sz w:val="24"/>
        </w:rPr>
        <w:t>Сначала вычисляются ожидаемые числа частиц в зависимости от времен</w:t>
      </w:r>
      <w:r w:rsidR="00637A57">
        <w:rPr>
          <w:sz w:val="24"/>
        </w:rPr>
        <w:t>и отбора проб. Затем определяют</w:t>
      </w:r>
      <w:r w:rsidRPr="00B468C1">
        <w:rPr>
          <w:sz w:val="24"/>
        </w:rPr>
        <w:t>ся верхние и нижние пределы числа частиц по формулам (</w:t>
      </w:r>
      <w:r w:rsidR="00637A57">
        <w:rPr>
          <w:sz w:val="24"/>
          <w:lang w:val="en-US"/>
        </w:rPr>
        <w:t>D</w:t>
      </w:r>
      <w:r w:rsidRPr="00B468C1">
        <w:rPr>
          <w:sz w:val="24"/>
        </w:rPr>
        <w:t>.1) и (</w:t>
      </w:r>
      <w:r w:rsidR="00637A57">
        <w:rPr>
          <w:sz w:val="24"/>
          <w:lang w:val="en-US"/>
        </w:rPr>
        <w:t>D</w:t>
      </w:r>
      <w:r w:rsidRPr="00B468C1">
        <w:rPr>
          <w:sz w:val="24"/>
        </w:rPr>
        <w:t xml:space="preserve">.2) или по рисунку </w:t>
      </w:r>
      <w:r w:rsidR="00637A57">
        <w:rPr>
          <w:sz w:val="24"/>
          <w:lang w:val="en-US"/>
        </w:rPr>
        <w:t>D</w:t>
      </w:r>
      <w:r w:rsidRPr="00B468C1">
        <w:rPr>
          <w:sz w:val="24"/>
        </w:rPr>
        <w:t>.1.</w:t>
      </w:r>
    </w:p>
    <w:p w14:paraId="16B0427B" w14:textId="77777777" w:rsidR="00637A57" w:rsidRDefault="00637A57" w:rsidP="00B468C1">
      <w:pPr>
        <w:ind w:firstLine="567"/>
        <w:rPr>
          <w:sz w:val="24"/>
        </w:rPr>
      </w:pPr>
    </w:p>
    <w:p w14:paraId="61F7A6EA" w14:textId="15370852" w:rsidR="00B468C1" w:rsidRPr="00D6417F" w:rsidRDefault="00B468C1" w:rsidP="00B468C1">
      <w:pPr>
        <w:ind w:firstLine="567"/>
        <w:rPr>
          <w:b/>
          <w:bCs/>
          <w:sz w:val="24"/>
        </w:rPr>
      </w:pPr>
      <w:r w:rsidRPr="00D6417F">
        <w:rPr>
          <w:b/>
          <w:bCs/>
          <w:sz w:val="24"/>
        </w:rPr>
        <w:t>Таблица D.1 — Верхние и нижние пределы для контрольного числа частиц</w:t>
      </w:r>
    </w:p>
    <w:p w14:paraId="74CB3A0B" w14:textId="77777777" w:rsidR="00B468C1" w:rsidRDefault="00B468C1" w:rsidP="00264E02">
      <w:pPr>
        <w:ind w:firstLine="567"/>
        <w:rPr>
          <w:sz w:val="24"/>
        </w:rPr>
      </w:pPr>
    </w:p>
    <w:tbl>
      <w:tblPr>
        <w:tblStyle w:val="aa"/>
        <w:tblW w:w="0" w:type="auto"/>
        <w:tblLook w:val="04A0" w:firstRow="1" w:lastRow="0" w:firstColumn="1" w:lastColumn="0" w:noHBand="0" w:noVBand="1"/>
      </w:tblPr>
      <w:tblGrid>
        <w:gridCol w:w="1552"/>
        <w:gridCol w:w="1225"/>
        <w:gridCol w:w="1277"/>
        <w:gridCol w:w="1744"/>
        <w:gridCol w:w="1773"/>
        <w:gridCol w:w="1773"/>
      </w:tblGrid>
      <w:tr w:rsidR="00637A57" w:rsidRPr="00637A57" w14:paraId="65923F9C" w14:textId="77777777" w:rsidTr="00637A57">
        <w:tc>
          <w:tcPr>
            <w:tcW w:w="1552" w:type="dxa"/>
            <w:vMerge w:val="restart"/>
          </w:tcPr>
          <w:p w14:paraId="0C0F0151" w14:textId="1ADD561E" w:rsidR="00637A57" w:rsidRPr="00637A57" w:rsidRDefault="00637A57" w:rsidP="00264E02">
            <w:pPr>
              <w:rPr>
                <w:b/>
                <w:sz w:val="24"/>
              </w:rPr>
            </w:pPr>
            <w:r w:rsidRPr="00637A57">
              <w:rPr>
                <w:b/>
                <w:sz w:val="24"/>
              </w:rPr>
              <w:t>Периоды наблюдения</w:t>
            </w:r>
          </w:p>
        </w:tc>
        <w:tc>
          <w:tcPr>
            <w:tcW w:w="1225" w:type="dxa"/>
          </w:tcPr>
          <w:p w14:paraId="36B2401E" w14:textId="3B376080" w:rsidR="00637A57" w:rsidRPr="00637A57" w:rsidRDefault="00637A57" w:rsidP="00264E02">
            <w:pPr>
              <w:rPr>
                <w:b/>
                <w:sz w:val="24"/>
              </w:rPr>
            </w:pPr>
            <w:r w:rsidRPr="00637A57">
              <w:rPr>
                <w:b/>
                <w:sz w:val="24"/>
              </w:rPr>
              <w:t>Время отбора проб, с</w:t>
            </w:r>
          </w:p>
        </w:tc>
        <w:tc>
          <w:tcPr>
            <w:tcW w:w="1277" w:type="dxa"/>
          </w:tcPr>
          <w:p w14:paraId="6F528182" w14:textId="1ECC124E" w:rsidR="00637A57" w:rsidRPr="00637A57" w:rsidRDefault="00637A57" w:rsidP="00264E02">
            <w:pPr>
              <w:rPr>
                <w:b/>
                <w:sz w:val="24"/>
              </w:rPr>
            </w:pPr>
            <w:r w:rsidRPr="00637A57">
              <w:rPr>
                <w:b/>
                <w:sz w:val="24"/>
              </w:rPr>
              <w:t>Общий объем пробы воздуха</w:t>
            </w:r>
          </w:p>
        </w:tc>
        <w:tc>
          <w:tcPr>
            <w:tcW w:w="1744" w:type="dxa"/>
          </w:tcPr>
          <w:p w14:paraId="4B3F446C" w14:textId="4D37868F" w:rsidR="00637A57" w:rsidRPr="00637A57" w:rsidRDefault="00637A57" w:rsidP="00637A57">
            <w:pPr>
              <w:rPr>
                <w:b/>
                <w:sz w:val="24"/>
              </w:rPr>
            </w:pPr>
            <w:r w:rsidRPr="00637A57">
              <w:rPr>
                <w:b/>
                <w:sz w:val="24"/>
              </w:rPr>
              <w:t>Ожидаемое число частиц</w:t>
            </w:r>
          </w:p>
        </w:tc>
        <w:tc>
          <w:tcPr>
            <w:tcW w:w="1773" w:type="dxa"/>
          </w:tcPr>
          <w:p w14:paraId="5530C829" w14:textId="51B3FF67" w:rsidR="00637A57" w:rsidRPr="00637A57" w:rsidRDefault="00637A57" w:rsidP="00264E02">
            <w:pPr>
              <w:rPr>
                <w:b/>
                <w:sz w:val="24"/>
              </w:rPr>
            </w:pPr>
            <w:r w:rsidRPr="00637A57">
              <w:rPr>
                <w:b/>
                <w:sz w:val="24"/>
              </w:rPr>
              <w:t>Верхний предел для наблюдаемого числа частиц</w:t>
            </w:r>
          </w:p>
        </w:tc>
        <w:tc>
          <w:tcPr>
            <w:tcW w:w="1773" w:type="dxa"/>
          </w:tcPr>
          <w:p w14:paraId="4B7BC06F" w14:textId="0A4AF621" w:rsidR="00637A57" w:rsidRPr="00637A57" w:rsidRDefault="00637A57" w:rsidP="00264E02">
            <w:pPr>
              <w:rPr>
                <w:b/>
                <w:sz w:val="24"/>
              </w:rPr>
            </w:pPr>
            <w:r w:rsidRPr="00637A57">
              <w:rPr>
                <w:b/>
                <w:sz w:val="24"/>
              </w:rPr>
              <w:t>Нижний предел для наблюдаемого числа частиц</w:t>
            </w:r>
          </w:p>
        </w:tc>
      </w:tr>
      <w:tr w:rsidR="00637A57" w14:paraId="1B512551" w14:textId="77777777" w:rsidTr="00637A57">
        <w:tc>
          <w:tcPr>
            <w:tcW w:w="1552" w:type="dxa"/>
            <w:vMerge/>
          </w:tcPr>
          <w:p w14:paraId="369F22FB" w14:textId="77777777" w:rsidR="00637A57" w:rsidRDefault="00637A57" w:rsidP="00264E02">
            <w:pPr>
              <w:rPr>
                <w:sz w:val="24"/>
              </w:rPr>
            </w:pPr>
          </w:p>
        </w:tc>
        <w:tc>
          <w:tcPr>
            <w:tcW w:w="1225" w:type="dxa"/>
          </w:tcPr>
          <w:p w14:paraId="120DD2D3" w14:textId="78D1057C" w:rsidR="00637A57" w:rsidRPr="00637A57" w:rsidRDefault="00637A57" w:rsidP="00264E02">
            <w:pPr>
              <w:rPr>
                <w:i/>
                <w:sz w:val="24"/>
                <w:lang w:val="en-US"/>
              </w:rPr>
            </w:pPr>
            <w:r w:rsidRPr="00637A57">
              <w:rPr>
                <w:i/>
                <w:sz w:val="24"/>
                <w:lang w:val="en-US"/>
              </w:rPr>
              <w:t>t</w:t>
            </w:r>
          </w:p>
        </w:tc>
        <w:tc>
          <w:tcPr>
            <w:tcW w:w="1277" w:type="dxa"/>
          </w:tcPr>
          <w:p w14:paraId="375DA1C0" w14:textId="05CC5A6A" w:rsidR="00637A57" w:rsidRPr="00637A57" w:rsidRDefault="00637A57" w:rsidP="00264E02">
            <w:pPr>
              <w:rPr>
                <w:i/>
                <w:sz w:val="24"/>
              </w:rPr>
            </w:pPr>
            <w:r w:rsidRPr="00637A57">
              <w:rPr>
                <w:i/>
                <w:sz w:val="24"/>
              </w:rPr>
              <w:t>л</w:t>
            </w:r>
          </w:p>
        </w:tc>
        <w:tc>
          <w:tcPr>
            <w:tcW w:w="1744" w:type="dxa"/>
          </w:tcPr>
          <w:p w14:paraId="1E1305F7" w14:textId="1CA9AEB4" w:rsidR="00637A57" w:rsidRPr="00637A57" w:rsidRDefault="00637A57" w:rsidP="00264E02">
            <w:pPr>
              <w:rPr>
                <w:i/>
                <w:sz w:val="24"/>
              </w:rPr>
            </w:pPr>
            <w:r w:rsidRPr="00637A57">
              <w:rPr>
                <w:i/>
                <w:sz w:val="24"/>
              </w:rPr>
              <w:t xml:space="preserve">В соответствии с формулой </w:t>
            </w:r>
            <w:r w:rsidRPr="00637A57">
              <w:rPr>
                <w:i/>
                <w:sz w:val="24"/>
                <w:lang w:val="en-US"/>
              </w:rPr>
              <w:t>D</w:t>
            </w:r>
            <w:r w:rsidRPr="00637A57">
              <w:rPr>
                <w:i/>
                <w:sz w:val="24"/>
              </w:rPr>
              <w:t>.5</w:t>
            </w:r>
          </w:p>
        </w:tc>
        <w:tc>
          <w:tcPr>
            <w:tcW w:w="1773" w:type="dxa"/>
          </w:tcPr>
          <w:p w14:paraId="5AD88595" w14:textId="258CC938" w:rsidR="00637A57" w:rsidRPr="00637A57" w:rsidRDefault="00637A57" w:rsidP="00264E02">
            <w:pPr>
              <w:rPr>
                <w:i/>
                <w:sz w:val="24"/>
              </w:rPr>
            </w:pPr>
            <w:r w:rsidRPr="00637A57">
              <w:rPr>
                <w:i/>
                <w:sz w:val="20"/>
                <w:szCs w:val="20"/>
              </w:rPr>
              <w:t>С</w:t>
            </w:r>
            <w:r w:rsidRPr="00637A57">
              <w:rPr>
                <w:i/>
                <w:sz w:val="20"/>
                <w:szCs w:val="20"/>
                <w:vertAlign w:val="subscript"/>
                <w:lang w:val="en-US"/>
              </w:rPr>
              <w:t>fail</w:t>
            </w:r>
            <w:r w:rsidRPr="00637A57">
              <w:rPr>
                <w:i/>
                <w:sz w:val="20"/>
                <w:szCs w:val="20"/>
              </w:rPr>
              <w:t xml:space="preserve"> ≥ 3.96 + 1,03 Е</w:t>
            </w:r>
          </w:p>
        </w:tc>
        <w:tc>
          <w:tcPr>
            <w:tcW w:w="1773" w:type="dxa"/>
          </w:tcPr>
          <w:p w14:paraId="3F898F74" w14:textId="283721AA" w:rsidR="00637A57" w:rsidRPr="00637A57" w:rsidRDefault="00637A57" w:rsidP="00264E02">
            <w:pPr>
              <w:rPr>
                <w:i/>
                <w:sz w:val="24"/>
                <w:lang w:val="kk-KZ"/>
              </w:rPr>
            </w:pPr>
            <w:r w:rsidRPr="00637A57">
              <w:rPr>
                <w:i/>
                <w:sz w:val="20"/>
                <w:szCs w:val="20"/>
              </w:rPr>
              <w:t>С</w:t>
            </w:r>
            <w:r w:rsidRPr="00637A57">
              <w:rPr>
                <w:i/>
                <w:sz w:val="20"/>
                <w:szCs w:val="20"/>
                <w:vertAlign w:val="subscript"/>
                <w:lang w:val="en-US"/>
              </w:rPr>
              <w:t>pass</w:t>
            </w:r>
            <w:r w:rsidRPr="00637A57">
              <w:rPr>
                <w:i/>
                <w:sz w:val="20"/>
                <w:szCs w:val="20"/>
              </w:rPr>
              <w:t xml:space="preserve"> ≥ </w:t>
            </w:r>
            <w:r w:rsidRPr="00637A57">
              <w:rPr>
                <w:i/>
                <w:sz w:val="20"/>
                <w:szCs w:val="20"/>
                <w:lang w:val="en-US"/>
              </w:rPr>
              <w:t>-</w:t>
            </w:r>
            <w:r w:rsidRPr="00637A57">
              <w:rPr>
                <w:i/>
                <w:sz w:val="20"/>
                <w:szCs w:val="20"/>
              </w:rPr>
              <w:t>3.96 + 1,03 Е</w:t>
            </w:r>
          </w:p>
        </w:tc>
      </w:tr>
      <w:tr w:rsidR="00637A57" w14:paraId="02B259EB" w14:textId="77777777" w:rsidTr="00637A57">
        <w:tc>
          <w:tcPr>
            <w:tcW w:w="1552" w:type="dxa"/>
          </w:tcPr>
          <w:p w14:paraId="1311558B" w14:textId="5CCA2DDF" w:rsidR="00637A57" w:rsidRPr="00637A57" w:rsidRDefault="00637A57" w:rsidP="00637A57">
            <w:pPr>
              <w:tabs>
                <w:tab w:val="left" w:pos="552"/>
                <w:tab w:val="center" w:pos="668"/>
              </w:tabs>
              <w:jc w:val="left"/>
              <w:rPr>
                <w:sz w:val="24"/>
              </w:rPr>
            </w:pPr>
            <w:r>
              <w:rPr>
                <w:sz w:val="24"/>
              </w:rPr>
              <w:t>1-й</w:t>
            </w:r>
          </w:p>
        </w:tc>
        <w:tc>
          <w:tcPr>
            <w:tcW w:w="1225" w:type="dxa"/>
          </w:tcPr>
          <w:p w14:paraId="1B0B630E" w14:textId="5DF27D95" w:rsidR="00637A57" w:rsidRDefault="00637A57" w:rsidP="00637A57">
            <w:pPr>
              <w:rPr>
                <w:sz w:val="24"/>
              </w:rPr>
            </w:pPr>
            <w:r>
              <w:rPr>
                <w:sz w:val="24"/>
              </w:rPr>
              <w:t>5</w:t>
            </w:r>
          </w:p>
        </w:tc>
        <w:tc>
          <w:tcPr>
            <w:tcW w:w="1277" w:type="dxa"/>
          </w:tcPr>
          <w:p w14:paraId="1EE3D459" w14:textId="5EEBA4DA" w:rsidR="00637A57" w:rsidRDefault="00637A57" w:rsidP="00637A57">
            <w:pPr>
              <w:rPr>
                <w:sz w:val="24"/>
              </w:rPr>
            </w:pPr>
            <w:r>
              <w:rPr>
                <w:sz w:val="24"/>
              </w:rPr>
              <w:t>2,4</w:t>
            </w:r>
          </w:p>
        </w:tc>
        <w:tc>
          <w:tcPr>
            <w:tcW w:w="1744" w:type="dxa"/>
          </w:tcPr>
          <w:p w14:paraId="25562004" w14:textId="38892E2F" w:rsidR="00637A57" w:rsidRDefault="00637A57" w:rsidP="00637A57">
            <w:pPr>
              <w:rPr>
                <w:sz w:val="24"/>
              </w:rPr>
            </w:pPr>
            <w:r>
              <w:rPr>
                <w:sz w:val="24"/>
              </w:rPr>
              <w:t>2,4</w:t>
            </w:r>
          </w:p>
        </w:tc>
        <w:tc>
          <w:tcPr>
            <w:tcW w:w="1773" w:type="dxa"/>
          </w:tcPr>
          <w:p w14:paraId="74171071" w14:textId="7206F87C" w:rsidR="00637A57" w:rsidRDefault="00637A57" w:rsidP="00637A57">
            <w:pPr>
              <w:rPr>
                <w:sz w:val="24"/>
              </w:rPr>
            </w:pPr>
            <w:r>
              <w:rPr>
                <w:sz w:val="24"/>
              </w:rPr>
              <w:t>7 (6,4)</w:t>
            </w:r>
          </w:p>
        </w:tc>
        <w:tc>
          <w:tcPr>
            <w:tcW w:w="1773" w:type="dxa"/>
          </w:tcPr>
          <w:p w14:paraId="33DEBAD5" w14:textId="24FB006C" w:rsidR="00637A57" w:rsidRPr="00637A57" w:rsidRDefault="00637A57" w:rsidP="00637A57">
            <w:pPr>
              <w:rPr>
                <w:sz w:val="24"/>
                <w:lang w:val="en-US"/>
              </w:rPr>
            </w:pPr>
            <w:r>
              <w:rPr>
                <w:sz w:val="24"/>
              </w:rPr>
              <w:t>НП</w:t>
            </w:r>
            <w:r>
              <w:rPr>
                <w:sz w:val="24"/>
                <w:lang w:val="en-US"/>
              </w:rPr>
              <w:t>. (-1.5)</w:t>
            </w:r>
          </w:p>
        </w:tc>
      </w:tr>
      <w:tr w:rsidR="00637A57" w14:paraId="30923484" w14:textId="77777777" w:rsidTr="00637A57">
        <w:tc>
          <w:tcPr>
            <w:tcW w:w="1552" w:type="dxa"/>
          </w:tcPr>
          <w:p w14:paraId="0F304C5D" w14:textId="534E9B27" w:rsidR="00637A57" w:rsidRDefault="00637A57" w:rsidP="00637A57">
            <w:pPr>
              <w:rPr>
                <w:sz w:val="24"/>
              </w:rPr>
            </w:pPr>
            <w:r>
              <w:rPr>
                <w:sz w:val="24"/>
              </w:rPr>
              <w:t>2-й</w:t>
            </w:r>
          </w:p>
        </w:tc>
        <w:tc>
          <w:tcPr>
            <w:tcW w:w="1225" w:type="dxa"/>
          </w:tcPr>
          <w:p w14:paraId="4AEE43E9" w14:textId="3AC8B76A" w:rsidR="00637A57" w:rsidRDefault="00637A57" w:rsidP="00637A57">
            <w:pPr>
              <w:rPr>
                <w:sz w:val="24"/>
              </w:rPr>
            </w:pPr>
            <w:r>
              <w:rPr>
                <w:sz w:val="24"/>
              </w:rPr>
              <w:t>10</w:t>
            </w:r>
          </w:p>
        </w:tc>
        <w:tc>
          <w:tcPr>
            <w:tcW w:w="1277" w:type="dxa"/>
          </w:tcPr>
          <w:p w14:paraId="31B00DFF" w14:textId="112025A0" w:rsidR="00637A57" w:rsidRDefault="00637A57" w:rsidP="00637A57">
            <w:pPr>
              <w:rPr>
                <w:sz w:val="24"/>
              </w:rPr>
            </w:pPr>
            <w:r>
              <w:rPr>
                <w:sz w:val="24"/>
              </w:rPr>
              <w:t>4,7</w:t>
            </w:r>
          </w:p>
        </w:tc>
        <w:tc>
          <w:tcPr>
            <w:tcW w:w="1744" w:type="dxa"/>
          </w:tcPr>
          <w:p w14:paraId="4A15CCFF" w14:textId="01BD85F0" w:rsidR="00637A57" w:rsidRDefault="00637A57" w:rsidP="00637A57">
            <w:pPr>
              <w:rPr>
                <w:sz w:val="24"/>
              </w:rPr>
            </w:pPr>
            <w:r>
              <w:rPr>
                <w:sz w:val="24"/>
              </w:rPr>
              <w:t>4,7</w:t>
            </w:r>
          </w:p>
        </w:tc>
        <w:tc>
          <w:tcPr>
            <w:tcW w:w="1773" w:type="dxa"/>
          </w:tcPr>
          <w:p w14:paraId="416638EA" w14:textId="0472E29D" w:rsidR="00637A57" w:rsidRDefault="00637A57" w:rsidP="00637A57">
            <w:pPr>
              <w:rPr>
                <w:sz w:val="24"/>
              </w:rPr>
            </w:pPr>
            <w:r>
              <w:rPr>
                <w:sz w:val="24"/>
              </w:rPr>
              <w:t>9 (8,8)</w:t>
            </w:r>
          </w:p>
        </w:tc>
        <w:tc>
          <w:tcPr>
            <w:tcW w:w="1773" w:type="dxa"/>
          </w:tcPr>
          <w:p w14:paraId="09A24087" w14:textId="489AA35B" w:rsidR="00637A57" w:rsidRDefault="00637A57" w:rsidP="00637A57">
            <w:pPr>
              <w:rPr>
                <w:sz w:val="24"/>
              </w:rPr>
            </w:pPr>
            <w:r>
              <w:rPr>
                <w:sz w:val="24"/>
              </w:rPr>
              <w:t>0 (0,9)</w:t>
            </w:r>
          </w:p>
        </w:tc>
      </w:tr>
      <w:tr w:rsidR="00637A57" w14:paraId="7D4FEA88" w14:textId="77777777" w:rsidTr="00637A57">
        <w:tc>
          <w:tcPr>
            <w:tcW w:w="1552" w:type="dxa"/>
          </w:tcPr>
          <w:p w14:paraId="73F56BA4" w14:textId="09A30A87" w:rsidR="00637A57" w:rsidRDefault="00637A57" w:rsidP="00637A57">
            <w:pPr>
              <w:rPr>
                <w:sz w:val="24"/>
              </w:rPr>
            </w:pPr>
            <w:r>
              <w:rPr>
                <w:sz w:val="24"/>
              </w:rPr>
              <w:t>3-й</w:t>
            </w:r>
          </w:p>
        </w:tc>
        <w:tc>
          <w:tcPr>
            <w:tcW w:w="1225" w:type="dxa"/>
          </w:tcPr>
          <w:p w14:paraId="292F5B8E" w14:textId="413121C5" w:rsidR="00637A57" w:rsidRDefault="00637A57" w:rsidP="00637A57">
            <w:pPr>
              <w:rPr>
                <w:sz w:val="24"/>
              </w:rPr>
            </w:pPr>
            <w:r>
              <w:rPr>
                <w:sz w:val="24"/>
              </w:rPr>
              <w:t>15</w:t>
            </w:r>
          </w:p>
        </w:tc>
        <w:tc>
          <w:tcPr>
            <w:tcW w:w="1277" w:type="dxa"/>
          </w:tcPr>
          <w:p w14:paraId="18D81C7F" w14:textId="19502A38" w:rsidR="00637A57" w:rsidRDefault="00637A57" w:rsidP="00637A57">
            <w:pPr>
              <w:rPr>
                <w:sz w:val="24"/>
              </w:rPr>
            </w:pPr>
            <w:r>
              <w:rPr>
                <w:sz w:val="24"/>
              </w:rPr>
              <w:t>7,1</w:t>
            </w:r>
          </w:p>
        </w:tc>
        <w:tc>
          <w:tcPr>
            <w:tcW w:w="1744" w:type="dxa"/>
          </w:tcPr>
          <w:p w14:paraId="35C9F9AC" w14:textId="5EC7F8E4" w:rsidR="00637A57" w:rsidRDefault="00637A57" w:rsidP="00637A57">
            <w:pPr>
              <w:rPr>
                <w:sz w:val="24"/>
              </w:rPr>
            </w:pPr>
            <w:r>
              <w:rPr>
                <w:sz w:val="24"/>
              </w:rPr>
              <w:t>7,1</w:t>
            </w:r>
          </w:p>
        </w:tc>
        <w:tc>
          <w:tcPr>
            <w:tcW w:w="1773" w:type="dxa"/>
          </w:tcPr>
          <w:p w14:paraId="207C048B" w14:textId="6427C157" w:rsidR="00637A57" w:rsidRDefault="00637A57" w:rsidP="00637A57">
            <w:pPr>
              <w:rPr>
                <w:sz w:val="24"/>
              </w:rPr>
            </w:pPr>
            <w:r>
              <w:rPr>
                <w:sz w:val="24"/>
              </w:rPr>
              <w:t>12 (11,2)</w:t>
            </w:r>
          </w:p>
        </w:tc>
        <w:tc>
          <w:tcPr>
            <w:tcW w:w="1773" w:type="dxa"/>
          </w:tcPr>
          <w:p w14:paraId="50C6FFCB" w14:textId="77F21CB5" w:rsidR="00637A57" w:rsidRDefault="00637A57" w:rsidP="00637A57">
            <w:pPr>
              <w:rPr>
                <w:sz w:val="24"/>
              </w:rPr>
            </w:pPr>
            <w:r>
              <w:rPr>
                <w:sz w:val="24"/>
              </w:rPr>
              <w:t>3 (3,3)</w:t>
            </w:r>
          </w:p>
        </w:tc>
      </w:tr>
      <w:tr w:rsidR="00637A57" w14:paraId="417CF315" w14:textId="77777777" w:rsidTr="00637A57">
        <w:tc>
          <w:tcPr>
            <w:tcW w:w="1552" w:type="dxa"/>
          </w:tcPr>
          <w:p w14:paraId="7DE550CC" w14:textId="4ED78AF9" w:rsidR="00637A57" w:rsidRDefault="00637A57" w:rsidP="00637A57">
            <w:pPr>
              <w:rPr>
                <w:sz w:val="24"/>
              </w:rPr>
            </w:pPr>
            <w:r>
              <w:rPr>
                <w:sz w:val="24"/>
              </w:rPr>
              <w:t>4-й</w:t>
            </w:r>
          </w:p>
        </w:tc>
        <w:tc>
          <w:tcPr>
            <w:tcW w:w="1225" w:type="dxa"/>
          </w:tcPr>
          <w:p w14:paraId="6159A9CE" w14:textId="14E94841" w:rsidR="00637A57" w:rsidRDefault="00637A57" w:rsidP="00637A57">
            <w:pPr>
              <w:rPr>
                <w:sz w:val="24"/>
              </w:rPr>
            </w:pPr>
            <w:r>
              <w:rPr>
                <w:sz w:val="24"/>
              </w:rPr>
              <w:t>20</w:t>
            </w:r>
          </w:p>
        </w:tc>
        <w:tc>
          <w:tcPr>
            <w:tcW w:w="1277" w:type="dxa"/>
          </w:tcPr>
          <w:p w14:paraId="47D41BE0" w14:textId="33705793" w:rsidR="00637A57" w:rsidRDefault="00637A57" w:rsidP="00637A57">
            <w:pPr>
              <w:rPr>
                <w:sz w:val="24"/>
              </w:rPr>
            </w:pPr>
            <w:r>
              <w:rPr>
                <w:sz w:val="24"/>
              </w:rPr>
              <w:t>9,4</w:t>
            </w:r>
          </w:p>
        </w:tc>
        <w:tc>
          <w:tcPr>
            <w:tcW w:w="1744" w:type="dxa"/>
          </w:tcPr>
          <w:p w14:paraId="2F3E4AA0" w14:textId="38A41F38" w:rsidR="00637A57" w:rsidRDefault="00637A57" w:rsidP="00637A57">
            <w:pPr>
              <w:rPr>
                <w:sz w:val="24"/>
              </w:rPr>
            </w:pPr>
            <w:r>
              <w:rPr>
                <w:sz w:val="24"/>
              </w:rPr>
              <w:t>9,4</w:t>
            </w:r>
          </w:p>
        </w:tc>
        <w:tc>
          <w:tcPr>
            <w:tcW w:w="1773" w:type="dxa"/>
          </w:tcPr>
          <w:p w14:paraId="03C1A555" w14:textId="113A931E" w:rsidR="00637A57" w:rsidRDefault="00637A57" w:rsidP="00637A57">
            <w:pPr>
              <w:rPr>
                <w:sz w:val="24"/>
              </w:rPr>
            </w:pPr>
            <w:r>
              <w:rPr>
                <w:sz w:val="24"/>
              </w:rPr>
              <w:t>14 (13,7)</w:t>
            </w:r>
          </w:p>
        </w:tc>
        <w:tc>
          <w:tcPr>
            <w:tcW w:w="1773" w:type="dxa"/>
          </w:tcPr>
          <w:p w14:paraId="36F0731D" w14:textId="56CE08B8" w:rsidR="00637A57" w:rsidRDefault="00637A57" w:rsidP="00637A57">
            <w:pPr>
              <w:rPr>
                <w:sz w:val="24"/>
              </w:rPr>
            </w:pPr>
            <w:r>
              <w:rPr>
                <w:sz w:val="24"/>
              </w:rPr>
              <w:t>5 (5,8)</w:t>
            </w:r>
          </w:p>
        </w:tc>
      </w:tr>
      <w:tr w:rsidR="00637A57" w14:paraId="3FA15C1C" w14:textId="77777777" w:rsidTr="00637A57">
        <w:tc>
          <w:tcPr>
            <w:tcW w:w="1552" w:type="dxa"/>
          </w:tcPr>
          <w:p w14:paraId="71863468" w14:textId="3DFB598F" w:rsidR="00637A57" w:rsidRDefault="00637A57" w:rsidP="00637A57">
            <w:pPr>
              <w:rPr>
                <w:sz w:val="24"/>
              </w:rPr>
            </w:pPr>
            <w:r>
              <w:rPr>
                <w:sz w:val="24"/>
              </w:rPr>
              <w:t>5-й</w:t>
            </w:r>
          </w:p>
        </w:tc>
        <w:tc>
          <w:tcPr>
            <w:tcW w:w="1225" w:type="dxa"/>
          </w:tcPr>
          <w:p w14:paraId="44957A6F" w14:textId="5485963E" w:rsidR="00637A57" w:rsidRDefault="00637A57" w:rsidP="00637A57">
            <w:pPr>
              <w:rPr>
                <w:sz w:val="24"/>
              </w:rPr>
            </w:pPr>
            <w:r>
              <w:rPr>
                <w:sz w:val="24"/>
              </w:rPr>
              <w:t>25</w:t>
            </w:r>
          </w:p>
        </w:tc>
        <w:tc>
          <w:tcPr>
            <w:tcW w:w="1277" w:type="dxa"/>
          </w:tcPr>
          <w:p w14:paraId="3586C985" w14:textId="77DC62D6" w:rsidR="00637A57" w:rsidRDefault="00637A57" w:rsidP="00637A57">
            <w:pPr>
              <w:rPr>
                <w:sz w:val="24"/>
              </w:rPr>
            </w:pPr>
            <w:r>
              <w:rPr>
                <w:sz w:val="24"/>
              </w:rPr>
              <w:t>11,8</w:t>
            </w:r>
          </w:p>
        </w:tc>
        <w:tc>
          <w:tcPr>
            <w:tcW w:w="1744" w:type="dxa"/>
          </w:tcPr>
          <w:p w14:paraId="0EEDBAF4" w14:textId="0B4E7067" w:rsidR="00637A57" w:rsidRDefault="00637A57" w:rsidP="00637A57">
            <w:pPr>
              <w:rPr>
                <w:sz w:val="24"/>
              </w:rPr>
            </w:pPr>
            <w:r>
              <w:rPr>
                <w:sz w:val="24"/>
              </w:rPr>
              <w:t>11,8</w:t>
            </w:r>
          </w:p>
        </w:tc>
        <w:tc>
          <w:tcPr>
            <w:tcW w:w="1773" w:type="dxa"/>
          </w:tcPr>
          <w:p w14:paraId="5129C8A1" w14:textId="7E5B124A" w:rsidR="00637A57" w:rsidRDefault="00637A57" w:rsidP="00637A57">
            <w:pPr>
              <w:rPr>
                <w:sz w:val="24"/>
              </w:rPr>
            </w:pPr>
            <w:r>
              <w:rPr>
                <w:sz w:val="24"/>
              </w:rPr>
              <w:t>17 (16,1)</w:t>
            </w:r>
          </w:p>
        </w:tc>
        <w:tc>
          <w:tcPr>
            <w:tcW w:w="1773" w:type="dxa"/>
          </w:tcPr>
          <w:p w14:paraId="4B02A5D9" w14:textId="06306162" w:rsidR="00637A57" w:rsidRDefault="00637A57" w:rsidP="00637A57">
            <w:pPr>
              <w:rPr>
                <w:sz w:val="24"/>
              </w:rPr>
            </w:pPr>
            <w:r>
              <w:rPr>
                <w:sz w:val="24"/>
              </w:rPr>
              <w:t>8 (8,2)</w:t>
            </w:r>
          </w:p>
        </w:tc>
      </w:tr>
      <w:tr w:rsidR="00637A57" w14:paraId="563255A4" w14:textId="77777777" w:rsidTr="00637A57">
        <w:tc>
          <w:tcPr>
            <w:tcW w:w="1552" w:type="dxa"/>
          </w:tcPr>
          <w:p w14:paraId="2C5775B1" w14:textId="6EA79A63" w:rsidR="00637A57" w:rsidRDefault="00637A57" w:rsidP="00637A57">
            <w:pPr>
              <w:rPr>
                <w:sz w:val="24"/>
              </w:rPr>
            </w:pPr>
            <w:r>
              <w:rPr>
                <w:sz w:val="24"/>
              </w:rPr>
              <w:t>6-й</w:t>
            </w:r>
          </w:p>
        </w:tc>
        <w:tc>
          <w:tcPr>
            <w:tcW w:w="1225" w:type="dxa"/>
          </w:tcPr>
          <w:p w14:paraId="324AC0C6" w14:textId="23E19DF2" w:rsidR="00637A57" w:rsidRDefault="00637A57" w:rsidP="00637A57">
            <w:pPr>
              <w:rPr>
                <w:sz w:val="24"/>
              </w:rPr>
            </w:pPr>
            <w:r>
              <w:rPr>
                <w:sz w:val="24"/>
              </w:rPr>
              <w:t>30</w:t>
            </w:r>
          </w:p>
        </w:tc>
        <w:tc>
          <w:tcPr>
            <w:tcW w:w="1277" w:type="dxa"/>
          </w:tcPr>
          <w:p w14:paraId="78D22B9E" w14:textId="5CC8B409" w:rsidR="00637A57" w:rsidRDefault="00637A57" w:rsidP="00637A57">
            <w:pPr>
              <w:rPr>
                <w:sz w:val="24"/>
              </w:rPr>
            </w:pPr>
            <w:r>
              <w:rPr>
                <w:sz w:val="24"/>
              </w:rPr>
              <w:t>14,2</w:t>
            </w:r>
          </w:p>
        </w:tc>
        <w:tc>
          <w:tcPr>
            <w:tcW w:w="1744" w:type="dxa"/>
          </w:tcPr>
          <w:p w14:paraId="31E03560" w14:textId="5B3AD6B7" w:rsidR="00637A57" w:rsidRDefault="00637A57" w:rsidP="00637A57">
            <w:pPr>
              <w:rPr>
                <w:sz w:val="24"/>
              </w:rPr>
            </w:pPr>
            <w:r>
              <w:rPr>
                <w:sz w:val="24"/>
              </w:rPr>
              <w:t>14,2</w:t>
            </w:r>
          </w:p>
        </w:tc>
        <w:tc>
          <w:tcPr>
            <w:tcW w:w="1773" w:type="dxa"/>
          </w:tcPr>
          <w:p w14:paraId="016C69CA" w14:textId="3F58ED33" w:rsidR="00637A57" w:rsidRDefault="00637A57" w:rsidP="00637A57">
            <w:pPr>
              <w:rPr>
                <w:sz w:val="24"/>
              </w:rPr>
            </w:pPr>
            <w:r>
              <w:rPr>
                <w:sz w:val="24"/>
              </w:rPr>
              <w:t>19 (18,5)</w:t>
            </w:r>
          </w:p>
        </w:tc>
        <w:tc>
          <w:tcPr>
            <w:tcW w:w="1773" w:type="dxa"/>
          </w:tcPr>
          <w:p w14:paraId="3723098E" w14:textId="4A178226" w:rsidR="00637A57" w:rsidRDefault="00637A57" w:rsidP="00637A57">
            <w:pPr>
              <w:rPr>
                <w:sz w:val="24"/>
              </w:rPr>
            </w:pPr>
            <w:r>
              <w:rPr>
                <w:sz w:val="24"/>
              </w:rPr>
              <w:t>10 (10,6)</w:t>
            </w:r>
          </w:p>
        </w:tc>
      </w:tr>
      <w:tr w:rsidR="00637A57" w14:paraId="38F2FE0D" w14:textId="77777777" w:rsidTr="00637A57">
        <w:tc>
          <w:tcPr>
            <w:tcW w:w="1552" w:type="dxa"/>
          </w:tcPr>
          <w:p w14:paraId="06DDC035" w14:textId="2EDAC732" w:rsidR="00637A57" w:rsidRDefault="00637A57" w:rsidP="00637A57">
            <w:pPr>
              <w:rPr>
                <w:sz w:val="24"/>
              </w:rPr>
            </w:pPr>
            <w:r>
              <w:rPr>
                <w:sz w:val="24"/>
              </w:rPr>
              <w:t>7-й</w:t>
            </w:r>
          </w:p>
        </w:tc>
        <w:tc>
          <w:tcPr>
            <w:tcW w:w="1225" w:type="dxa"/>
          </w:tcPr>
          <w:p w14:paraId="04236D80" w14:textId="21750317" w:rsidR="00637A57" w:rsidRDefault="00637A57" w:rsidP="00637A57">
            <w:pPr>
              <w:rPr>
                <w:sz w:val="24"/>
              </w:rPr>
            </w:pPr>
            <w:r>
              <w:rPr>
                <w:sz w:val="24"/>
              </w:rPr>
              <w:t>35</w:t>
            </w:r>
          </w:p>
        </w:tc>
        <w:tc>
          <w:tcPr>
            <w:tcW w:w="1277" w:type="dxa"/>
          </w:tcPr>
          <w:p w14:paraId="5E2C7C79" w14:textId="1AAFA6B2" w:rsidR="00637A57" w:rsidRDefault="00637A57" w:rsidP="00637A57">
            <w:pPr>
              <w:rPr>
                <w:sz w:val="24"/>
              </w:rPr>
            </w:pPr>
            <w:r>
              <w:rPr>
                <w:sz w:val="24"/>
              </w:rPr>
              <w:t>16,5</w:t>
            </w:r>
          </w:p>
        </w:tc>
        <w:tc>
          <w:tcPr>
            <w:tcW w:w="1744" w:type="dxa"/>
          </w:tcPr>
          <w:p w14:paraId="6BB017E7" w14:textId="7B4C0644" w:rsidR="00637A57" w:rsidRDefault="00637A57" w:rsidP="00637A57">
            <w:pPr>
              <w:rPr>
                <w:sz w:val="24"/>
              </w:rPr>
            </w:pPr>
            <w:r>
              <w:rPr>
                <w:sz w:val="24"/>
              </w:rPr>
              <w:t>16,5</w:t>
            </w:r>
          </w:p>
        </w:tc>
        <w:tc>
          <w:tcPr>
            <w:tcW w:w="1773" w:type="dxa"/>
          </w:tcPr>
          <w:p w14:paraId="5D91F2FA" w14:textId="3984F5BF" w:rsidR="00637A57" w:rsidRDefault="00637A57" w:rsidP="00637A57">
            <w:pPr>
              <w:rPr>
                <w:sz w:val="24"/>
              </w:rPr>
            </w:pPr>
            <w:r>
              <w:rPr>
                <w:sz w:val="24"/>
              </w:rPr>
              <w:t>20 (21,0)</w:t>
            </w:r>
          </w:p>
        </w:tc>
        <w:tc>
          <w:tcPr>
            <w:tcW w:w="1773" w:type="dxa"/>
          </w:tcPr>
          <w:p w14:paraId="4323369D" w14:textId="7FF96032" w:rsidR="00637A57" w:rsidRDefault="00637A57" w:rsidP="00637A57">
            <w:pPr>
              <w:rPr>
                <w:sz w:val="24"/>
              </w:rPr>
            </w:pPr>
            <w:r>
              <w:rPr>
                <w:sz w:val="24"/>
              </w:rPr>
              <w:t>13 (13,0)</w:t>
            </w:r>
          </w:p>
        </w:tc>
      </w:tr>
      <w:tr w:rsidR="00637A57" w14:paraId="18881634" w14:textId="77777777" w:rsidTr="00637A57">
        <w:tc>
          <w:tcPr>
            <w:tcW w:w="1552" w:type="dxa"/>
          </w:tcPr>
          <w:p w14:paraId="18D9C7A1" w14:textId="1A188D20" w:rsidR="00637A57" w:rsidRDefault="00637A57" w:rsidP="00637A57">
            <w:pPr>
              <w:rPr>
                <w:sz w:val="24"/>
              </w:rPr>
            </w:pPr>
            <w:r>
              <w:rPr>
                <w:sz w:val="24"/>
              </w:rPr>
              <w:t>8-й</w:t>
            </w:r>
          </w:p>
        </w:tc>
        <w:tc>
          <w:tcPr>
            <w:tcW w:w="1225" w:type="dxa"/>
          </w:tcPr>
          <w:p w14:paraId="75CC2F85" w14:textId="21044959" w:rsidR="00637A57" w:rsidRDefault="00637A57" w:rsidP="00637A57">
            <w:pPr>
              <w:rPr>
                <w:sz w:val="24"/>
              </w:rPr>
            </w:pPr>
            <w:r>
              <w:rPr>
                <w:sz w:val="24"/>
              </w:rPr>
              <w:t>40</w:t>
            </w:r>
          </w:p>
        </w:tc>
        <w:tc>
          <w:tcPr>
            <w:tcW w:w="1277" w:type="dxa"/>
          </w:tcPr>
          <w:p w14:paraId="3547FED3" w14:textId="5F9AC3F1" w:rsidR="00637A57" w:rsidRDefault="00637A57" w:rsidP="00637A57">
            <w:pPr>
              <w:rPr>
                <w:sz w:val="24"/>
              </w:rPr>
            </w:pPr>
            <w:r>
              <w:rPr>
                <w:sz w:val="24"/>
              </w:rPr>
              <w:t>18,9</w:t>
            </w:r>
          </w:p>
        </w:tc>
        <w:tc>
          <w:tcPr>
            <w:tcW w:w="1744" w:type="dxa"/>
          </w:tcPr>
          <w:p w14:paraId="2607A1B9" w14:textId="2E994C1A" w:rsidR="00637A57" w:rsidRDefault="00637A57" w:rsidP="00637A57">
            <w:pPr>
              <w:rPr>
                <w:sz w:val="24"/>
              </w:rPr>
            </w:pPr>
            <w:r>
              <w:rPr>
                <w:sz w:val="24"/>
              </w:rPr>
              <w:t>18,9</w:t>
            </w:r>
          </w:p>
        </w:tc>
        <w:tc>
          <w:tcPr>
            <w:tcW w:w="1773" w:type="dxa"/>
          </w:tcPr>
          <w:p w14:paraId="0DD3EB1C" w14:textId="04AAB005" w:rsidR="00637A57" w:rsidRDefault="00637A57" w:rsidP="00637A57">
            <w:pPr>
              <w:rPr>
                <w:sz w:val="24"/>
              </w:rPr>
            </w:pPr>
            <w:r>
              <w:rPr>
                <w:sz w:val="24"/>
              </w:rPr>
              <w:t>20 (23,4)</w:t>
            </w:r>
          </w:p>
        </w:tc>
        <w:tc>
          <w:tcPr>
            <w:tcW w:w="1773" w:type="dxa"/>
          </w:tcPr>
          <w:p w14:paraId="15EF4DCB" w14:textId="639D18C8" w:rsidR="00637A57" w:rsidRDefault="00637A57" w:rsidP="00637A57">
            <w:pPr>
              <w:rPr>
                <w:sz w:val="24"/>
              </w:rPr>
            </w:pPr>
            <w:r>
              <w:rPr>
                <w:sz w:val="24"/>
              </w:rPr>
              <w:t>15 (15,5)</w:t>
            </w:r>
          </w:p>
        </w:tc>
      </w:tr>
      <w:tr w:rsidR="00637A57" w14:paraId="524ED0FA" w14:textId="77777777" w:rsidTr="00637A57">
        <w:tc>
          <w:tcPr>
            <w:tcW w:w="1552" w:type="dxa"/>
          </w:tcPr>
          <w:p w14:paraId="2F6C8429" w14:textId="3AEAD4CD" w:rsidR="00637A57" w:rsidRDefault="00637A57" w:rsidP="00637A57">
            <w:pPr>
              <w:rPr>
                <w:sz w:val="24"/>
              </w:rPr>
            </w:pPr>
            <w:r>
              <w:rPr>
                <w:sz w:val="24"/>
              </w:rPr>
              <w:t>9-й</w:t>
            </w:r>
          </w:p>
        </w:tc>
        <w:tc>
          <w:tcPr>
            <w:tcW w:w="1225" w:type="dxa"/>
          </w:tcPr>
          <w:p w14:paraId="7116DBBA" w14:textId="3C7E9374" w:rsidR="00637A57" w:rsidRDefault="00637A57" w:rsidP="00637A57">
            <w:pPr>
              <w:rPr>
                <w:sz w:val="24"/>
              </w:rPr>
            </w:pPr>
            <w:r>
              <w:rPr>
                <w:sz w:val="24"/>
              </w:rPr>
              <w:t>45</w:t>
            </w:r>
          </w:p>
        </w:tc>
        <w:tc>
          <w:tcPr>
            <w:tcW w:w="1277" w:type="dxa"/>
          </w:tcPr>
          <w:p w14:paraId="14F86FAD" w14:textId="4F5BE71E" w:rsidR="00637A57" w:rsidRDefault="00637A57" w:rsidP="00637A57">
            <w:pPr>
              <w:rPr>
                <w:sz w:val="24"/>
              </w:rPr>
            </w:pPr>
            <w:r>
              <w:rPr>
                <w:sz w:val="24"/>
              </w:rPr>
              <w:t>21,2</w:t>
            </w:r>
          </w:p>
        </w:tc>
        <w:tc>
          <w:tcPr>
            <w:tcW w:w="1744" w:type="dxa"/>
          </w:tcPr>
          <w:p w14:paraId="19E0F221" w14:textId="4A093C6A" w:rsidR="00637A57" w:rsidRDefault="00637A57" w:rsidP="00637A57">
            <w:pPr>
              <w:rPr>
                <w:sz w:val="24"/>
              </w:rPr>
            </w:pPr>
            <w:r>
              <w:rPr>
                <w:sz w:val="24"/>
              </w:rPr>
              <w:t>21,2</w:t>
            </w:r>
          </w:p>
        </w:tc>
        <w:tc>
          <w:tcPr>
            <w:tcW w:w="1773" w:type="dxa"/>
          </w:tcPr>
          <w:p w14:paraId="65B58AE4" w14:textId="232F5702" w:rsidR="00637A57" w:rsidRDefault="00637A57" w:rsidP="00637A57">
            <w:pPr>
              <w:rPr>
                <w:sz w:val="24"/>
              </w:rPr>
            </w:pPr>
            <w:r>
              <w:rPr>
                <w:sz w:val="24"/>
              </w:rPr>
              <w:t>21</w:t>
            </w:r>
          </w:p>
        </w:tc>
        <w:tc>
          <w:tcPr>
            <w:tcW w:w="1773" w:type="dxa"/>
          </w:tcPr>
          <w:p w14:paraId="009E41CC" w14:textId="6A299B20" w:rsidR="00637A57" w:rsidRDefault="00637A57" w:rsidP="00637A57">
            <w:pPr>
              <w:rPr>
                <w:sz w:val="24"/>
              </w:rPr>
            </w:pPr>
            <w:r>
              <w:rPr>
                <w:sz w:val="24"/>
              </w:rPr>
              <w:t>20</w:t>
            </w:r>
          </w:p>
        </w:tc>
      </w:tr>
      <w:tr w:rsidR="00637A57" w14:paraId="590232C2" w14:textId="77777777" w:rsidTr="00206E59">
        <w:tc>
          <w:tcPr>
            <w:tcW w:w="9344" w:type="dxa"/>
            <w:gridSpan w:val="6"/>
          </w:tcPr>
          <w:p w14:paraId="16C1B6AB" w14:textId="77777777" w:rsidR="00637A57" w:rsidRPr="00637A57" w:rsidRDefault="00637A57" w:rsidP="00637A57">
            <w:pPr>
              <w:rPr>
                <w:sz w:val="20"/>
              </w:rPr>
            </w:pPr>
            <w:r w:rsidRPr="00637A57">
              <w:rPr>
                <w:sz w:val="20"/>
              </w:rPr>
              <w:t xml:space="preserve">Примечание — Численные значения в скобках показывают результаты вычислений верхнего и нижнего пределов для наблюдаемого числа частиц до одного десятичного знака. Но поскольку фактические данные </w:t>
            </w:r>
          </w:p>
          <w:p w14:paraId="57950130" w14:textId="602B8538" w:rsidR="00637A57" w:rsidRPr="00637A57" w:rsidRDefault="00637A57" w:rsidP="00637A57">
            <w:pPr>
              <w:rPr>
                <w:sz w:val="20"/>
              </w:rPr>
            </w:pPr>
            <w:r w:rsidRPr="00637A57">
              <w:rPr>
                <w:sz w:val="20"/>
              </w:rPr>
              <w:t>являются целыми числами, такие вычисленные значения используются во время оценки как показанные целые числа.</w:t>
            </w:r>
          </w:p>
          <w:p w14:paraId="0A5B7099" w14:textId="77777777" w:rsidR="00637A57" w:rsidRPr="00637A57" w:rsidRDefault="00637A57" w:rsidP="00637A57">
            <w:pPr>
              <w:rPr>
                <w:sz w:val="20"/>
              </w:rPr>
            </w:pPr>
            <w:r w:rsidRPr="00637A57">
              <w:rPr>
                <w:sz w:val="20"/>
              </w:rPr>
              <w:t xml:space="preserve">Верхний предел для наблюдаемого числа частиц округляется в большую сторону до первого десятичного </w:t>
            </w:r>
          </w:p>
          <w:p w14:paraId="3CBF7890" w14:textId="77777777" w:rsidR="00B368A2" w:rsidRDefault="00637A57" w:rsidP="00B368A2">
            <w:pPr>
              <w:rPr>
                <w:sz w:val="20"/>
              </w:rPr>
            </w:pPr>
            <w:r w:rsidRPr="00637A57">
              <w:rPr>
                <w:sz w:val="20"/>
              </w:rPr>
              <w:t xml:space="preserve">знака вычисленной величины. </w:t>
            </w:r>
          </w:p>
          <w:p w14:paraId="25B6BBCB" w14:textId="77777777" w:rsidR="00B368A2" w:rsidRDefault="00637A57" w:rsidP="00B368A2">
            <w:pPr>
              <w:rPr>
                <w:sz w:val="20"/>
              </w:rPr>
            </w:pPr>
            <w:r w:rsidRPr="00637A57">
              <w:rPr>
                <w:sz w:val="20"/>
              </w:rPr>
              <w:t xml:space="preserve">Нижний предел для наблюдаемого числа частиц округляется в меньшую сторону до первого десятичного знака вычисленной величины. </w:t>
            </w:r>
          </w:p>
          <w:p w14:paraId="1C969C98" w14:textId="2C9BFE19" w:rsidR="00637A57" w:rsidRPr="00637A57" w:rsidRDefault="00637A57" w:rsidP="00B368A2">
            <w:pPr>
              <w:rPr>
                <w:sz w:val="20"/>
              </w:rPr>
            </w:pPr>
            <w:r w:rsidRPr="00637A57">
              <w:rPr>
                <w:sz w:val="20"/>
              </w:rPr>
              <w:t xml:space="preserve">Если величина </w:t>
            </w:r>
            <w:r w:rsidR="00B368A2" w:rsidRPr="00637A57">
              <w:rPr>
                <w:i/>
                <w:sz w:val="20"/>
                <w:szCs w:val="20"/>
              </w:rPr>
              <w:t>С</w:t>
            </w:r>
            <w:r w:rsidR="00B368A2" w:rsidRPr="00637A57">
              <w:rPr>
                <w:i/>
                <w:sz w:val="20"/>
                <w:szCs w:val="20"/>
                <w:vertAlign w:val="subscript"/>
                <w:lang w:val="en-US"/>
              </w:rPr>
              <w:t>pass</w:t>
            </w:r>
            <w:r w:rsidRPr="00637A57">
              <w:rPr>
                <w:sz w:val="20"/>
              </w:rPr>
              <w:t>, выч</w:t>
            </w:r>
            <w:r w:rsidR="00B368A2">
              <w:rPr>
                <w:sz w:val="20"/>
              </w:rPr>
              <w:t>исленная по формуле (D.2), явля</w:t>
            </w:r>
            <w:r w:rsidRPr="00637A57">
              <w:rPr>
                <w:sz w:val="20"/>
              </w:rPr>
              <w:t>ется отрицательной, то нельзя сделать вывод о соответствии чистоты воздуха</w:t>
            </w:r>
            <w:r w:rsidR="00B368A2">
              <w:rPr>
                <w:sz w:val="20"/>
              </w:rPr>
              <w:t xml:space="preserve"> заданному классу ИСО и в табли</w:t>
            </w:r>
            <w:r w:rsidRPr="00637A57">
              <w:rPr>
                <w:sz w:val="20"/>
              </w:rPr>
              <w:t>це указывается «НП» (не применимо). В этом случае нельзя судить о соответствии чистоты воздуха заданному классу ИСО, даже если наблюдаемое число частиц равно нулю</w:t>
            </w:r>
            <w:r w:rsidR="00B368A2">
              <w:rPr>
                <w:sz w:val="20"/>
              </w:rPr>
              <w:t>.</w:t>
            </w:r>
          </w:p>
        </w:tc>
      </w:tr>
    </w:tbl>
    <w:p w14:paraId="337EAC70" w14:textId="77777777" w:rsidR="00B468C1" w:rsidRDefault="00B468C1" w:rsidP="00264E02">
      <w:pPr>
        <w:ind w:firstLine="567"/>
        <w:rPr>
          <w:sz w:val="24"/>
        </w:rPr>
      </w:pPr>
    </w:p>
    <w:p w14:paraId="7DF8057C" w14:textId="77777777" w:rsidR="00B368A2" w:rsidRPr="00B368A2" w:rsidRDefault="00B368A2" w:rsidP="00B368A2">
      <w:pPr>
        <w:ind w:firstLine="567"/>
        <w:rPr>
          <w:sz w:val="24"/>
        </w:rPr>
      </w:pPr>
      <w:r w:rsidRPr="00B368A2">
        <w:rPr>
          <w:sz w:val="24"/>
        </w:rPr>
        <w:t>с) Оценка по методу последовательного отбора проб</w:t>
      </w:r>
    </w:p>
    <w:p w14:paraId="5FE64A36" w14:textId="45B00AF4" w:rsidR="00B368A2" w:rsidRPr="00B368A2" w:rsidRDefault="00B368A2" w:rsidP="00B368A2">
      <w:pPr>
        <w:ind w:firstLine="567"/>
        <w:rPr>
          <w:sz w:val="24"/>
        </w:rPr>
      </w:pPr>
      <w:r w:rsidRPr="00B368A2">
        <w:rPr>
          <w:sz w:val="24"/>
        </w:rPr>
        <w:t xml:space="preserve">Ожидаемое число частиц в первом периоде наблюдений равно 2,4 Воздух не соответствует требованиям, если число наблюдаемых частиц равно или больше 7. Однако </w:t>
      </w:r>
      <w:r w:rsidRPr="00B368A2">
        <w:rPr>
          <w:sz w:val="24"/>
        </w:rPr>
        <w:lastRenderedPageBreak/>
        <w:t xml:space="preserve">если наблюдаемое число частиц в течение этого периода находится в пределах от 0 до 6, то заключение сделать нельзя и отбор пробы следует продолжить. При продолжении отбора пробы общее наблюдаемое число частиц может возрасти. Отбор пробы следует продолжать до достижения заданного значения объема одной пробы либо до пересечения, наблюдаемого числа частиц одной из линий </w:t>
      </w:r>
      <w:r w:rsidRPr="00637A57">
        <w:rPr>
          <w:i/>
          <w:sz w:val="20"/>
          <w:szCs w:val="20"/>
        </w:rPr>
        <w:t>С</w:t>
      </w:r>
      <w:r w:rsidRPr="00637A57">
        <w:rPr>
          <w:i/>
          <w:sz w:val="20"/>
          <w:szCs w:val="20"/>
          <w:vertAlign w:val="subscript"/>
          <w:lang w:val="en-US"/>
        </w:rPr>
        <w:t>fail</w:t>
      </w:r>
      <w:r w:rsidRPr="00B368A2">
        <w:rPr>
          <w:sz w:val="24"/>
        </w:rPr>
        <w:t xml:space="preserve"> или </w:t>
      </w:r>
      <w:r w:rsidRPr="00637A57">
        <w:rPr>
          <w:i/>
          <w:sz w:val="20"/>
          <w:szCs w:val="20"/>
        </w:rPr>
        <w:t>С</w:t>
      </w:r>
      <w:r w:rsidRPr="00637A57">
        <w:rPr>
          <w:i/>
          <w:sz w:val="20"/>
          <w:szCs w:val="20"/>
          <w:vertAlign w:val="subscript"/>
          <w:lang w:val="en-US"/>
        </w:rPr>
        <w:t>pass</w:t>
      </w:r>
      <w:r>
        <w:rPr>
          <w:sz w:val="24"/>
        </w:rPr>
        <w:t>.</w:t>
      </w:r>
      <w:r w:rsidRPr="00B368A2">
        <w:rPr>
          <w:sz w:val="24"/>
        </w:rPr>
        <w:t xml:space="preserve"> Если общее наблюдаемое число частиц равно или менее 20 в конце заданного времени отбора проб и не пересекало верхней линии, то чистота воздуха соответствует требованиям класса</w:t>
      </w:r>
      <w:r>
        <w:rPr>
          <w:sz w:val="24"/>
        </w:rPr>
        <w:t>.</w:t>
      </w:r>
      <w:r w:rsidRPr="00B368A2">
        <w:rPr>
          <w:sz w:val="24"/>
        </w:rPr>
        <w:t xml:space="preserve"> Если общее наблюдаемое число частиц равно или меньше округленного в меньшую сторону значения </w:t>
      </w:r>
      <w:r w:rsidRPr="00637A57">
        <w:rPr>
          <w:i/>
          <w:sz w:val="20"/>
          <w:szCs w:val="20"/>
        </w:rPr>
        <w:t>С</w:t>
      </w:r>
      <w:r w:rsidRPr="00637A57">
        <w:rPr>
          <w:i/>
          <w:sz w:val="20"/>
          <w:szCs w:val="20"/>
          <w:vertAlign w:val="subscript"/>
          <w:lang w:val="en-US"/>
        </w:rPr>
        <w:t>pass</w:t>
      </w:r>
      <w:r w:rsidRPr="00B368A2">
        <w:rPr>
          <w:sz w:val="24"/>
        </w:rPr>
        <w:t xml:space="preserve"> до окончания полного периода отбора проб, то отбор проб прекращается, и чистота воздуха соответствует требованиям класса.</w:t>
      </w:r>
    </w:p>
    <w:p w14:paraId="20B9D1CF" w14:textId="77777777" w:rsidR="00B368A2" w:rsidRPr="00B368A2" w:rsidRDefault="00B368A2" w:rsidP="00B368A2">
      <w:pPr>
        <w:ind w:firstLine="567"/>
        <w:rPr>
          <w:b/>
          <w:sz w:val="24"/>
        </w:rPr>
      </w:pPr>
      <w:r w:rsidRPr="00B368A2">
        <w:rPr>
          <w:b/>
          <w:sz w:val="24"/>
        </w:rPr>
        <w:t>D.4.2 Пример 2</w:t>
      </w:r>
    </w:p>
    <w:p w14:paraId="23E1E06D" w14:textId="4F33B759" w:rsidR="00B368A2" w:rsidRPr="00B368A2" w:rsidRDefault="00B368A2" w:rsidP="00B368A2">
      <w:pPr>
        <w:ind w:firstLine="567"/>
        <w:rPr>
          <w:sz w:val="24"/>
        </w:rPr>
      </w:pPr>
      <w:r w:rsidRPr="00B368A2">
        <w:rPr>
          <w:sz w:val="24"/>
        </w:rPr>
        <w:t>Требуется определить соответствие классу чистоты воздуха 3 ИСО (0,5 мкм, 35 частиц/м</w:t>
      </w:r>
      <w:r w:rsidRPr="00B368A2">
        <w:rPr>
          <w:sz w:val="24"/>
          <w:vertAlign w:val="superscript"/>
        </w:rPr>
        <w:t>3</w:t>
      </w:r>
      <w:r>
        <w:rPr>
          <w:sz w:val="24"/>
        </w:rPr>
        <w:t>) методом последо</w:t>
      </w:r>
      <w:r w:rsidRPr="00B368A2">
        <w:rPr>
          <w:sz w:val="24"/>
        </w:rPr>
        <w:t>вательного отбора проб. Скорость отбора проб счетчиком частиц, Q, равна 0,0283 м</w:t>
      </w:r>
      <w:r w:rsidRPr="00B368A2">
        <w:rPr>
          <w:sz w:val="24"/>
          <w:vertAlign w:val="superscript"/>
        </w:rPr>
        <w:t>3</w:t>
      </w:r>
      <w:r w:rsidRPr="00B368A2">
        <w:rPr>
          <w:sz w:val="24"/>
        </w:rPr>
        <w:t>/мин = 0,47 л/с.</w:t>
      </w:r>
    </w:p>
    <w:p w14:paraId="1DAA02A8" w14:textId="6073FF6E" w:rsidR="00B468C1" w:rsidRDefault="00B368A2" w:rsidP="00B368A2">
      <w:pPr>
        <w:ind w:firstLine="567"/>
        <w:rPr>
          <w:sz w:val="24"/>
        </w:rPr>
      </w:pPr>
      <w:r w:rsidRPr="00B368A2">
        <w:rPr>
          <w:sz w:val="24"/>
        </w:rPr>
        <w:t xml:space="preserve">Вычисляем объем одной пробы, </w:t>
      </w:r>
      <w:r w:rsidRPr="00B368A2">
        <w:rPr>
          <w:i/>
          <w:sz w:val="24"/>
          <w:lang w:val="en-US"/>
        </w:rPr>
        <w:t>V</w:t>
      </w:r>
      <w:r w:rsidRPr="00B368A2">
        <w:rPr>
          <w:i/>
          <w:sz w:val="24"/>
          <w:vertAlign w:val="subscript"/>
          <w:lang w:val="en-US"/>
        </w:rPr>
        <w:t>S</w:t>
      </w:r>
      <w:r w:rsidRPr="00B368A2">
        <w:rPr>
          <w:sz w:val="24"/>
        </w:rPr>
        <w:t>, согласно формуле (D.3):</w:t>
      </w:r>
    </w:p>
    <w:p w14:paraId="1E34A2D4" w14:textId="77777777" w:rsidR="00B468C1" w:rsidRDefault="00B468C1" w:rsidP="00264E02">
      <w:pPr>
        <w:ind w:firstLine="567"/>
        <w:rPr>
          <w:sz w:val="24"/>
        </w:rPr>
      </w:pPr>
    </w:p>
    <w:p w14:paraId="7AD520E4" w14:textId="214E222C" w:rsidR="00B368A2" w:rsidRPr="00B368A2" w:rsidRDefault="00841927" w:rsidP="00B368A2">
      <w:pPr>
        <w:ind w:firstLine="567"/>
        <w:rPr>
          <w:i/>
          <w:sz w:val="24"/>
        </w:rPr>
      </w:pPr>
      <m:oMathPara>
        <m:oMath>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r>
            <w:rPr>
              <w:rFonts w:ascii="Cambria Math" w:hAnsi="Cambria Math"/>
              <w:sz w:val="24"/>
            </w:rPr>
            <m:t>=</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20</m:t>
                  </m:r>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n</m:t>
                      </m:r>
                      <m:r>
                        <w:rPr>
                          <w:rFonts w:ascii="Cambria Math" w:hAnsi="Cambria Math"/>
                          <w:sz w:val="24"/>
                        </w:rPr>
                        <m:t>,</m:t>
                      </m:r>
                      <m:r>
                        <w:rPr>
                          <w:rFonts w:ascii="Cambria Math" w:hAnsi="Cambria Math"/>
                          <w:sz w:val="24"/>
                        </w:rPr>
                        <m:t>m</m:t>
                      </m:r>
                    </m:sub>
                  </m:sSub>
                </m:den>
              </m:f>
            </m:e>
          </m:d>
          <m:r>
            <w:rPr>
              <w:rFonts w:ascii="Cambria Math" w:hAnsi="Cambria Math"/>
              <w:sz w:val="24"/>
            </w:rPr>
            <m:t>×1000=</m:t>
          </m:r>
          <m:f>
            <m:fPr>
              <m:ctrlPr>
                <w:rPr>
                  <w:rFonts w:ascii="Cambria Math" w:hAnsi="Cambria Math"/>
                  <w:i/>
                  <w:sz w:val="24"/>
                </w:rPr>
              </m:ctrlPr>
            </m:fPr>
            <m:num>
              <m:r>
                <w:rPr>
                  <w:rFonts w:ascii="Cambria Math" w:hAnsi="Cambria Math"/>
                  <w:sz w:val="24"/>
                </w:rPr>
                <m:t>20</m:t>
              </m:r>
            </m:num>
            <m:den>
              <m:r>
                <w:rPr>
                  <w:rFonts w:ascii="Cambria Math" w:hAnsi="Cambria Math"/>
                  <w:sz w:val="24"/>
                </w:rPr>
                <m:t>35</m:t>
              </m:r>
            </m:den>
          </m:f>
          <m:r>
            <w:rPr>
              <w:rFonts w:ascii="Cambria Math" w:hAnsi="Cambria Math"/>
              <w:sz w:val="24"/>
            </w:rPr>
            <m:t>×1000=571,429 л</m:t>
          </m:r>
        </m:oMath>
      </m:oMathPara>
    </w:p>
    <w:p w14:paraId="4D81A90E" w14:textId="77777777" w:rsidR="00B368A2" w:rsidRDefault="00B368A2" w:rsidP="00B368A2">
      <w:pPr>
        <w:ind w:firstLine="567"/>
        <w:rPr>
          <w:i/>
          <w:sz w:val="24"/>
        </w:rPr>
      </w:pPr>
    </w:p>
    <w:p w14:paraId="023F6B56" w14:textId="4D05E8B6" w:rsidR="00B368A2" w:rsidRPr="00B368A2" w:rsidRDefault="00B368A2" w:rsidP="00B368A2">
      <w:pPr>
        <w:ind w:firstLine="567"/>
        <w:rPr>
          <w:sz w:val="24"/>
        </w:rPr>
      </w:pPr>
      <w:r w:rsidRPr="00B368A2">
        <w:rPr>
          <w:sz w:val="24"/>
        </w:rPr>
        <w:t>Вычисляем общее время отбора пробы согласно формуле (D.4). Это наибольшее время, необходимое для оценки в точке отбора пробы. В данном случае время отбора пробы следует сократить.</w:t>
      </w:r>
    </w:p>
    <w:p w14:paraId="6457508B" w14:textId="77777777" w:rsidR="00B468C1" w:rsidRDefault="00B468C1" w:rsidP="00264E02">
      <w:pPr>
        <w:ind w:firstLine="567"/>
        <w:rPr>
          <w:sz w:val="24"/>
        </w:rPr>
      </w:pPr>
    </w:p>
    <w:p w14:paraId="43220F94" w14:textId="6CD64F07" w:rsidR="00B368A2" w:rsidRPr="00343C94" w:rsidRDefault="00841927" w:rsidP="00B368A2">
      <w:pPr>
        <w:ind w:firstLine="567"/>
        <w:rPr>
          <w:sz w:val="24"/>
        </w:rPr>
      </w:pPr>
      <m:oMathPara>
        <m:oMath>
          <m:sSub>
            <m:sSubPr>
              <m:ctrlPr>
                <w:rPr>
                  <w:rFonts w:ascii="Cambria Math" w:hAnsi="Cambria Math"/>
                  <w:i/>
                  <w:sz w:val="24"/>
                </w:rPr>
              </m:ctrlPr>
            </m:sSubPr>
            <m:e>
              <m:r>
                <w:rPr>
                  <w:rFonts w:ascii="Cambria Math" w:hAnsi="Cambria Math"/>
                  <w:sz w:val="24"/>
                  <w:lang w:val="en-US"/>
                </w:rPr>
                <m:t>t</m:t>
              </m:r>
            </m:e>
            <m:sub>
              <m:r>
                <w:rPr>
                  <w:rFonts w:ascii="Cambria Math" w:hAnsi="Cambria Math"/>
                  <w:sz w:val="24"/>
                </w:rPr>
                <m:t>t</m:t>
              </m:r>
            </m:sub>
          </m:sSub>
          <m:r>
            <w:rPr>
              <w:rFonts w:ascii="Cambria Math" w:hAnsi="Cambria Math"/>
              <w:sz w:val="24"/>
            </w:rPr>
            <m:t xml:space="preserve">= </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V</m:t>
                  </m:r>
                </m:e>
                <m:sub>
                  <m:r>
                    <w:rPr>
                      <w:rFonts w:ascii="Cambria Math" w:hAnsi="Cambria Math"/>
                      <w:sz w:val="24"/>
                    </w:rPr>
                    <m:t>S</m:t>
                  </m:r>
                </m:sub>
              </m:sSub>
            </m:num>
            <m:den>
              <m:r>
                <w:rPr>
                  <w:rFonts w:ascii="Cambria Math" w:hAnsi="Cambria Math"/>
                  <w:sz w:val="24"/>
                </w:rPr>
                <m:t>Q</m:t>
              </m:r>
            </m:den>
          </m:f>
          <m:r>
            <w:rPr>
              <w:rFonts w:ascii="Cambria Math" w:hAnsi="Cambria Math"/>
              <w:sz w:val="24"/>
            </w:rPr>
            <m:t>=1211,5 с=20,19 мин</m:t>
          </m:r>
        </m:oMath>
      </m:oMathPara>
    </w:p>
    <w:p w14:paraId="5AA33B2D" w14:textId="77777777" w:rsidR="00B368A2" w:rsidRDefault="00B368A2" w:rsidP="00264E02">
      <w:pPr>
        <w:ind w:firstLine="567"/>
        <w:rPr>
          <w:sz w:val="24"/>
        </w:rPr>
      </w:pPr>
    </w:p>
    <w:p w14:paraId="5F0E51AC" w14:textId="77777777" w:rsidR="00B368A2" w:rsidRPr="00B368A2" w:rsidRDefault="00B368A2" w:rsidP="00B368A2">
      <w:pPr>
        <w:ind w:firstLine="567"/>
        <w:rPr>
          <w:sz w:val="24"/>
        </w:rPr>
      </w:pPr>
      <w:r w:rsidRPr="00B368A2">
        <w:rPr>
          <w:sz w:val="24"/>
        </w:rPr>
        <w:t>Определяем данные для таблицы:</w:t>
      </w:r>
    </w:p>
    <w:p w14:paraId="5D1AF940" w14:textId="436025D3" w:rsidR="00B368A2" w:rsidRDefault="00B368A2" w:rsidP="00B368A2">
      <w:pPr>
        <w:ind w:firstLine="567"/>
        <w:rPr>
          <w:sz w:val="24"/>
        </w:rPr>
      </w:pPr>
      <w:r w:rsidRPr="00B368A2">
        <w:rPr>
          <w:sz w:val="24"/>
        </w:rPr>
        <w:t>1) вычисляем ожидаемое число частиц Е согласно формуле (D.5):</w:t>
      </w:r>
    </w:p>
    <w:p w14:paraId="74A2A1C5" w14:textId="77777777" w:rsidR="00B368A2" w:rsidRDefault="00B368A2" w:rsidP="00264E02">
      <w:pPr>
        <w:ind w:firstLine="567"/>
        <w:rPr>
          <w:sz w:val="24"/>
        </w:rPr>
      </w:pPr>
    </w:p>
    <w:p w14:paraId="12A837DD" w14:textId="77777777" w:rsidR="00B368A2" w:rsidRPr="00F648AC" w:rsidRDefault="00B368A2" w:rsidP="00B368A2">
      <w:pPr>
        <w:ind w:firstLine="567"/>
        <w:rPr>
          <w:sz w:val="24"/>
        </w:rPr>
      </w:pPr>
      <m:oMathPara>
        <m:oMath>
          <m:r>
            <w:rPr>
              <w:rFonts w:ascii="Cambria Math" w:hAnsi="Cambria Math"/>
              <w:sz w:val="24"/>
            </w:rPr>
            <m:t xml:space="preserve">E= </m:t>
          </m:r>
          <m:f>
            <m:fPr>
              <m:ctrlPr>
                <w:rPr>
                  <w:rFonts w:ascii="Cambria Math" w:hAnsi="Cambria Math"/>
                  <w:i/>
                  <w:sz w:val="24"/>
                </w:rPr>
              </m:ctrlPr>
            </m:fPr>
            <m:num>
              <m:r>
                <w:rPr>
                  <w:rFonts w:ascii="Cambria Math" w:hAnsi="Cambria Math"/>
                  <w:sz w:val="24"/>
                </w:rPr>
                <m:t>Q×t×</m:t>
              </m:r>
              <m:sSub>
                <m:sSubPr>
                  <m:ctrlPr>
                    <w:rPr>
                      <w:rFonts w:ascii="Cambria Math" w:hAnsi="Cambria Math"/>
                      <w:i/>
                      <w:sz w:val="24"/>
                    </w:rPr>
                  </m:ctrlPr>
                </m:sSubPr>
                <m:e>
                  <m:r>
                    <w:rPr>
                      <w:rFonts w:ascii="Cambria Math" w:hAnsi="Cambria Math"/>
                      <w:sz w:val="24"/>
                    </w:rPr>
                    <m:t>C</m:t>
                  </m:r>
                </m:e>
                <m:sub>
                  <m:r>
                    <w:rPr>
                      <w:rFonts w:ascii="Cambria Math" w:hAnsi="Cambria Math"/>
                      <w:sz w:val="24"/>
                    </w:rPr>
                    <m:t>n,m</m:t>
                  </m:r>
                </m:sub>
              </m:sSub>
            </m:num>
            <m:den>
              <m:r>
                <w:rPr>
                  <w:rFonts w:ascii="Cambria Math" w:hAnsi="Cambria Math"/>
                  <w:sz w:val="24"/>
                </w:rPr>
                <m:t>1000</m:t>
              </m:r>
            </m:den>
          </m:f>
        </m:oMath>
      </m:oMathPara>
    </w:p>
    <w:p w14:paraId="5A97F089" w14:textId="77777777" w:rsidR="00B368A2" w:rsidRDefault="00B368A2" w:rsidP="00264E02">
      <w:pPr>
        <w:ind w:firstLine="567"/>
        <w:rPr>
          <w:sz w:val="24"/>
        </w:rPr>
      </w:pPr>
    </w:p>
    <w:p w14:paraId="1D19A67B" w14:textId="77777777" w:rsidR="00B368A2" w:rsidRPr="00B368A2" w:rsidRDefault="00B368A2" w:rsidP="00B368A2">
      <w:pPr>
        <w:ind w:firstLine="567"/>
        <w:rPr>
          <w:sz w:val="24"/>
        </w:rPr>
      </w:pPr>
      <w:r w:rsidRPr="00B368A2">
        <w:rPr>
          <w:sz w:val="24"/>
        </w:rPr>
        <w:t>2) вычисляем верхний и нижний пределы для наблюдаемого числа частиц по формулам (D. 1) и (D.2),</w:t>
      </w:r>
    </w:p>
    <w:p w14:paraId="7C149146" w14:textId="77777777" w:rsidR="00B368A2" w:rsidRPr="00B368A2" w:rsidRDefault="00B368A2" w:rsidP="00B368A2">
      <w:pPr>
        <w:ind w:firstLine="567"/>
        <w:rPr>
          <w:sz w:val="24"/>
        </w:rPr>
      </w:pPr>
      <w:r w:rsidRPr="00B368A2">
        <w:rPr>
          <w:sz w:val="24"/>
        </w:rPr>
        <w:t>3) результаты вычислений показаны в таблице D.2 и на рисунке D.2.</w:t>
      </w:r>
    </w:p>
    <w:p w14:paraId="09783845" w14:textId="77777777" w:rsidR="00B368A2" w:rsidRDefault="00B368A2" w:rsidP="00B368A2">
      <w:pPr>
        <w:ind w:firstLine="567"/>
        <w:rPr>
          <w:sz w:val="24"/>
        </w:rPr>
      </w:pPr>
    </w:p>
    <w:p w14:paraId="11F38C4B" w14:textId="49C0EE06" w:rsidR="00B368A2" w:rsidRPr="00DB5AC5" w:rsidRDefault="00B368A2" w:rsidP="00B368A2">
      <w:pPr>
        <w:ind w:firstLine="567"/>
        <w:rPr>
          <w:b/>
          <w:bCs/>
          <w:sz w:val="24"/>
        </w:rPr>
      </w:pPr>
      <w:r w:rsidRPr="00DB5AC5">
        <w:rPr>
          <w:b/>
          <w:bCs/>
          <w:sz w:val="24"/>
        </w:rPr>
        <w:t>Таблица D.2 — Результаты вычислений общего объема пробы, ожидаемого числа частиц, верхнего и нижнего пределов</w:t>
      </w:r>
    </w:p>
    <w:p w14:paraId="4759C887" w14:textId="77777777" w:rsidR="00B368A2" w:rsidRDefault="00B368A2" w:rsidP="00264E02">
      <w:pPr>
        <w:ind w:firstLine="567"/>
        <w:rPr>
          <w:sz w:val="24"/>
        </w:rPr>
      </w:pPr>
    </w:p>
    <w:tbl>
      <w:tblPr>
        <w:tblStyle w:val="aa"/>
        <w:tblW w:w="0" w:type="auto"/>
        <w:tblLook w:val="04A0" w:firstRow="1" w:lastRow="0" w:firstColumn="1" w:lastColumn="0" w:noHBand="0" w:noVBand="1"/>
      </w:tblPr>
      <w:tblGrid>
        <w:gridCol w:w="1528"/>
        <w:gridCol w:w="1211"/>
        <w:gridCol w:w="1394"/>
        <w:gridCol w:w="1732"/>
        <w:gridCol w:w="1739"/>
        <w:gridCol w:w="1740"/>
      </w:tblGrid>
      <w:tr w:rsidR="00B368A2" w:rsidRPr="00637A57" w14:paraId="70848033" w14:textId="77777777" w:rsidTr="00BE0681">
        <w:tc>
          <w:tcPr>
            <w:tcW w:w="1528" w:type="dxa"/>
            <w:vMerge w:val="restart"/>
          </w:tcPr>
          <w:p w14:paraId="1B0739D3" w14:textId="77777777" w:rsidR="00B368A2" w:rsidRDefault="00B368A2" w:rsidP="00206E59">
            <w:pPr>
              <w:rPr>
                <w:b/>
                <w:sz w:val="24"/>
                <w:lang w:val="en-US"/>
              </w:rPr>
            </w:pPr>
            <w:r w:rsidRPr="00B368A2">
              <w:rPr>
                <w:b/>
                <w:i/>
                <w:sz w:val="24"/>
                <w:lang w:val="en-US"/>
              </w:rPr>
              <w:t>t</w:t>
            </w:r>
          </w:p>
          <w:p w14:paraId="401B30AF" w14:textId="2F2F0430" w:rsidR="00B368A2" w:rsidRPr="00B368A2" w:rsidRDefault="00B368A2" w:rsidP="00206E59">
            <w:pPr>
              <w:rPr>
                <w:sz w:val="24"/>
                <w:lang w:val="en-US"/>
              </w:rPr>
            </w:pPr>
            <w:r w:rsidRPr="00B368A2">
              <w:rPr>
                <w:sz w:val="24"/>
                <w:lang w:val="en-US"/>
              </w:rPr>
              <w:t>(</w:t>
            </w:r>
            <w:r w:rsidRPr="00B368A2">
              <w:rPr>
                <w:sz w:val="24"/>
              </w:rPr>
              <w:t>мин</w:t>
            </w:r>
            <w:r w:rsidRPr="00B368A2">
              <w:rPr>
                <w:sz w:val="24"/>
                <w:lang w:val="en-US"/>
              </w:rPr>
              <w:t>)</w:t>
            </w:r>
          </w:p>
        </w:tc>
        <w:tc>
          <w:tcPr>
            <w:tcW w:w="1211" w:type="dxa"/>
            <w:vMerge w:val="restart"/>
          </w:tcPr>
          <w:p w14:paraId="6E278A01" w14:textId="346BBC85" w:rsidR="00B368A2" w:rsidRPr="00B368A2" w:rsidRDefault="00B368A2" w:rsidP="00206E59">
            <w:pPr>
              <w:rPr>
                <w:b/>
                <w:sz w:val="24"/>
                <w:lang w:val="en-US"/>
              </w:rPr>
            </w:pPr>
            <w:r w:rsidRPr="00637A57">
              <w:rPr>
                <w:i/>
                <w:sz w:val="24"/>
                <w:lang w:val="en-US"/>
              </w:rPr>
              <w:t>t</w:t>
            </w:r>
            <w:r w:rsidRPr="00637A57">
              <w:rPr>
                <w:b/>
                <w:sz w:val="24"/>
              </w:rPr>
              <w:t xml:space="preserve"> </w:t>
            </w:r>
            <w:r w:rsidRPr="00B368A2">
              <w:rPr>
                <w:sz w:val="24"/>
                <w:lang w:val="en-US"/>
              </w:rPr>
              <w:t>(</w:t>
            </w:r>
            <w:r w:rsidRPr="00B368A2">
              <w:rPr>
                <w:sz w:val="24"/>
              </w:rPr>
              <w:t>с</w:t>
            </w:r>
            <w:r w:rsidRPr="00B368A2">
              <w:rPr>
                <w:sz w:val="24"/>
                <w:lang w:val="en-US"/>
              </w:rPr>
              <w:t>)</w:t>
            </w:r>
          </w:p>
        </w:tc>
        <w:tc>
          <w:tcPr>
            <w:tcW w:w="1394" w:type="dxa"/>
            <w:vMerge w:val="restart"/>
          </w:tcPr>
          <w:p w14:paraId="7DE63FCC" w14:textId="110E2ADB" w:rsidR="00B368A2" w:rsidRPr="00B368A2" w:rsidRDefault="00B368A2" w:rsidP="00206E59">
            <w:pPr>
              <w:rPr>
                <w:b/>
                <w:sz w:val="24"/>
              </w:rPr>
            </w:pPr>
            <w:r w:rsidRPr="00637A57">
              <w:rPr>
                <w:b/>
                <w:sz w:val="24"/>
              </w:rPr>
              <w:t>Общий объем пробы воздуха</w:t>
            </w:r>
            <w:r w:rsidRPr="00B368A2">
              <w:rPr>
                <w:b/>
                <w:sz w:val="24"/>
              </w:rPr>
              <w:t xml:space="preserve">, </w:t>
            </w:r>
            <w:r w:rsidRPr="00B368A2">
              <w:rPr>
                <w:b/>
                <w:i/>
                <w:sz w:val="24"/>
                <w:lang w:val="en-US"/>
              </w:rPr>
              <w:t>Q</w:t>
            </w:r>
            <w:r w:rsidRPr="00B368A2">
              <w:rPr>
                <w:b/>
                <w:i/>
                <w:sz w:val="24"/>
              </w:rPr>
              <w:t>×</w:t>
            </w:r>
            <w:r w:rsidRPr="00B368A2">
              <w:rPr>
                <w:b/>
                <w:i/>
                <w:sz w:val="24"/>
                <w:lang w:val="en-US"/>
              </w:rPr>
              <w:t>t</w:t>
            </w:r>
          </w:p>
        </w:tc>
        <w:tc>
          <w:tcPr>
            <w:tcW w:w="1732" w:type="dxa"/>
            <w:vMerge w:val="restart"/>
          </w:tcPr>
          <w:p w14:paraId="052A63A2" w14:textId="7F9BD8FC" w:rsidR="00B368A2" w:rsidRPr="00B368A2" w:rsidRDefault="00B368A2" w:rsidP="00206E59">
            <w:pPr>
              <w:rPr>
                <w:b/>
                <w:sz w:val="24"/>
                <w:lang w:val="en-US"/>
              </w:rPr>
            </w:pPr>
            <w:r w:rsidRPr="00637A57">
              <w:rPr>
                <w:b/>
                <w:sz w:val="24"/>
              </w:rPr>
              <w:t>Ожидаемое число частиц</w:t>
            </w:r>
            <w:r>
              <w:rPr>
                <w:b/>
                <w:sz w:val="24"/>
                <w:lang w:val="en-US"/>
              </w:rPr>
              <w:t>, E</w:t>
            </w:r>
          </w:p>
        </w:tc>
        <w:tc>
          <w:tcPr>
            <w:tcW w:w="3479" w:type="dxa"/>
            <w:gridSpan w:val="2"/>
          </w:tcPr>
          <w:p w14:paraId="2A8FFA5D" w14:textId="6E3714DE" w:rsidR="00B368A2" w:rsidRPr="00637A57" w:rsidRDefault="00B368A2" w:rsidP="00B368A2">
            <w:pPr>
              <w:jc w:val="center"/>
              <w:rPr>
                <w:b/>
                <w:sz w:val="24"/>
              </w:rPr>
            </w:pPr>
            <w:r w:rsidRPr="00637A57">
              <w:rPr>
                <w:b/>
                <w:sz w:val="24"/>
              </w:rPr>
              <w:t>Предел</w:t>
            </w:r>
            <w:r>
              <w:rPr>
                <w:b/>
                <w:sz w:val="24"/>
              </w:rPr>
              <w:t>ы</w:t>
            </w:r>
          </w:p>
        </w:tc>
      </w:tr>
      <w:tr w:rsidR="00B368A2" w14:paraId="206E17AD" w14:textId="77777777" w:rsidTr="00BE0681">
        <w:tc>
          <w:tcPr>
            <w:tcW w:w="1528" w:type="dxa"/>
            <w:vMerge/>
          </w:tcPr>
          <w:p w14:paraId="26370A22" w14:textId="77777777" w:rsidR="00B368A2" w:rsidRDefault="00B368A2" w:rsidP="00206E59">
            <w:pPr>
              <w:rPr>
                <w:sz w:val="24"/>
              </w:rPr>
            </w:pPr>
          </w:p>
        </w:tc>
        <w:tc>
          <w:tcPr>
            <w:tcW w:w="1211" w:type="dxa"/>
            <w:vMerge/>
          </w:tcPr>
          <w:p w14:paraId="288C7985" w14:textId="6209742A" w:rsidR="00B368A2" w:rsidRPr="00B368A2" w:rsidRDefault="00B368A2" w:rsidP="00206E59">
            <w:pPr>
              <w:rPr>
                <w:i/>
                <w:sz w:val="24"/>
              </w:rPr>
            </w:pPr>
          </w:p>
        </w:tc>
        <w:tc>
          <w:tcPr>
            <w:tcW w:w="1394" w:type="dxa"/>
            <w:vMerge/>
          </w:tcPr>
          <w:p w14:paraId="301E9B84" w14:textId="29626EAC" w:rsidR="00B368A2" w:rsidRPr="00637A57" w:rsidRDefault="00B368A2" w:rsidP="00206E59">
            <w:pPr>
              <w:rPr>
                <w:i/>
                <w:sz w:val="24"/>
              </w:rPr>
            </w:pPr>
          </w:p>
        </w:tc>
        <w:tc>
          <w:tcPr>
            <w:tcW w:w="1732" w:type="dxa"/>
            <w:vMerge/>
          </w:tcPr>
          <w:p w14:paraId="2140D346" w14:textId="38E7A2EF" w:rsidR="00B368A2" w:rsidRPr="00637A57" w:rsidRDefault="00B368A2" w:rsidP="00206E59">
            <w:pPr>
              <w:rPr>
                <w:i/>
                <w:sz w:val="24"/>
              </w:rPr>
            </w:pPr>
          </w:p>
        </w:tc>
        <w:tc>
          <w:tcPr>
            <w:tcW w:w="1739" w:type="dxa"/>
          </w:tcPr>
          <w:p w14:paraId="4EF5E05F" w14:textId="41972F42" w:rsidR="00B368A2" w:rsidRPr="00637A57" w:rsidRDefault="00B368A2" w:rsidP="00B368A2">
            <w:pPr>
              <w:rPr>
                <w:i/>
                <w:sz w:val="24"/>
              </w:rPr>
            </w:pPr>
            <w:r>
              <w:rPr>
                <w:i/>
                <w:sz w:val="20"/>
                <w:szCs w:val="20"/>
              </w:rPr>
              <w:t xml:space="preserve">Верхний </w:t>
            </w:r>
            <w:r w:rsidRPr="00637A57">
              <w:rPr>
                <w:i/>
                <w:sz w:val="20"/>
                <w:szCs w:val="20"/>
              </w:rPr>
              <w:t>С</w:t>
            </w:r>
            <w:r w:rsidRPr="00637A57">
              <w:rPr>
                <w:i/>
                <w:sz w:val="20"/>
                <w:szCs w:val="20"/>
                <w:vertAlign w:val="subscript"/>
                <w:lang w:val="en-US"/>
              </w:rPr>
              <w:t>fail</w:t>
            </w:r>
            <w:r w:rsidRPr="00637A57">
              <w:rPr>
                <w:i/>
                <w:sz w:val="20"/>
                <w:szCs w:val="20"/>
              </w:rPr>
              <w:t xml:space="preserve"> </w:t>
            </w:r>
          </w:p>
        </w:tc>
        <w:tc>
          <w:tcPr>
            <w:tcW w:w="1740" w:type="dxa"/>
          </w:tcPr>
          <w:p w14:paraId="49AD8257" w14:textId="0AB41072" w:rsidR="00B368A2" w:rsidRPr="00637A57" w:rsidRDefault="00B368A2" w:rsidP="00B368A2">
            <w:pPr>
              <w:rPr>
                <w:i/>
                <w:sz w:val="24"/>
                <w:lang w:val="kk-KZ"/>
              </w:rPr>
            </w:pPr>
            <w:r>
              <w:rPr>
                <w:i/>
                <w:sz w:val="20"/>
                <w:szCs w:val="20"/>
              </w:rPr>
              <w:t xml:space="preserve">Нижний </w:t>
            </w:r>
            <w:r w:rsidRPr="00637A57">
              <w:rPr>
                <w:i/>
                <w:sz w:val="20"/>
                <w:szCs w:val="20"/>
              </w:rPr>
              <w:t>С</w:t>
            </w:r>
            <w:r w:rsidRPr="00637A57">
              <w:rPr>
                <w:i/>
                <w:sz w:val="20"/>
                <w:szCs w:val="20"/>
                <w:vertAlign w:val="subscript"/>
                <w:lang w:val="en-US"/>
              </w:rPr>
              <w:t>pass</w:t>
            </w:r>
            <w:r w:rsidRPr="00637A57">
              <w:rPr>
                <w:i/>
                <w:sz w:val="20"/>
                <w:szCs w:val="20"/>
              </w:rPr>
              <w:t xml:space="preserve"> </w:t>
            </w:r>
          </w:p>
        </w:tc>
      </w:tr>
      <w:tr w:rsidR="00B368A2" w14:paraId="6557CE37" w14:textId="77777777" w:rsidTr="00BE0681">
        <w:tc>
          <w:tcPr>
            <w:tcW w:w="1528" w:type="dxa"/>
          </w:tcPr>
          <w:p w14:paraId="3A8F1A0B" w14:textId="617AAC0D" w:rsidR="00B368A2" w:rsidRPr="00637A57" w:rsidRDefault="00B368A2" w:rsidP="00BE0681">
            <w:pPr>
              <w:tabs>
                <w:tab w:val="left" w:pos="552"/>
                <w:tab w:val="center" w:pos="668"/>
              </w:tabs>
              <w:jc w:val="left"/>
              <w:rPr>
                <w:sz w:val="24"/>
              </w:rPr>
            </w:pPr>
            <w:r>
              <w:rPr>
                <w:sz w:val="24"/>
              </w:rPr>
              <w:t>1</w:t>
            </w:r>
          </w:p>
        </w:tc>
        <w:tc>
          <w:tcPr>
            <w:tcW w:w="1211" w:type="dxa"/>
          </w:tcPr>
          <w:p w14:paraId="1EE6FBCE" w14:textId="098FDC63" w:rsidR="00B368A2" w:rsidRPr="00BE0681" w:rsidRDefault="00BE0681" w:rsidP="00206E59">
            <w:pPr>
              <w:rPr>
                <w:sz w:val="24"/>
                <w:lang w:val="en-US"/>
              </w:rPr>
            </w:pPr>
            <w:r>
              <w:rPr>
                <w:sz w:val="24"/>
                <w:lang w:val="en-US"/>
              </w:rPr>
              <w:t>60</w:t>
            </w:r>
          </w:p>
        </w:tc>
        <w:tc>
          <w:tcPr>
            <w:tcW w:w="1394" w:type="dxa"/>
          </w:tcPr>
          <w:p w14:paraId="1E56BF37" w14:textId="09E1BB04" w:rsidR="00B368A2" w:rsidRDefault="00BE0681" w:rsidP="00206E59">
            <w:pPr>
              <w:rPr>
                <w:sz w:val="24"/>
              </w:rPr>
            </w:pPr>
            <w:r>
              <w:rPr>
                <w:sz w:val="24"/>
              </w:rPr>
              <w:t>28,3</w:t>
            </w:r>
          </w:p>
        </w:tc>
        <w:tc>
          <w:tcPr>
            <w:tcW w:w="1732" w:type="dxa"/>
          </w:tcPr>
          <w:p w14:paraId="00F26F5C" w14:textId="767B0342" w:rsidR="00B368A2" w:rsidRPr="00BE0681" w:rsidRDefault="00BE0681" w:rsidP="00206E59">
            <w:pPr>
              <w:rPr>
                <w:sz w:val="24"/>
              </w:rPr>
            </w:pPr>
            <w:r>
              <w:rPr>
                <w:sz w:val="24"/>
              </w:rPr>
              <w:t>1,0</w:t>
            </w:r>
          </w:p>
        </w:tc>
        <w:tc>
          <w:tcPr>
            <w:tcW w:w="1739" w:type="dxa"/>
          </w:tcPr>
          <w:p w14:paraId="6FA6CFBF" w14:textId="2D7ED96D" w:rsidR="00B368A2" w:rsidRDefault="00BE0681" w:rsidP="00BE0681">
            <w:pPr>
              <w:rPr>
                <w:sz w:val="24"/>
              </w:rPr>
            </w:pPr>
            <w:r>
              <w:rPr>
                <w:sz w:val="24"/>
              </w:rPr>
              <w:t>5</w:t>
            </w:r>
            <w:r w:rsidR="00B368A2">
              <w:rPr>
                <w:sz w:val="24"/>
              </w:rPr>
              <w:t xml:space="preserve"> (</w:t>
            </w:r>
            <w:r>
              <w:rPr>
                <w:sz w:val="24"/>
              </w:rPr>
              <w:t>5,0</w:t>
            </w:r>
            <w:r w:rsidR="00B368A2">
              <w:rPr>
                <w:sz w:val="24"/>
              </w:rPr>
              <w:t>)</w:t>
            </w:r>
          </w:p>
        </w:tc>
        <w:tc>
          <w:tcPr>
            <w:tcW w:w="1740" w:type="dxa"/>
          </w:tcPr>
          <w:p w14:paraId="6D7CBC7C" w14:textId="6AAF498E" w:rsidR="00B368A2" w:rsidRPr="00637A57" w:rsidRDefault="00B368A2" w:rsidP="00BE0681">
            <w:pPr>
              <w:rPr>
                <w:sz w:val="24"/>
                <w:lang w:val="en-US"/>
              </w:rPr>
            </w:pPr>
            <w:r>
              <w:rPr>
                <w:sz w:val="24"/>
              </w:rPr>
              <w:t>НП</w:t>
            </w:r>
            <w:r>
              <w:rPr>
                <w:sz w:val="24"/>
                <w:lang w:val="en-US"/>
              </w:rPr>
              <w:t>. (-</w:t>
            </w:r>
            <w:r w:rsidR="00BE0681">
              <w:rPr>
                <w:sz w:val="24"/>
              </w:rPr>
              <w:t>2,9</w:t>
            </w:r>
            <w:r>
              <w:rPr>
                <w:sz w:val="24"/>
                <w:lang w:val="en-US"/>
              </w:rPr>
              <w:t>)</w:t>
            </w:r>
          </w:p>
        </w:tc>
      </w:tr>
      <w:tr w:rsidR="00B368A2" w14:paraId="2A327537" w14:textId="77777777" w:rsidTr="00BE0681">
        <w:tc>
          <w:tcPr>
            <w:tcW w:w="1528" w:type="dxa"/>
          </w:tcPr>
          <w:p w14:paraId="748F06D8" w14:textId="5841A99C" w:rsidR="00B368A2" w:rsidRDefault="00BE0681" w:rsidP="00206E59">
            <w:pPr>
              <w:rPr>
                <w:sz w:val="24"/>
              </w:rPr>
            </w:pPr>
            <w:r>
              <w:rPr>
                <w:sz w:val="24"/>
              </w:rPr>
              <w:t>2</w:t>
            </w:r>
          </w:p>
        </w:tc>
        <w:tc>
          <w:tcPr>
            <w:tcW w:w="1211" w:type="dxa"/>
          </w:tcPr>
          <w:p w14:paraId="2E0677C4" w14:textId="6F0670DE" w:rsidR="00B368A2" w:rsidRPr="00BE0681" w:rsidRDefault="00BE0681" w:rsidP="00206E59">
            <w:pPr>
              <w:rPr>
                <w:sz w:val="24"/>
                <w:lang w:val="en-US"/>
              </w:rPr>
            </w:pPr>
            <w:r>
              <w:rPr>
                <w:sz w:val="24"/>
                <w:lang w:val="en-US"/>
              </w:rPr>
              <w:t>120</w:t>
            </w:r>
          </w:p>
        </w:tc>
        <w:tc>
          <w:tcPr>
            <w:tcW w:w="1394" w:type="dxa"/>
          </w:tcPr>
          <w:p w14:paraId="492D783D" w14:textId="33D047FE" w:rsidR="00B368A2" w:rsidRDefault="00BE0681" w:rsidP="00206E59">
            <w:pPr>
              <w:rPr>
                <w:sz w:val="24"/>
              </w:rPr>
            </w:pPr>
            <w:r>
              <w:rPr>
                <w:sz w:val="24"/>
              </w:rPr>
              <w:t>56,6</w:t>
            </w:r>
          </w:p>
        </w:tc>
        <w:tc>
          <w:tcPr>
            <w:tcW w:w="1732" w:type="dxa"/>
          </w:tcPr>
          <w:p w14:paraId="706A946C" w14:textId="6838F868" w:rsidR="00B368A2" w:rsidRDefault="00BE0681" w:rsidP="00206E59">
            <w:pPr>
              <w:rPr>
                <w:sz w:val="24"/>
              </w:rPr>
            </w:pPr>
            <w:r>
              <w:rPr>
                <w:sz w:val="24"/>
              </w:rPr>
              <w:t>2,0</w:t>
            </w:r>
          </w:p>
        </w:tc>
        <w:tc>
          <w:tcPr>
            <w:tcW w:w="1739" w:type="dxa"/>
          </w:tcPr>
          <w:p w14:paraId="43CCF263" w14:textId="3BB210F1" w:rsidR="00B368A2" w:rsidRDefault="00BE0681" w:rsidP="00BE0681">
            <w:pPr>
              <w:rPr>
                <w:sz w:val="24"/>
              </w:rPr>
            </w:pPr>
            <w:r>
              <w:rPr>
                <w:sz w:val="24"/>
              </w:rPr>
              <w:t>7</w:t>
            </w:r>
            <w:r w:rsidR="00B368A2">
              <w:rPr>
                <w:sz w:val="24"/>
              </w:rPr>
              <w:t xml:space="preserve"> (</w:t>
            </w:r>
            <w:r>
              <w:rPr>
                <w:sz w:val="24"/>
              </w:rPr>
              <w:t>6,0</w:t>
            </w:r>
            <w:r w:rsidR="00B368A2">
              <w:rPr>
                <w:sz w:val="24"/>
              </w:rPr>
              <w:t>)</w:t>
            </w:r>
          </w:p>
        </w:tc>
        <w:tc>
          <w:tcPr>
            <w:tcW w:w="1740" w:type="dxa"/>
          </w:tcPr>
          <w:p w14:paraId="287BA33F" w14:textId="67787D0A" w:rsidR="00B368A2" w:rsidRDefault="00BE0681" w:rsidP="00206E59">
            <w:pPr>
              <w:rPr>
                <w:sz w:val="24"/>
              </w:rPr>
            </w:pPr>
            <w:r>
              <w:rPr>
                <w:sz w:val="24"/>
              </w:rPr>
              <w:t>НП (-1,9)</w:t>
            </w:r>
          </w:p>
        </w:tc>
      </w:tr>
      <w:tr w:rsidR="00B368A2" w14:paraId="2325183F" w14:textId="77777777" w:rsidTr="00BE0681">
        <w:tc>
          <w:tcPr>
            <w:tcW w:w="1528" w:type="dxa"/>
          </w:tcPr>
          <w:p w14:paraId="6CC783D6" w14:textId="6F7366F6" w:rsidR="00B368A2" w:rsidRDefault="00BE0681" w:rsidP="00206E59">
            <w:pPr>
              <w:rPr>
                <w:sz w:val="24"/>
              </w:rPr>
            </w:pPr>
            <w:r>
              <w:rPr>
                <w:sz w:val="24"/>
              </w:rPr>
              <w:t>3</w:t>
            </w:r>
          </w:p>
        </w:tc>
        <w:tc>
          <w:tcPr>
            <w:tcW w:w="1211" w:type="dxa"/>
          </w:tcPr>
          <w:p w14:paraId="3D19A62C" w14:textId="6524E99C" w:rsidR="00B368A2" w:rsidRPr="00BE0681" w:rsidRDefault="00BE0681" w:rsidP="00206E59">
            <w:pPr>
              <w:rPr>
                <w:sz w:val="24"/>
                <w:lang w:val="en-US"/>
              </w:rPr>
            </w:pPr>
            <w:r>
              <w:rPr>
                <w:sz w:val="24"/>
                <w:lang w:val="en-US"/>
              </w:rPr>
              <w:t>180</w:t>
            </w:r>
          </w:p>
        </w:tc>
        <w:tc>
          <w:tcPr>
            <w:tcW w:w="1394" w:type="dxa"/>
          </w:tcPr>
          <w:p w14:paraId="1C08C286" w14:textId="2838C7E5" w:rsidR="00B368A2" w:rsidRDefault="00BE0681" w:rsidP="00206E59">
            <w:pPr>
              <w:rPr>
                <w:sz w:val="24"/>
              </w:rPr>
            </w:pPr>
            <w:r>
              <w:rPr>
                <w:sz w:val="24"/>
              </w:rPr>
              <w:t>84,9</w:t>
            </w:r>
          </w:p>
        </w:tc>
        <w:tc>
          <w:tcPr>
            <w:tcW w:w="1732" w:type="dxa"/>
          </w:tcPr>
          <w:p w14:paraId="171B4EAC" w14:textId="6C9E8A51" w:rsidR="00B368A2" w:rsidRDefault="00BE0681" w:rsidP="00206E59">
            <w:pPr>
              <w:rPr>
                <w:sz w:val="24"/>
              </w:rPr>
            </w:pPr>
            <w:r>
              <w:rPr>
                <w:sz w:val="24"/>
              </w:rPr>
              <w:t>3,0</w:t>
            </w:r>
          </w:p>
        </w:tc>
        <w:tc>
          <w:tcPr>
            <w:tcW w:w="1739" w:type="dxa"/>
          </w:tcPr>
          <w:p w14:paraId="0DA5D49C" w14:textId="51EBAD0D" w:rsidR="00B368A2" w:rsidRDefault="00BE0681" w:rsidP="00BE0681">
            <w:pPr>
              <w:rPr>
                <w:sz w:val="24"/>
              </w:rPr>
            </w:pPr>
            <w:r>
              <w:rPr>
                <w:sz w:val="24"/>
              </w:rPr>
              <w:t>8</w:t>
            </w:r>
            <w:r w:rsidR="00B368A2">
              <w:rPr>
                <w:sz w:val="24"/>
              </w:rPr>
              <w:t xml:space="preserve"> (</w:t>
            </w:r>
            <w:r>
              <w:rPr>
                <w:sz w:val="24"/>
              </w:rPr>
              <w:t>7,0</w:t>
            </w:r>
            <w:r w:rsidR="00B368A2">
              <w:rPr>
                <w:sz w:val="24"/>
              </w:rPr>
              <w:t>)</w:t>
            </w:r>
          </w:p>
        </w:tc>
        <w:tc>
          <w:tcPr>
            <w:tcW w:w="1740" w:type="dxa"/>
          </w:tcPr>
          <w:p w14:paraId="2DDA1A06" w14:textId="2E77B88E" w:rsidR="00B368A2" w:rsidRDefault="00BE0681" w:rsidP="00206E59">
            <w:pPr>
              <w:rPr>
                <w:sz w:val="24"/>
              </w:rPr>
            </w:pPr>
            <w:r>
              <w:rPr>
                <w:sz w:val="24"/>
              </w:rPr>
              <w:t>НП (-0,9)</w:t>
            </w:r>
          </w:p>
        </w:tc>
      </w:tr>
      <w:tr w:rsidR="00B368A2" w14:paraId="28DC7545" w14:textId="77777777" w:rsidTr="00BE0681">
        <w:tc>
          <w:tcPr>
            <w:tcW w:w="1528" w:type="dxa"/>
          </w:tcPr>
          <w:p w14:paraId="611FE7FA" w14:textId="2F9E214E" w:rsidR="00B368A2" w:rsidRDefault="00B368A2" w:rsidP="00206E59">
            <w:pPr>
              <w:rPr>
                <w:sz w:val="24"/>
              </w:rPr>
            </w:pPr>
            <w:r>
              <w:rPr>
                <w:sz w:val="24"/>
              </w:rPr>
              <w:t>4</w:t>
            </w:r>
          </w:p>
        </w:tc>
        <w:tc>
          <w:tcPr>
            <w:tcW w:w="1211" w:type="dxa"/>
          </w:tcPr>
          <w:p w14:paraId="2013396A" w14:textId="5422F457" w:rsidR="00B368A2" w:rsidRPr="00BE0681" w:rsidRDefault="00BE0681" w:rsidP="00206E59">
            <w:pPr>
              <w:rPr>
                <w:sz w:val="24"/>
                <w:lang w:val="en-US"/>
              </w:rPr>
            </w:pPr>
            <w:r>
              <w:rPr>
                <w:sz w:val="24"/>
                <w:lang w:val="en-US"/>
              </w:rPr>
              <w:t>240</w:t>
            </w:r>
          </w:p>
        </w:tc>
        <w:tc>
          <w:tcPr>
            <w:tcW w:w="1394" w:type="dxa"/>
          </w:tcPr>
          <w:p w14:paraId="1C8E57F3" w14:textId="733D2C25" w:rsidR="00B368A2" w:rsidRDefault="00BE0681" w:rsidP="00206E59">
            <w:pPr>
              <w:rPr>
                <w:sz w:val="24"/>
              </w:rPr>
            </w:pPr>
            <w:r>
              <w:rPr>
                <w:sz w:val="24"/>
              </w:rPr>
              <w:t>113,2</w:t>
            </w:r>
          </w:p>
        </w:tc>
        <w:tc>
          <w:tcPr>
            <w:tcW w:w="1732" w:type="dxa"/>
          </w:tcPr>
          <w:p w14:paraId="1BD0C0D9" w14:textId="192D2BC8" w:rsidR="00B368A2" w:rsidRDefault="00BE0681" w:rsidP="00206E59">
            <w:pPr>
              <w:rPr>
                <w:sz w:val="24"/>
              </w:rPr>
            </w:pPr>
            <w:r>
              <w:rPr>
                <w:sz w:val="24"/>
              </w:rPr>
              <w:t>4,0</w:t>
            </w:r>
          </w:p>
        </w:tc>
        <w:tc>
          <w:tcPr>
            <w:tcW w:w="1739" w:type="dxa"/>
          </w:tcPr>
          <w:p w14:paraId="328307D2" w14:textId="3ABF0064" w:rsidR="00B368A2" w:rsidRDefault="00BE0681" w:rsidP="00BE0681">
            <w:pPr>
              <w:rPr>
                <w:sz w:val="24"/>
              </w:rPr>
            </w:pPr>
            <w:r>
              <w:rPr>
                <w:sz w:val="24"/>
              </w:rPr>
              <w:t>9</w:t>
            </w:r>
            <w:r w:rsidR="00B368A2">
              <w:rPr>
                <w:sz w:val="24"/>
              </w:rPr>
              <w:t xml:space="preserve"> (</w:t>
            </w:r>
            <w:r>
              <w:rPr>
                <w:sz w:val="24"/>
              </w:rPr>
              <w:t>8,0</w:t>
            </w:r>
            <w:r w:rsidR="00B368A2">
              <w:rPr>
                <w:sz w:val="24"/>
              </w:rPr>
              <w:t>)</w:t>
            </w:r>
          </w:p>
        </w:tc>
        <w:tc>
          <w:tcPr>
            <w:tcW w:w="1740" w:type="dxa"/>
          </w:tcPr>
          <w:p w14:paraId="67CFC599" w14:textId="272C5906" w:rsidR="00B368A2" w:rsidRDefault="00BE0681" w:rsidP="00206E59">
            <w:pPr>
              <w:rPr>
                <w:sz w:val="24"/>
              </w:rPr>
            </w:pPr>
            <w:r w:rsidRPr="00BE0681">
              <w:rPr>
                <w:sz w:val="24"/>
              </w:rPr>
              <w:t>0 (0,1)</w:t>
            </w:r>
          </w:p>
        </w:tc>
      </w:tr>
      <w:tr w:rsidR="00B368A2" w14:paraId="17E2B189" w14:textId="77777777" w:rsidTr="00BE0681">
        <w:tc>
          <w:tcPr>
            <w:tcW w:w="1528" w:type="dxa"/>
          </w:tcPr>
          <w:p w14:paraId="2C8BA71E" w14:textId="5857B702" w:rsidR="00B368A2" w:rsidRDefault="00B368A2" w:rsidP="00206E59">
            <w:pPr>
              <w:rPr>
                <w:sz w:val="24"/>
              </w:rPr>
            </w:pPr>
            <w:r>
              <w:rPr>
                <w:sz w:val="24"/>
              </w:rPr>
              <w:t>5</w:t>
            </w:r>
          </w:p>
        </w:tc>
        <w:tc>
          <w:tcPr>
            <w:tcW w:w="1211" w:type="dxa"/>
          </w:tcPr>
          <w:p w14:paraId="0496F594" w14:textId="5C04924F" w:rsidR="00B368A2" w:rsidRPr="00BE0681" w:rsidRDefault="00BE0681" w:rsidP="00206E59">
            <w:pPr>
              <w:rPr>
                <w:sz w:val="24"/>
                <w:lang w:val="en-US"/>
              </w:rPr>
            </w:pPr>
            <w:r>
              <w:rPr>
                <w:sz w:val="24"/>
                <w:lang w:val="en-US"/>
              </w:rPr>
              <w:t>300</w:t>
            </w:r>
          </w:p>
        </w:tc>
        <w:tc>
          <w:tcPr>
            <w:tcW w:w="1394" w:type="dxa"/>
          </w:tcPr>
          <w:p w14:paraId="2E57F3C7" w14:textId="0CD38540" w:rsidR="00B368A2" w:rsidRDefault="00BE0681" w:rsidP="00206E59">
            <w:pPr>
              <w:rPr>
                <w:sz w:val="24"/>
              </w:rPr>
            </w:pPr>
            <w:r>
              <w:rPr>
                <w:sz w:val="24"/>
              </w:rPr>
              <w:t>141,5</w:t>
            </w:r>
          </w:p>
        </w:tc>
        <w:tc>
          <w:tcPr>
            <w:tcW w:w="1732" w:type="dxa"/>
          </w:tcPr>
          <w:p w14:paraId="7F2FD7EE" w14:textId="74F54FED" w:rsidR="00B368A2" w:rsidRDefault="00BE0681" w:rsidP="00206E59">
            <w:pPr>
              <w:rPr>
                <w:sz w:val="24"/>
              </w:rPr>
            </w:pPr>
            <w:r>
              <w:rPr>
                <w:sz w:val="24"/>
              </w:rPr>
              <w:t>5,0</w:t>
            </w:r>
          </w:p>
        </w:tc>
        <w:tc>
          <w:tcPr>
            <w:tcW w:w="1739" w:type="dxa"/>
          </w:tcPr>
          <w:p w14:paraId="697BBFF7" w14:textId="58C6A12D" w:rsidR="00B368A2" w:rsidRDefault="00BE0681" w:rsidP="00BE0681">
            <w:pPr>
              <w:rPr>
                <w:sz w:val="24"/>
              </w:rPr>
            </w:pPr>
            <w:r>
              <w:rPr>
                <w:sz w:val="24"/>
              </w:rPr>
              <w:t>10</w:t>
            </w:r>
            <w:r w:rsidR="00B368A2">
              <w:rPr>
                <w:sz w:val="24"/>
              </w:rPr>
              <w:t xml:space="preserve"> (</w:t>
            </w:r>
            <w:r>
              <w:rPr>
                <w:sz w:val="24"/>
              </w:rPr>
              <w:t>9</w:t>
            </w:r>
            <w:r w:rsidR="00B368A2">
              <w:rPr>
                <w:sz w:val="24"/>
              </w:rPr>
              <w:t>,1)</w:t>
            </w:r>
          </w:p>
        </w:tc>
        <w:tc>
          <w:tcPr>
            <w:tcW w:w="1740" w:type="dxa"/>
          </w:tcPr>
          <w:p w14:paraId="4B806655" w14:textId="581DC639" w:rsidR="00B368A2" w:rsidRDefault="00BE0681" w:rsidP="00206E59">
            <w:pPr>
              <w:rPr>
                <w:sz w:val="24"/>
              </w:rPr>
            </w:pPr>
            <w:r w:rsidRPr="00BE0681">
              <w:rPr>
                <w:sz w:val="24"/>
              </w:rPr>
              <w:t>1 (1,1)</w:t>
            </w:r>
          </w:p>
        </w:tc>
      </w:tr>
      <w:tr w:rsidR="00B368A2" w14:paraId="1464AE15" w14:textId="77777777" w:rsidTr="00BE0681">
        <w:tc>
          <w:tcPr>
            <w:tcW w:w="1528" w:type="dxa"/>
          </w:tcPr>
          <w:p w14:paraId="6EC18266" w14:textId="242FD9E1" w:rsidR="00B368A2" w:rsidRDefault="00BE0681" w:rsidP="00206E59">
            <w:pPr>
              <w:rPr>
                <w:sz w:val="24"/>
              </w:rPr>
            </w:pPr>
            <w:r>
              <w:rPr>
                <w:sz w:val="24"/>
              </w:rPr>
              <w:lastRenderedPageBreak/>
              <w:t>6</w:t>
            </w:r>
          </w:p>
        </w:tc>
        <w:tc>
          <w:tcPr>
            <w:tcW w:w="1211" w:type="dxa"/>
          </w:tcPr>
          <w:p w14:paraId="10B474A6" w14:textId="366DBF56" w:rsidR="00B368A2" w:rsidRPr="00BE0681" w:rsidRDefault="00BE0681" w:rsidP="00206E59">
            <w:pPr>
              <w:rPr>
                <w:sz w:val="24"/>
                <w:lang w:val="en-US"/>
              </w:rPr>
            </w:pPr>
            <w:r>
              <w:rPr>
                <w:sz w:val="24"/>
                <w:lang w:val="en-US"/>
              </w:rPr>
              <w:t>360</w:t>
            </w:r>
          </w:p>
        </w:tc>
        <w:tc>
          <w:tcPr>
            <w:tcW w:w="1394" w:type="dxa"/>
          </w:tcPr>
          <w:p w14:paraId="75EBC5DD" w14:textId="29AB9AD4" w:rsidR="00B368A2" w:rsidRDefault="00BE0681" w:rsidP="00206E59">
            <w:pPr>
              <w:rPr>
                <w:sz w:val="24"/>
              </w:rPr>
            </w:pPr>
            <w:r>
              <w:rPr>
                <w:sz w:val="24"/>
              </w:rPr>
              <w:t>169,8</w:t>
            </w:r>
          </w:p>
        </w:tc>
        <w:tc>
          <w:tcPr>
            <w:tcW w:w="1732" w:type="dxa"/>
          </w:tcPr>
          <w:p w14:paraId="7112AD03" w14:textId="0CDD1DBA" w:rsidR="00B368A2" w:rsidRDefault="00BE0681" w:rsidP="00206E59">
            <w:pPr>
              <w:rPr>
                <w:sz w:val="24"/>
              </w:rPr>
            </w:pPr>
            <w:r>
              <w:rPr>
                <w:sz w:val="24"/>
              </w:rPr>
              <w:t>5,9</w:t>
            </w:r>
          </w:p>
        </w:tc>
        <w:tc>
          <w:tcPr>
            <w:tcW w:w="1739" w:type="dxa"/>
          </w:tcPr>
          <w:p w14:paraId="7484447F" w14:textId="52D617F6" w:rsidR="00B368A2" w:rsidRDefault="00B368A2" w:rsidP="00BE0681">
            <w:pPr>
              <w:rPr>
                <w:sz w:val="24"/>
              </w:rPr>
            </w:pPr>
            <w:r>
              <w:rPr>
                <w:sz w:val="24"/>
              </w:rPr>
              <w:t>1</w:t>
            </w:r>
            <w:r w:rsidR="00BE0681">
              <w:rPr>
                <w:sz w:val="24"/>
              </w:rPr>
              <w:t>1</w:t>
            </w:r>
            <w:r>
              <w:rPr>
                <w:sz w:val="24"/>
              </w:rPr>
              <w:t xml:space="preserve"> (1</w:t>
            </w:r>
            <w:r w:rsidR="00BE0681">
              <w:rPr>
                <w:sz w:val="24"/>
              </w:rPr>
              <w:t>0</w:t>
            </w:r>
            <w:r>
              <w:rPr>
                <w:sz w:val="24"/>
              </w:rPr>
              <w:t>,</w:t>
            </w:r>
            <w:r w:rsidR="00BE0681">
              <w:rPr>
                <w:sz w:val="24"/>
              </w:rPr>
              <w:t>1</w:t>
            </w:r>
            <w:r>
              <w:rPr>
                <w:sz w:val="24"/>
              </w:rPr>
              <w:t>)</w:t>
            </w:r>
          </w:p>
        </w:tc>
        <w:tc>
          <w:tcPr>
            <w:tcW w:w="1740" w:type="dxa"/>
          </w:tcPr>
          <w:p w14:paraId="1144B872" w14:textId="0C037CD0" w:rsidR="00B368A2" w:rsidRDefault="00BE0681" w:rsidP="00206E59">
            <w:pPr>
              <w:rPr>
                <w:sz w:val="24"/>
              </w:rPr>
            </w:pPr>
            <w:r w:rsidRPr="00BE0681">
              <w:rPr>
                <w:sz w:val="24"/>
              </w:rPr>
              <w:t>2 (2,2)</w:t>
            </w:r>
          </w:p>
        </w:tc>
      </w:tr>
      <w:tr w:rsidR="00B368A2" w14:paraId="2E8BC626" w14:textId="77777777" w:rsidTr="00BE0681">
        <w:tc>
          <w:tcPr>
            <w:tcW w:w="1528" w:type="dxa"/>
          </w:tcPr>
          <w:p w14:paraId="757705BC" w14:textId="5F4817B6" w:rsidR="00B368A2" w:rsidRDefault="00BE0681" w:rsidP="00206E59">
            <w:pPr>
              <w:rPr>
                <w:sz w:val="24"/>
              </w:rPr>
            </w:pPr>
            <w:r>
              <w:rPr>
                <w:sz w:val="24"/>
              </w:rPr>
              <w:t>7</w:t>
            </w:r>
          </w:p>
        </w:tc>
        <w:tc>
          <w:tcPr>
            <w:tcW w:w="1211" w:type="dxa"/>
          </w:tcPr>
          <w:p w14:paraId="722400A5" w14:textId="2B520988" w:rsidR="00B368A2" w:rsidRPr="00BE0681" w:rsidRDefault="00BE0681" w:rsidP="00206E59">
            <w:pPr>
              <w:rPr>
                <w:sz w:val="24"/>
                <w:lang w:val="en-US"/>
              </w:rPr>
            </w:pPr>
            <w:r>
              <w:rPr>
                <w:sz w:val="24"/>
                <w:lang w:val="en-US"/>
              </w:rPr>
              <w:t>420</w:t>
            </w:r>
          </w:p>
        </w:tc>
        <w:tc>
          <w:tcPr>
            <w:tcW w:w="1394" w:type="dxa"/>
          </w:tcPr>
          <w:p w14:paraId="6A39A3D0" w14:textId="375F81CB" w:rsidR="00B368A2" w:rsidRDefault="00BE0681" w:rsidP="00206E59">
            <w:pPr>
              <w:rPr>
                <w:sz w:val="24"/>
              </w:rPr>
            </w:pPr>
            <w:r>
              <w:rPr>
                <w:sz w:val="24"/>
              </w:rPr>
              <w:t>198,1</w:t>
            </w:r>
          </w:p>
        </w:tc>
        <w:tc>
          <w:tcPr>
            <w:tcW w:w="1732" w:type="dxa"/>
          </w:tcPr>
          <w:p w14:paraId="404E55BA" w14:textId="19CA0FFD" w:rsidR="00B368A2" w:rsidRDefault="00BE0681" w:rsidP="00206E59">
            <w:pPr>
              <w:rPr>
                <w:sz w:val="24"/>
              </w:rPr>
            </w:pPr>
            <w:r>
              <w:rPr>
                <w:sz w:val="24"/>
              </w:rPr>
              <w:t>6,9</w:t>
            </w:r>
          </w:p>
        </w:tc>
        <w:tc>
          <w:tcPr>
            <w:tcW w:w="1739" w:type="dxa"/>
          </w:tcPr>
          <w:p w14:paraId="183BA161" w14:textId="14CD9303" w:rsidR="00B368A2" w:rsidRDefault="00BE0681" w:rsidP="00BE0681">
            <w:pPr>
              <w:rPr>
                <w:sz w:val="24"/>
              </w:rPr>
            </w:pPr>
            <w:r>
              <w:rPr>
                <w:sz w:val="24"/>
              </w:rPr>
              <w:t>12</w:t>
            </w:r>
            <w:r w:rsidR="00B368A2">
              <w:rPr>
                <w:sz w:val="24"/>
              </w:rPr>
              <w:t xml:space="preserve"> (</w:t>
            </w:r>
            <w:r>
              <w:rPr>
                <w:sz w:val="24"/>
              </w:rPr>
              <w:t>1</w:t>
            </w:r>
            <w:r w:rsidR="00B368A2">
              <w:rPr>
                <w:sz w:val="24"/>
              </w:rPr>
              <w:t>1,</w:t>
            </w:r>
            <w:r>
              <w:rPr>
                <w:sz w:val="24"/>
              </w:rPr>
              <w:t>1</w:t>
            </w:r>
            <w:r w:rsidR="00B368A2">
              <w:rPr>
                <w:sz w:val="24"/>
              </w:rPr>
              <w:t>)</w:t>
            </w:r>
          </w:p>
        </w:tc>
        <w:tc>
          <w:tcPr>
            <w:tcW w:w="1740" w:type="dxa"/>
          </w:tcPr>
          <w:p w14:paraId="42AAD3CA" w14:textId="27B5FEFA" w:rsidR="00B368A2" w:rsidRDefault="00BE0681" w:rsidP="00206E59">
            <w:pPr>
              <w:rPr>
                <w:sz w:val="24"/>
              </w:rPr>
            </w:pPr>
            <w:r w:rsidRPr="00BE0681">
              <w:rPr>
                <w:sz w:val="24"/>
              </w:rPr>
              <w:t>3 (3,2)</w:t>
            </w:r>
          </w:p>
        </w:tc>
      </w:tr>
      <w:tr w:rsidR="00B368A2" w14:paraId="1C902DF1" w14:textId="77777777" w:rsidTr="00BE0681">
        <w:tc>
          <w:tcPr>
            <w:tcW w:w="1528" w:type="dxa"/>
          </w:tcPr>
          <w:p w14:paraId="433D6A82" w14:textId="6B7CB2C7" w:rsidR="00B368A2" w:rsidRDefault="00BE0681" w:rsidP="00206E59">
            <w:pPr>
              <w:rPr>
                <w:sz w:val="24"/>
              </w:rPr>
            </w:pPr>
            <w:r>
              <w:rPr>
                <w:sz w:val="24"/>
              </w:rPr>
              <w:t>8</w:t>
            </w:r>
          </w:p>
        </w:tc>
        <w:tc>
          <w:tcPr>
            <w:tcW w:w="1211" w:type="dxa"/>
          </w:tcPr>
          <w:p w14:paraId="262BDABD" w14:textId="4033B07E" w:rsidR="00B368A2" w:rsidRPr="00BE0681" w:rsidRDefault="00BE0681" w:rsidP="00206E59">
            <w:pPr>
              <w:rPr>
                <w:sz w:val="24"/>
                <w:lang w:val="en-US"/>
              </w:rPr>
            </w:pPr>
            <w:r>
              <w:rPr>
                <w:sz w:val="24"/>
                <w:lang w:val="en-US"/>
              </w:rPr>
              <w:t>480</w:t>
            </w:r>
          </w:p>
        </w:tc>
        <w:tc>
          <w:tcPr>
            <w:tcW w:w="1394" w:type="dxa"/>
          </w:tcPr>
          <w:p w14:paraId="7B735282" w14:textId="66032D39" w:rsidR="00B368A2" w:rsidRDefault="00BE0681" w:rsidP="00206E59">
            <w:pPr>
              <w:rPr>
                <w:sz w:val="24"/>
              </w:rPr>
            </w:pPr>
            <w:r>
              <w:rPr>
                <w:sz w:val="24"/>
              </w:rPr>
              <w:t>226,4</w:t>
            </w:r>
          </w:p>
        </w:tc>
        <w:tc>
          <w:tcPr>
            <w:tcW w:w="1732" w:type="dxa"/>
          </w:tcPr>
          <w:p w14:paraId="12313ADE" w14:textId="77D415D8" w:rsidR="00B368A2" w:rsidRDefault="00BE0681" w:rsidP="00206E59">
            <w:pPr>
              <w:rPr>
                <w:sz w:val="24"/>
              </w:rPr>
            </w:pPr>
            <w:r>
              <w:rPr>
                <w:sz w:val="24"/>
              </w:rPr>
              <w:t>7,9</w:t>
            </w:r>
          </w:p>
        </w:tc>
        <w:tc>
          <w:tcPr>
            <w:tcW w:w="1739" w:type="dxa"/>
          </w:tcPr>
          <w:p w14:paraId="05AC1105" w14:textId="79F7C54C" w:rsidR="00B368A2" w:rsidRDefault="00BE0681" w:rsidP="00BE0681">
            <w:pPr>
              <w:rPr>
                <w:sz w:val="24"/>
              </w:rPr>
            </w:pPr>
            <w:r>
              <w:rPr>
                <w:sz w:val="24"/>
              </w:rPr>
              <w:t>13</w:t>
            </w:r>
            <w:r w:rsidR="00B368A2">
              <w:rPr>
                <w:sz w:val="24"/>
              </w:rPr>
              <w:t xml:space="preserve"> (</w:t>
            </w:r>
            <w:r>
              <w:rPr>
                <w:sz w:val="24"/>
              </w:rPr>
              <w:t>12</w:t>
            </w:r>
            <w:r w:rsidR="00B368A2">
              <w:rPr>
                <w:sz w:val="24"/>
              </w:rPr>
              <w:t>,</w:t>
            </w:r>
            <w:r>
              <w:rPr>
                <w:sz w:val="24"/>
              </w:rPr>
              <w:t>1</w:t>
            </w:r>
            <w:r w:rsidR="00B368A2">
              <w:rPr>
                <w:sz w:val="24"/>
              </w:rPr>
              <w:t>)</w:t>
            </w:r>
          </w:p>
        </w:tc>
        <w:tc>
          <w:tcPr>
            <w:tcW w:w="1740" w:type="dxa"/>
          </w:tcPr>
          <w:p w14:paraId="3515B366" w14:textId="2BDEB1BA" w:rsidR="00B368A2" w:rsidRDefault="00BE0681" w:rsidP="00206E59">
            <w:pPr>
              <w:rPr>
                <w:sz w:val="24"/>
              </w:rPr>
            </w:pPr>
            <w:r w:rsidRPr="00BE0681">
              <w:rPr>
                <w:sz w:val="24"/>
              </w:rPr>
              <w:t>4 (4,2)</w:t>
            </w:r>
          </w:p>
        </w:tc>
      </w:tr>
      <w:tr w:rsidR="00B368A2" w14:paraId="11C90BCE" w14:textId="77777777" w:rsidTr="00BE0681">
        <w:tc>
          <w:tcPr>
            <w:tcW w:w="1528" w:type="dxa"/>
          </w:tcPr>
          <w:p w14:paraId="623F40E1" w14:textId="27C13241" w:rsidR="00B368A2" w:rsidRDefault="00BE0681" w:rsidP="00206E59">
            <w:pPr>
              <w:rPr>
                <w:sz w:val="24"/>
              </w:rPr>
            </w:pPr>
            <w:r>
              <w:rPr>
                <w:sz w:val="24"/>
              </w:rPr>
              <w:t>9</w:t>
            </w:r>
          </w:p>
        </w:tc>
        <w:tc>
          <w:tcPr>
            <w:tcW w:w="1211" w:type="dxa"/>
          </w:tcPr>
          <w:p w14:paraId="2FA8D8C6" w14:textId="2ADFBD46" w:rsidR="00B368A2" w:rsidRPr="00BE0681" w:rsidRDefault="00BE0681" w:rsidP="00206E59">
            <w:pPr>
              <w:rPr>
                <w:sz w:val="24"/>
                <w:lang w:val="en-US"/>
              </w:rPr>
            </w:pPr>
            <w:r>
              <w:rPr>
                <w:sz w:val="24"/>
                <w:lang w:val="en-US"/>
              </w:rPr>
              <w:t>540</w:t>
            </w:r>
          </w:p>
        </w:tc>
        <w:tc>
          <w:tcPr>
            <w:tcW w:w="1394" w:type="dxa"/>
          </w:tcPr>
          <w:p w14:paraId="7B90E005" w14:textId="22EAD3CD" w:rsidR="00B368A2" w:rsidRDefault="00BE0681" w:rsidP="00206E59">
            <w:pPr>
              <w:rPr>
                <w:sz w:val="24"/>
              </w:rPr>
            </w:pPr>
            <w:r>
              <w:rPr>
                <w:sz w:val="24"/>
              </w:rPr>
              <w:t>254,7</w:t>
            </w:r>
          </w:p>
        </w:tc>
        <w:tc>
          <w:tcPr>
            <w:tcW w:w="1732" w:type="dxa"/>
          </w:tcPr>
          <w:p w14:paraId="7FEF1394" w14:textId="1E56F239" w:rsidR="00B368A2" w:rsidRDefault="00BE0681" w:rsidP="00206E59">
            <w:pPr>
              <w:rPr>
                <w:sz w:val="24"/>
              </w:rPr>
            </w:pPr>
            <w:r>
              <w:rPr>
                <w:sz w:val="24"/>
              </w:rPr>
              <w:t>8,9</w:t>
            </w:r>
          </w:p>
        </w:tc>
        <w:tc>
          <w:tcPr>
            <w:tcW w:w="1739" w:type="dxa"/>
          </w:tcPr>
          <w:p w14:paraId="11CF0709" w14:textId="2FB45833" w:rsidR="00B368A2" w:rsidRDefault="00BE0681" w:rsidP="00206E59">
            <w:pPr>
              <w:rPr>
                <w:sz w:val="24"/>
              </w:rPr>
            </w:pPr>
            <w:r>
              <w:rPr>
                <w:sz w:val="24"/>
              </w:rPr>
              <w:t>14 (13,1)</w:t>
            </w:r>
          </w:p>
        </w:tc>
        <w:tc>
          <w:tcPr>
            <w:tcW w:w="1740" w:type="dxa"/>
          </w:tcPr>
          <w:p w14:paraId="4E4D97E5" w14:textId="7EAC1CED" w:rsidR="00B368A2" w:rsidRDefault="00BE0681" w:rsidP="00206E59">
            <w:pPr>
              <w:rPr>
                <w:sz w:val="24"/>
              </w:rPr>
            </w:pPr>
            <w:r w:rsidRPr="00BE0681">
              <w:rPr>
                <w:sz w:val="24"/>
              </w:rPr>
              <w:t>5 (5,2)</w:t>
            </w:r>
          </w:p>
        </w:tc>
      </w:tr>
      <w:tr w:rsidR="00BE0681" w14:paraId="0AF758C5" w14:textId="77777777" w:rsidTr="00BE0681">
        <w:tc>
          <w:tcPr>
            <w:tcW w:w="1528" w:type="dxa"/>
          </w:tcPr>
          <w:p w14:paraId="14A5097A" w14:textId="39B19CBD" w:rsidR="00BE0681" w:rsidRDefault="00BE0681" w:rsidP="00206E59">
            <w:pPr>
              <w:rPr>
                <w:sz w:val="24"/>
              </w:rPr>
            </w:pPr>
            <w:r>
              <w:rPr>
                <w:sz w:val="24"/>
              </w:rPr>
              <w:t>10</w:t>
            </w:r>
          </w:p>
        </w:tc>
        <w:tc>
          <w:tcPr>
            <w:tcW w:w="1211" w:type="dxa"/>
          </w:tcPr>
          <w:p w14:paraId="1A694B4A" w14:textId="646CF6FA" w:rsidR="00BE0681" w:rsidRPr="00BE0681" w:rsidRDefault="00BE0681" w:rsidP="00206E59">
            <w:pPr>
              <w:rPr>
                <w:sz w:val="24"/>
                <w:lang w:val="en-US"/>
              </w:rPr>
            </w:pPr>
            <w:r>
              <w:rPr>
                <w:sz w:val="24"/>
                <w:lang w:val="en-US"/>
              </w:rPr>
              <w:t>600</w:t>
            </w:r>
          </w:p>
        </w:tc>
        <w:tc>
          <w:tcPr>
            <w:tcW w:w="1394" w:type="dxa"/>
          </w:tcPr>
          <w:p w14:paraId="547A11AD" w14:textId="25CC2F20" w:rsidR="00BE0681" w:rsidRDefault="00BE0681" w:rsidP="00206E59">
            <w:pPr>
              <w:rPr>
                <w:sz w:val="24"/>
              </w:rPr>
            </w:pPr>
            <w:r>
              <w:rPr>
                <w:sz w:val="24"/>
              </w:rPr>
              <w:t>283,0</w:t>
            </w:r>
          </w:p>
        </w:tc>
        <w:tc>
          <w:tcPr>
            <w:tcW w:w="1732" w:type="dxa"/>
          </w:tcPr>
          <w:p w14:paraId="6A04F1BC" w14:textId="2DDB777C" w:rsidR="00BE0681" w:rsidRDefault="00BE0681" w:rsidP="00206E59">
            <w:pPr>
              <w:rPr>
                <w:sz w:val="24"/>
              </w:rPr>
            </w:pPr>
            <w:r>
              <w:rPr>
                <w:sz w:val="24"/>
              </w:rPr>
              <w:t>9,9</w:t>
            </w:r>
          </w:p>
        </w:tc>
        <w:tc>
          <w:tcPr>
            <w:tcW w:w="1739" w:type="dxa"/>
          </w:tcPr>
          <w:p w14:paraId="5ABABBF8" w14:textId="0D921481" w:rsidR="00BE0681" w:rsidRDefault="00BE0681" w:rsidP="00206E59">
            <w:pPr>
              <w:rPr>
                <w:sz w:val="24"/>
              </w:rPr>
            </w:pPr>
            <w:r w:rsidRPr="00BE0681">
              <w:rPr>
                <w:sz w:val="24"/>
              </w:rPr>
              <w:t>15 (14,2)</w:t>
            </w:r>
          </w:p>
        </w:tc>
        <w:tc>
          <w:tcPr>
            <w:tcW w:w="1740" w:type="dxa"/>
          </w:tcPr>
          <w:p w14:paraId="48CA10E7" w14:textId="31F09CBD" w:rsidR="00BE0681" w:rsidRDefault="00BE0681" w:rsidP="00206E59">
            <w:pPr>
              <w:rPr>
                <w:sz w:val="24"/>
              </w:rPr>
            </w:pPr>
            <w:r>
              <w:rPr>
                <w:sz w:val="24"/>
              </w:rPr>
              <w:t>6 (6,2)</w:t>
            </w:r>
          </w:p>
        </w:tc>
      </w:tr>
      <w:tr w:rsidR="00BE0681" w14:paraId="252B56F5" w14:textId="77777777" w:rsidTr="00BE0681">
        <w:tc>
          <w:tcPr>
            <w:tcW w:w="1528" w:type="dxa"/>
          </w:tcPr>
          <w:p w14:paraId="114723BD" w14:textId="6DD6D02E" w:rsidR="00BE0681" w:rsidRDefault="00BE0681" w:rsidP="00206E59">
            <w:pPr>
              <w:rPr>
                <w:sz w:val="24"/>
              </w:rPr>
            </w:pPr>
            <w:r>
              <w:rPr>
                <w:sz w:val="24"/>
              </w:rPr>
              <w:t>11</w:t>
            </w:r>
          </w:p>
        </w:tc>
        <w:tc>
          <w:tcPr>
            <w:tcW w:w="1211" w:type="dxa"/>
          </w:tcPr>
          <w:p w14:paraId="7132C36D" w14:textId="434BB8C6" w:rsidR="00BE0681" w:rsidRPr="00BE0681" w:rsidRDefault="00BE0681" w:rsidP="00206E59">
            <w:pPr>
              <w:rPr>
                <w:sz w:val="24"/>
                <w:lang w:val="en-US"/>
              </w:rPr>
            </w:pPr>
            <w:r>
              <w:rPr>
                <w:sz w:val="24"/>
                <w:lang w:val="en-US"/>
              </w:rPr>
              <w:t>660</w:t>
            </w:r>
          </w:p>
        </w:tc>
        <w:tc>
          <w:tcPr>
            <w:tcW w:w="1394" w:type="dxa"/>
          </w:tcPr>
          <w:p w14:paraId="43802E86" w14:textId="25389553" w:rsidR="00BE0681" w:rsidRDefault="00BE0681" w:rsidP="00206E59">
            <w:pPr>
              <w:rPr>
                <w:sz w:val="24"/>
              </w:rPr>
            </w:pPr>
            <w:r>
              <w:rPr>
                <w:sz w:val="24"/>
              </w:rPr>
              <w:t>311,3</w:t>
            </w:r>
          </w:p>
        </w:tc>
        <w:tc>
          <w:tcPr>
            <w:tcW w:w="1732" w:type="dxa"/>
          </w:tcPr>
          <w:p w14:paraId="2785A352" w14:textId="57839282" w:rsidR="00BE0681" w:rsidRDefault="00BE0681" w:rsidP="00206E59">
            <w:pPr>
              <w:rPr>
                <w:sz w:val="24"/>
              </w:rPr>
            </w:pPr>
            <w:r>
              <w:rPr>
                <w:sz w:val="24"/>
              </w:rPr>
              <w:t>10,9</w:t>
            </w:r>
          </w:p>
        </w:tc>
        <w:tc>
          <w:tcPr>
            <w:tcW w:w="1739" w:type="dxa"/>
          </w:tcPr>
          <w:p w14:paraId="4CD7560F" w14:textId="7CE04616" w:rsidR="00BE0681" w:rsidRDefault="00BE0681" w:rsidP="00206E59">
            <w:pPr>
              <w:rPr>
                <w:sz w:val="24"/>
              </w:rPr>
            </w:pPr>
            <w:r w:rsidRPr="00BE0681">
              <w:rPr>
                <w:sz w:val="24"/>
              </w:rPr>
              <w:t>16 (15,2)</w:t>
            </w:r>
          </w:p>
        </w:tc>
        <w:tc>
          <w:tcPr>
            <w:tcW w:w="1740" w:type="dxa"/>
          </w:tcPr>
          <w:p w14:paraId="7C0D4C0C" w14:textId="6373427A" w:rsidR="00BE0681" w:rsidRDefault="00286AE6" w:rsidP="00206E59">
            <w:pPr>
              <w:rPr>
                <w:sz w:val="24"/>
              </w:rPr>
            </w:pPr>
            <w:r>
              <w:rPr>
                <w:sz w:val="24"/>
              </w:rPr>
              <w:t>7 (7,3)</w:t>
            </w:r>
          </w:p>
        </w:tc>
      </w:tr>
      <w:tr w:rsidR="00BE0681" w14:paraId="1D2A5E80" w14:textId="77777777" w:rsidTr="00BE0681">
        <w:tc>
          <w:tcPr>
            <w:tcW w:w="1528" w:type="dxa"/>
          </w:tcPr>
          <w:p w14:paraId="305CD98D" w14:textId="7D780AE5" w:rsidR="00BE0681" w:rsidRPr="00BE0681" w:rsidRDefault="00BE0681" w:rsidP="00BE0681">
            <w:pPr>
              <w:rPr>
                <w:sz w:val="24"/>
                <w:lang w:val="en-US"/>
              </w:rPr>
            </w:pPr>
            <w:r>
              <w:rPr>
                <w:sz w:val="24"/>
                <w:lang w:val="en-US"/>
              </w:rPr>
              <w:t>12</w:t>
            </w:r>
          </w:p>
        </w:tc>
        <w:tc>
          <w:tcPr>
            <w:tcW w:w="1211" w:type="dxa"/>
          </w:tcPr>
          <w:p w14:paraId="7512C977" w14:textId="7E800E92" w:rsidR="00BE0681" w:rsidRDefault="00BE0681" w:rsidP="00BE0681">
            <w:pPr>
              <w:rPr>
                <w:sz w:val="24"/>
                <w:lang w:val="en-US"/>
              </w:rPr>
            </w:pPr>
            <w:r>
              <w:rPr>
                <w:sz w:val="24"/>
                <w:lang w:val="en-US"/>
              </w:rPr>
              <w:t>720</w:t>
            </w:r>
          </w:p>
        </w:tc>
        <w:tc>
          <w:tcPr>
            <w:tcW w:w="1394" w:type="dxa"/>
          </w:tcPr>
          <w:p w14:paraId="6CC7D2DD" w14:textId="06C55B8F" w:rsidR="00BE0681" w:rsidRDefault="00BE0681" w:rsidP="00BE0681">
            <w:pPr>
              <w:rPr>
                <w:sz w:val="24"/>
              </w:rPr>
            </w:pPr>
            <w:r>
              <w:rPr>
                <w:sz w:val="24"/>
              </w:rPr>
              <w:t>339,6</w:t>
            </w:r>
          </w:p>
        </w:tc>
        <w:tc>
          <w:tcPr>
            <w:tcW w:w="1732" w:type="dxa"/>
          </w:tcPr>
          <w:p w14:paraId="48F15335" w14:textId="6D98637C" w:rsidR="00BE0681" w:rsidRDefault="00BE0681" w:rsidP="00BE0681">
            <w:pPr>
              <w:rPr>
                <w:sz w:val="24"/>
              </w:rPr>
            </w:pPr>
            <w:r>
              <w:rPr>
                <w:sz w:val="24"/>
              </w:rPr>
              <w:t>11,9</w:t>
            </w:r>
          </w:p>
        </w:tc>
        <w:tc>
          <w:tcPr>
            <w:tcW w:w="1739" w:type="dxa"/>
          </w:tcPr>
          <w:p w14:paraId="6D11F9E2" w14:textId="7497955B" w:rsidR="00BE0681" w:rsidRDefault="00BE0681" w:rsidP="00BE0681">
            <w:pPr>
              <w:rPr>
                <w:sz w:val="24"/>
              </w:rPr>
            </w:pPr>
            <w:r w:rsidRPr="00BE0681">
              <w:rPr>
                <w:sz w:val="24"/>
              </w:rPr>
              <w:t>17 (16,2)</w:t>
            </w:r>
          </w:p>
        </w:tc>
        <w:tc>
          <w:tcPr>
            <w:tcW w:w="1740" w:type="dxa"/>
          </w:tcPr>
          <w:p w14:paraId="65AC46F0" w14:textId="556E638E" w:rsidR="00BE0681" w:rsidRDefault="00286AE6" w:rsidP="00BE0681">
            <w:pPr>
              <w:rPr>
                <w:sz w:val="24"/>
              </w:rPr>
            </w:pPr>
            <w:r>
              <w:rPr>
                <w:sz w:val="24"/>
              </w:rPr>
              <w:t>8 (8,3)</w:t>
            </w:r>
          </w:p>
        </w:tc>
      </w:tr>
      <w:tr w:rsidR="00BE0681" w14:paraId="4C84378E" w14:textId="77777777" w:rsidTr="00BE0681">
        <w:tc>
          <w:tcPr>
            <w:tcW w:w="1528" w:type="dxa"/>
          </w:tcPr>
          <w:p w14:paraId="3C60744A" w14:textId="4CD40F54" w:rsidR="00BE0681" w:rsidRDefault="00BE0681" w:rsidP="00BE0681">
            <w:pPr>
              <w:rPr>
                <w:sz w:val="24"/>
              </w:rPr>
            </w:pPr>
            <w:r>
              <w:rPr>
                <w:sz w:val="24"/>
              </w:rPr>
              <w:t>13</w:t>
            </w:r>
          </w:p>
        </w:tc>
        <w:tc>
          <w:tcPr>
            <w:tcW w:w="1211" w:type="dxa"/>
          </w:tcPr>
          <w:p w14:paraId="5B5A147F" w14:textId="11BBFF43" w:rsidR="00BE0681" w:rsidRPr="00BE0681" w:rsidRDefault="00BE0681" w:rsidP="00BE0681">
            <w:pPr>
              <w:rPr>
                <w:sz w:val="24"/>
                <w:lang w:val="en-US"/>
              </w:rPr>
            </w:pPr>
            <w:r>
              <w:rPr>
                <w:sz w:val="24"/>
                <w:lang w:val="en-US"/>
              </w:rPr>
              <w:t>780</w:t>
            </w:r>
          </w:p>
        </w:tc>
        <w:tc>
          <w:tcPr>
            <w:tcW w:w="1394" w:type="dxa"/>
          </w:tcPr>
          <w:p w14:paraId="29D12F45" w14:textId="5C563E96" w:rsidR="00BE0681" w:rsidRDefault="00BE0681" w:rsidP="00BE0681">
            <w:pPr>
              <w:rPr>
                <w:sz w:val="24"/>
              </w:rPr>
            </w:pPr>
            <w:r>
              <w:rPr>
                <w:sz w:val="24"/>
              </w:rPr>
              <w:t>367,9</w:t>
            </w:r>
          </w:p>
        </w:tc>
        <w:tc>
          <w:tcPr>
            <w:tcW w:w="1732" w:type="dxa"/>
          </w:tcPr>
          <w:p w14:paraId="590F2974" w14:textId="0A2D7939" w:rsidR="00BE0681" w:rsidRDefault="00BE0681" w:rsidP="00BE0681">
            <w:pPr>
              <w:rPr>
                <w:sz w:val="24"/>
              </w:rPr>
            </w:pPr>
            <w:r>
              <w:rPr>
                <w:sz w:val="24"/>
              </w:rPr>
              <w:t>12,9</w:t>
            </w:r>
          </w:p>
        </w:tc>
        <w:tc>
          <w:tcPr>
            <w:tcW w:w="1739" w:type="dxa"/>
          </w:tcPr>
          <w:p w14:paraId="35B63A9B" w14:textId="4D01C421" w:rsidR="00BE0681" w:rsidRDefault="00BE0681" w:rsidP="00BE0681">
            <w:pPr>
              <w:rPr>
                <w:sz w:val="24"/>
              </w:rPr>
            </w:pPr>
            <w:r w:rsidRPr="00BE0681">
              <w:rPr>
                <w:sz w:val="24"/>
              </w:rPr>
              <w:t>18 (17,2)</w:t>
            </w:r>
          </w:p>
        </w:tc>
        <w:tc>
          <w:tcPr>
            <w:tcW w:w="1740" w:type="dxa"/>
          </w:tcPr>
          <w:p w14:paraId="2AF322A1" w14:textId="530D660C" w:rsidR="00BE0681" w:rsidRDefault="00286AE6" w:rsidP="00BE0681">
            <w:pPr>
              <w:rPr>
                <w:sz w:val="24"/>
              </w:rPr>
            </w:pPr>
            <w:r>
              <w:rPr>
                <w:sz w:val="24"/>
              </w:rPr>
              <w:t>9 (9,3)</w:t>
            </w:r>
          </w:p>
        </w:tc>
      </w:tr>
      <w:tr w:rsidR="00BE0681" w14:paraId="3FB65917" w14:textId="77777777" w:rsidTr="00BE0681">
        <w:tc>
          <w:tcPr>
            <w:tcW w:w="1528" w:type="dxa"/>
          </w:tcPr>
          <w:p w14:paraId="7D5361A3" w14:textId="7E5CE573" w:rsidR="00BE0681" w:rsidRDefault="00BE0681" w:rsidP="00BE0681">
            <w:pPr>
              <w:rPr>
                <w:sz w:val="24"/>
              </w:rPr>
            </w:pPr>
            <w:r>
              <w:rPr>
                <w:sz w:val="24"/>
              </w:rPr>
              <w:t>14</w:t>
            </w:r>
          </w:p>
        </w:tc>
        <w:tc>
          <w:tcPr>
            <w:tcW w:w="1211" w:type="dxa"/>
          </w:tcPr>
          <w:p w14:paraId="02D5AE8B" w14:textId="743C6981" w:rsidR="00BE0681" w:rsidRPr="00BE0681" w:rsidRDefault="00BE0681" w:rsidP="00BE0681">
            <w:pPr>
              <w:rPr>
                <w:sz w:val="24"/>
                <w:lang w:val="en-US"/>
              </w:rPr>
            </w:pPr>
            <w:r>
              <w:rPr>
                <w:sz w:val="24"/>
                <w:lang w:val="en-US"/>
              </w:rPr>
              <w:t>840</w:t>
            </w:r>
          </w:p>
        </w:tc>
        <w:tc>
          <w:tcPr>
            <w:tcW w:w="1394" w:type="dxa"/>
          </w:tcPr>
          <w:p w14:paraId="5A95B594" w14:textId="73ABDED3" w:rsidR="00BE0681" w:rsidRDefault="00BE0681" w:rsidP="00BE0681">
            <w:pPr>
              <w:rPr>
                <w:sz w:val="24"/>
              </w:rPr>
            </w:pPr>
            <w:r>
              <w:rPr>
                <w:sz w:val="24"/>
              </w:rPr>
              <w:t>396,2</w:t>
            </w:r>
          </w:p>
        </w:tc>
        <w:tc>
          <w:tcPr>
            <w:tcW w:w="1732" w:type="dxa"/>
          </w:tcPr>
          <w:p w14:paraId="3C63D99E" w14:textId="0D9025D9" w:rsidR="00BE0681" w:rsidRDefault="00BE0681" w:rsidP="00BE0681">
            <w:pPr>
              <w:rPr>
                <w:sz w:val="24"/>
              </w:rPr>
            </w:pPr>
            <w:r>
              <w:rPr>
                <w:sz w:val="24"/>
              </w:rPr>
              <w:t>13,9</w:t>
            </w:r>
          </w:p>
        </w:tc>
        <w:tc>
          <w:tcPr>
            <w:tcW w:w="1739" w:type="dxa"/>
          </w:tcPr>
          <w:p w14:paraId="5DA04DA0" w14:textId="16A0DBEC" w:rsidR="00BE0681" w:rsidRDefault="00BE0681" w:rsidP="00BE0681">
            <w:pPr>
              <w:rPr>
                <w:sz w:val="24"/>
              </w:rPr>
            </w:pPr>
            <w:r w:rsidRPr="00BE0681">
              <w:rPr>
                <w:sz w:val="24"/>
              </w:rPr>
              <w:t>19 (18,2)</w:t>
            </w:r>
          </w:p>
        </w:tc>
        <w:tc>
          <w:tcPr>
            <w:tcW w:w="1740" w:type="dxa"/>
          </w:tcPr>
          <w:p w14:paraId="69CEDB0C" w14:textId="1EA328EC" w:rsidR="00BE0681" w:rsidRDefault="00286AE6" w:rsidP="00BE0681">
            <w:pPr>
              <w:rPr>
                <w:sz w:val="24"/>
              </w:rPr>
            </w:pPr>
            <w:r>
              <w:rPr>
                <w:sz w:val="24"/>
              </w:rPr>
              <w:t>10 (10,3)</w:t>
            </w:r>
          </w:p>
        </w:tc>
      </w:tr>
      <w:tr w:rsidR="00BE0681" w14:paraId="5F161EFA" w14:textId="77777777" w:rsidTr="00BE0681">
        <w:tc>
          <w:tcPr>
            <w:tcW w:w="1528" w:type="dxa"/>
          </w:tcPr>
          <w:p w14:paraId="0521D5C3" w14:textId="4CDB681C" w:rsidR="00BE0681" w:rsidRDefault="00BE0681" w:rsidP="00BE0681">
            <w:pPr>
              <w:rPr>
                <w:sz w:val="24"/>
              </w:rPr>
            </w:pPr>
            <w:r>
              <w:rPr>
                <w:sz w:val="24"/>
              </w:rPr>
              <w:t>15</w:t>
            </w:r>
          </w:p>
        </w:tc>
        <w:tc>
          <w:tcPr>
            <w:tcW w:w="1211" w:type="dxa"/>
          </w:tcPr>
          <w:p w14:paraId="7E123AA8" w14:textId="4CA87498" w:rsidR="00BE0681" w:rsidRPr="00BE0681" w:rsidRDefault="00BE0681" w:rsidP="00BE0681">
            <w:pPr>
              <w:rPr>
                <w:sz w:val="24"/>
                <w:lang w:val="en-US"/>
              </w:rPr>
            </w:pPr>
            <w:r>
              <w:rPr>
                <w:sz w:val="24"/>
                <w:lang w:val="en-US"/>
              </w:rPr>
              <w:t>900</w:t>
            </w:r>
          </w:p>
        </w:tc>
        <w:tc>
          <w:tcPr>
            <w:tcW w:w="1394" w:type="dxa"/>
          </w:tcPr>
          <w:p w14:paraId="1C61454C" w14:textId="239038CB" w:rsidR="00BE0681" w:rsidRDefault="00BE0681" w:rsidP="00BE0681">
            <w:pPr>
              <w:rPr>
                <w:sz w:val="24"/>
              </w:rPr>
            </w:pPr>
            <w:r>
              <w:rPr>
                <w:sz w:val="24"/>
              </w:rPr>
              <w:t>424,5</w:t>
            </w:r>
          </w:p>
        </w:tc>
        <w:tc>
          <w:tcPr>
            <w:tcW w:w="1732" w:type="dxa"/>
          </w:tcPr>
          <w:p w14:paraId="5AAC2C21" w14:textId="6E08BAC3" w:rsidR="00BE0681" w:rsidRDefault="00BE0681" w:rsidP="00BE0681">
            <w:pPr>
              <w:rPr>
                <w:sz w:val="24"/>
              </w:rPr>
            </w:pPr>
            <w:r>
              <w:rPr>
                <w:sz w:val="24"/>
              </w:rPr>
              <w:t>14,9</w:t>
            </w:r>
          </w:p>
        </w:tc>
        <w:tc>
          <w:tcPr>
            <w:tcW w:w="1739" w:type="dxa"/>
          </w:tcPr>
          <w:p w14:paraId="1A25DEAF" w14:textId="0DA5C810" w:rsidR="00BE0681" w:rsidRDefault="00BE0681" w:rsidP="00BE0681">
            <w:pPr>
              <w:rPr>
                <w:sz w:val="24"/>
              </w:rPr>
            </w:pPr>
            <w:r w:rsidRPr="00BE0681">
              <w:rPr>
                <w:sz w:val="24"/>
              </w:rPr>
              <w:t>20 (19,3)</w:t>
            </w:r>
          </w:p>
        </w:tc>
        <w:tc>
          <w:tcPr>
            <w:tcW w:w="1740" w:type="dxa"/>
          </w:tcPr>
          <w:p w14:paraId="39DC9A3E" w14:textId="2C62F64F" w:rsidR="00BE0681" w:rsidRDefault="00286AE6" w:rsidP="00BE0681">
            <w:pPr>
              <w:rPr>
                <w:sz w:val="24"/>
              </w:rPr>
            </w:pPr>
            <w:r>
              <w:rPr>
                <w:sz w:val="24"/>
              </w:rPr>
              <w:t>11 (11,3)</w:t>
            </w:r>
          </w:p>
        </w:tc>
      </w:tr>
      <w:tr w:rsidR="00BE0681" w14:paraId="353C6F37" w14:textId="77777777" w:rsidTr="00BE0681">
        <w:tc>
          <w:tcPr>
            <w:tcW w:w="1528" w:type="dxa"/>
          </w:tcPr>
          <w:p w14:paraId="43316431" w14:textId="1835D36A" w:rsidR="00BE0681" w:rsidRDefault="00BE0681" w:rsidP="00BE0681">
            <w:pPr>
              <w:rPr>
                <w:sz w:val="24"/>
              </w:rPr>
            </w:pPr>
            <w:r>
              <w:rPr>
                <w:sz w:val="24"/>
              </w:rPr>
              <w:t>16</w:t>
            </w:r>
          </w:p>
        </w:tc>
        <w:tc>
          <w:tcPr>
            <w:tcW w:w="1211" w:type="dxa"/>
          </w:tcPr>
          <w:p w14:paraId="58DD87BD" w14:textId="758DD96F" w:rsidR="00BE0681" w:rsidRPr="00BE0681" w:rsidRDefault="00BE0681" w:rsidP="00BE0681">
            <w:pPr>
              <w:rPr>
                <w:sz w:val="24"/>
                <w:lang w:val="en-US"/>
              </w:rPr>
            </w:pPr>
            <w:r>
              <w:rPr>
                <w:sz w:val="24"/>
                <w:lang w:val="en-US"/>
              </w:rPr>
              <w:t>960</w:t>
            </w:r>
          </w:p>
        </w:tc>
        <w:tc>
          <w:tcPr>
            <w:tcW w:w="1394" w:type="dxa"/>
          </w:tcPr>
          <w:p w14:paraId="45AD32A1" w14:textId="6EDF8C33" w:rsidR="00BE0681" w:rsidRDefault="00BE0681" w:rsidP="00BE0681">
            <w:pPr>
              <w:rPr>
                <w:sz w:val="24"/>
              </w:rPr>
            </w:pPr>
            <w:r>
              <w:rPr>
                <w:sz w:val="24"/>
              </w:rPr>
              <w:t>452,8</w:t>
            </w:r>
          </w:p>
        </w:tc>
        <w:tc>
          <w:tcPr>
            <w:tcW w:w="1732" w:type="dxa"/>
          </w:tcPr>
          <w:p w14:paraId="207C2395" w14:textId="5FF1CF3D" w:rsidR="00BE0681" w:rsidRDefault="00BE0681" w:rsidP="00BE0681">
            <w:pPr>
              <w:rPr>
                <w:sz w:val="24"/>
              </w:rPr>
            </w:pPr>
            <w:r>
              <w:rPr>
                <w:sz w:val="24"/>
              </w:rPr>
              <w:t>15,8</w:t>
            </w:r>
          </w:p>
        </w:tc>
        <w:tc>
          <w:tcPr>
            <w:tcW w:w="1739" w:type="dxa"/>
          </w:tcPr>
          <w:p w14:paraId="556DBD7B" w14:textId="101AA2E8" w:rsidR="00BE0681" w:rsidRDefault="00BE0681" w:rsidP="00BE0681">
            <w:pPr>
              <w:rPr>
                <w:sz w:val="24"/>
              </w:rPr>
            </w:pPr>
            <w:r w:rsidRPr="00BE0681">
              <w:rPr>
                <w:sz w:val="24"/>
              </w:rPr>
              <w:t>20 (20,3)</w:t>
            </w:r>
          </w:p>
        </w:tc>
        <w:tc>
          <w:tcPr>
            <w:tcW w:w="1740" w:type="dxa"/>
          </w:tcPr>
          <w:p w14:paraId="6E0AF3EB" w14:textId="301E4DCE" w:rsidR="00BE0681" w:rsidRDefault="00286AE6" w:rsidP="00BE0681">
            <w:pPr>
              <w:rPr>
                <w:sz w:val="24"/>
              </w:rPr>
            </w:pPr>
            <w:r>
              <w:rPr>
                <w:sz w:val="24"/>
              </w:rPr>
              <w:t>12 (12,4)</w:t>
            </w:r>
          </w:p>
        </w:tc>
      </w:tr>
      <w:tr w:rsidR="00BE0681" w14:paraId="31576D83" w14:textId="77777777" w:rsidTr="00BE0681">
        <w:tc>
          <w:tcPr>
            <w:tcW w:w="1528" w:type="dxa"/>
          </w:tcPr>
          <w:p w14:paraId="1211F38B" w14:textId="63FC49CB" w:rsidR="00BE0681" w:rsidRDefault="00BE0681" w:rsidP="00BE0681">
            <w:pPr>
              <w:rPr>
                <w:sz w:val="24"/>
              </w:rPr>
            </w:pPr>
            <w:r>
              <w:rPr>
                <w:sz w:val="24"/>
              </w:rPr>
              <w:t>17</w:t>
            </w:r>
          </w:p>
        </w:tc>
        <w:tc>
          <w:tcPr>
            <w:tcW w:w="1211" w:type="dxa"/>
          </w:tcPr>
          <w:p w14:paraId="55B8C7C7" w14:textId="5DDB7EF1" w:rsidR="00BE0681" w:rsidRPr="00BE0681" w:rsidRDefault="00BE0681" w:rsidP="00BE0681">
            <w:pPr>
              <w:rPr>
                <w:sz w:val="24"/>
                <w:lang w:val="en-US"/>
              </w:rPr>
            </w:pPr>
            <w:r>
              <w:rPr>
                <w:sz w:val="24"/>
                <w:lang w:val="en-US"/>
              </w:rPr>
              <w:t>1020</w:t>
            </w:r>
          </w:p>
        </w:tc>
        <w:tc>
          <w:tcPr>
            <w:tcW w:w="1394" w:type="dxa"/>
          </w:tcPr>
          <w:p w14:paraId="2CD5048C" w14:textId="1112732C" w:rsidR="00BE0681" w:rsidRDefault="00BE0681" w:rsidP="00BE0681">
            <w:pPr>
              <w:rPr>
                <w:sz w:val="24"/>
              </w:rPr>
            </w:pPr>
            <w:r>
              <w:rPr>
                <w:sz w:val="24"/>
              </w:rPr>
              <w:t>481,1</w:t>
            </w:r>
          </w:p>
        </w:tc>
        <w:tc>
          <w:tcPr>
            <w:tcW w:w="1732" w:type="dxa"/>
          </w:tcPr>
          <w:p w14:paraId="031C2DE1" w14:textId="5AA82F80" w:rsidR="00BE0681" w:rsidRDefault="00BE0681" w:rsidP="00BE0681">
            <w:pPr>
              <w:rPr>
                <w:sz w:val="24"/>
              </w:rPr>
            </w:pPr>
            <w:r>
              <w:rPr>
                <w:sz w:val="24"/>
              </w:rPr>
              <w:t>16,8</w:t>
            </w:r>
          </w:p>
        </w:tc>
        <w:tc>
          <w:tcPr>
            <w:tcW w:w="1739" w:type="dxa"/>
          </w:tcPr>
          <w:p w14:paraId="6B18BAFF" w14:textId="0493018F" w:rsidR="00BE0681" w:rsidRDefault="00BE0681" w:rsidP="00BE0681">
            <w:pPr>
              <w:rPr>
                <w:sz w:val="24"/>
              </w:rPr>
            </w:pPr>
            <w:r w:rsidRPr="00BE0681">
              <w:rPr>
                <w:sz w:val="24"/>
              </w:rPr>
              <w:t>20 (21,3)</w:t>
            </w:r>
          </w:p>
        </w:tc>
        <w:tc>
          <w:tcPr>
            <w:tcW w:w="1740" w:type="dxa"/>
          </w:tcPr>
          <w:p w14:paraId="2ECAB390" w14:textId="26EF6F7F" w:rsidR="00BE0681" w:rsidRDefault="00286AE6" w:rsidP="00BE0681">
            <w:pPr>
              <w:rPr>
                <w:sz w:val="24"/>
              </w:rPr>
            </w:pPr>
            <w:r>
              <w:rPr>
                <w:sz w:val="24"/>
              </w:rPr>
              <w:t>13 (13,4)</w:t>
            </w:r>
          </w:p>
        </w:tc>
      </w:tr>
      <w:tr w:rsidR="00BE0681" w14:paraId="71B48188" w14:textId="77777777" w:rsidTr="00BE0681">
        <w:tc>
          <w:tcPr>
            <w:tcW w:w="1528" w:type="dxa"/>
          </w:tcPr>
          <w:p w14:paraId="42091AD9" w14:textId="60A7EB1A" w:rsidR="00BE0681" w:rsidRDefault="00BE0681" w:rsidP="00BE0681">
            <w:pPr>
              <w:rPr>
                <w:sz w:val="24"/>
              </w:rPr>
            </w:pPr>
            <w:r>
              <w:rPr>
                <w:sz w:val="24"/>
              </w:rPr>
              <w:t>18</w:t>
            </w:r>
          </w:p>
        </w:tc>
        <w:tc>
          <w:tcPr>
            <w:tcW w:w="1211" w:type="dxa"/>
          </w:tcPr>
          <w:p w14:paraId="7257D098" w14:textId="48A1DB10" w:rsidR="00BE0681" w:rsidRPr="00BE0681" w:rsidRDefault="00BE0681" w:rsidP="00BE0681">
            <w:pPr>
              <w:rPr>
                <w:sz w:val="24"/>
                <w:lang w:val="en-US"/>
              </w:rPr>
            </w:pPr>
            <w:r>
              <w:rPr>
                <w:sz w:val="24"/>
                <w:lang w:val="en-US"/>
              </w:rPr>
              <w:t>1080</w:t>
            </w:r>
          </w:p>
        </w:tc>
        <w:tc>
          <w:tcPr>
            <w:tcW w:w="1394" w:type="dxa"/>
          </w:tcPr>
          <w:p w14:paraId="2DEA4849" w14:textId="0BD90F2B" w:rsidR="00BE0681" w:rsidRDefault="00BE0681" w:rsidP="00BE0681">
            <w:pPr>
              <w:rPr>
                <w:sz w:val="24"/>
              </w:rPr>
            </w:pPr>
            <w:r>
              <w:rPr>
                <w:sz w:val="24"/>
              </w:rPr>
              <w:t>509,4</w:t>
            </w:r>
          </w:p>
        </w:tc>
        <w:tc>
          <w:tcPr>
            <w:tcW w:w="1732" w:type="dxa"/>
          </w:tcPr>
          <w:p w14:paraId="0FE3F61C" w14:textId="01332143" w:rsidR="00BE0681" w:rsidRDefault="00BE0681" w:rsidP="00BE0681">
            <w:pPr>
              <w:rPr>
                <w:sz w:val="24"/>
              </w:rPr>
            </w:pPr>
            <w:r>
              <w:rPr>
                <w:sz w:val="24"/>
              </w:rPr>
              <w:t>17,8</w:t>
            </w:r>
          </w:p>
        </w:tc>
        <w:tc>
          <w:tcPr>
            <w:tcW w:w="1739" w:type="dxa"/>
          </w:tcPr>
          <w:p w14:paraId="37653EA1" w14:textId="4DAFD7F8" w:rsidR="00BE0681" w:rsidRDefault="00BE0681" w:rsidP="00BE0681">
            <w:pPr>
              <w:rPr>
                <w:sz w:val="24"/>
              </w:rPr>
            </w:pPr>
            <w:r w:rsidRPr="00BE0681">
              <w:rPr>
                <w:sz w:val="24"/>
              </w:rPr>
              <w:t>20 (22,3)</w:t>
            </w:r>
          </w:p>
        </w:tc>
        <w:tc>
          <w:tcPr>
            <w:tcW w:w="1740" w:type="dxa"/>
          </w:tcPr>
          <w:p w14:paraId="422071A4" w14:textId="1BB27617" w:rsidR="00BE0681" w:rsidRDefault="00286AE6" w:rsidP="00BE0681">
            <w:pPr>
              <w:rPr>
                <w:sz w:val="24"/>
              </w:rPr>
            </w:pPr>
            <w:r>
              <w:rPr>
                <w:sz w:val="24"/>
              </w:rPr>
              <w:t>14 (14,4)</w:t>
            </w:r>
          </w:p>
        </w:tc>
      </w:tr>
      <w:tr w:rsidR="00BE0681" w14:paraId="46E81F95" w14:textId="77777777" w:rsidTr="00BE0681">
        <w:tc>
          <w:tcPr>
            <w:tcW w:w="1528" w:type="dxa"/>
          </w:tcPr>
          <w:p w14:paraId="5B3CB766" w14:textId="24F3360A" w:rsidR="00BE0681" w:rsidRDefault="00BE0681" w:rsidP="00BE0681">
            <w:pPr>
              <w:rPr>
                <w:sz w:val="24"/>
              </w:rPr>
            </w:pPr>
            <w:r>
              <w:rPr>
                <w:sz w:val="24"/>
              </w:rPr>
              <w:t>19</w:t>
            </w:r>
          </w:p>
        </w:tc>
        <w:tc>
          <w:tcPr>
            <w:tcW w:w="1211" w:type="dxa"/>
          </w:tcPr>
          <w:p w14:paraId="43549CB2" w14:textId="2DF6492E" w:rsidR="00BE0681" w:rsidRPr="00BE0681" w:rsidRDefault="00BE0681" w:rsidP="00BE0681">
            <w:pPr>
              <w:rPr>
                <w:sz w:val="24"/>
                <w:lang w:val="en-US"/>
              </w:rPr>
            </w:pPr>
            <w:r>
              <w:rPr>
                <w:sz w:val="24"/>
                <w:lang w:val="en-US"/>
              </w:rPr>
              <w:t>1140</w:t>
            </w:r>
          </w:p>
        </w:tc>
        <w:tc>
          <w:tcPr>
            <w:tcW w:w="1394" w:type="dxa"/>
          </w:tcPr>
          <w:p w14:paraId="200C2DEF" w14:textId="2127903B" w:rsidR="00BE0681" w:rsidRDefault="00BE0681" w:rsidP="00BE0681">
            <w:pPr>
              <w:rPr>
                <w:sz w:val="24"/>
              </w:rPr>
            </w:pPr>
            <w:r>
              <w:rPr>
                <w:sz w:val="24"/>
              </w:rPr>
              <w:t>537,7</w:t>
            </w:r>
          </w:p>
        </w:tc>
        <w:tc>
          <w:tcPr>
            <w:tcW w:w="1732" w:type="dxa"/>
          </w:tcPr>
          <w:p w14:paraId="0E4AF86D" w14:textId="218FC010" w:rsidR="00BE0681" w:rsidRDefault="00BE0681" w:rsidP="00BE0681">
            <w:pPr>
              <w:rPr>
                <w:sz w:val="24"/>
              </w:rPr>
            </w:pPr>
            <w:r>
              <w:rPr>
                <w:sz w:val="24"/>
              </w:rPr>
              <w:t>18,8</w:t>
            </w:r>
          </w:p>
        </w:tc>
        <w:tc>
          <w:tcPr>
            <w:tcW w:w="1739" w:type="dxa"/>
          </w:tcPr>
          <w:p w14:paraId="6D2935D3" w14:textId="47669BB4" w:rsidR="00BE0681" w:rsidRDefault="00BE0681" w:rsidP="00BE0681">
            <w:pPr>
              <w:rPr>
                <w:sz w:val="24"/>
              </w:rPr>
            </w:pPr>
            <w:r w:rsidRPr="00BE0681">
              <w:rPr>
                <w:sz w:val="24"/>
              </w:rPr>
              <w:t>20 (23,3)</w:t>
            </w:r>
          </w:p>
        </w:tc>
        <w:tc>
          <w:tcPr>
            <w:tcW w:w="1740" w:type="dxa"/>
          </w:tcPr>
          <w:p w14:paraId="6102E3C0" w14:textId="4A1C8DC2" w:rsidR="00BE0681" w:rsidRDefault="00286AE6" w:rsidP="00BE0681">
            <w:pPr>
              <w:rPr>
                <w:sz w:val="24"/>
              </w:rPr>
            </w:pPr>
            <w:r>
              <w:rPr>
                <w:sz w:val="24"/>
              </w:rPr>
              <w:t>15 (15,4)</w:t>
            </w:r>
          </w:p>
        </w:tc>
      </w:tr>
      <w:tr w:rsidR="00BE0681" w14:paraId="25BAD732" w14:textId="77777777" w:rsidTr="00BE0681">
        <w:tc>
          <w:tcPr>
            <w:tcW w:w="1528" w:type="dxa"/>
          </w:tcPr>
          <w:p w14:paraId="73CBAF90" w14:textId="216CDF32" w:rsidR="00BE0681" w:rsidRDefault="00BE0681" w:rsidP="00BE0681">
            <w:pPr>
              <w:rPr>
                <w:sz w:val="24"/>
              </w:rPr>
            </w:pPr>
            <w:r>
              <w:rPr>
                <w:sz w:val="24"/>
              </w:rPr>
              <w:t>20</w:t>
            </w:r>
          </w:p>
        </w:tc>
        <w:tc>
          <w:tcPr>
            <w:tcW w:w="1211" w:type="dxa"/>
          </w:tcPr>
          <w:p w14:paraId="681B1920" w14:textId="5C623FBA" w:rsidR="00BE0681" w:rsidRPr="00BE0681" w:rsidRDefault="00BE0681" w:rsidP="00BE0681">
            <w:pPr>
              <w:rPr>
                <w:sz w:val="24"/>
                <w:lang w:val="en-US"/>
              </w:rPr>
            </w:pPr>
            <w:r>
              <w:rPr>
                <w:sz w:val="24"/>
                <w:lang w:val="en-US"/>
              </w:rPr>
              <w:t>1200</w:t>
            </w:r>
          </w:p>
        </w:tc>
        <w:tc>
          <w:tcPr>
            <w:tcW w:w="1394" w:type="dxa"/>
          </w:tcPr>
          <w:p w14:paraId="729FDD87" w14:textId="05D4F656" w:rsidR="00BE0681" w:rsidRDefault="00BE0681" w:rsidP="00BE0681">
            <w:pPr>
              <w:rPr>
                <w:sz w:val="24"/>
              </w:rPr>
            </w:pPr>
            <w:r>
              <w:rPr>
                <w:sz w:val="24"/>
              </w:rPr>
              <w:t>566,0</w:t>
            </w:r>
          </w:p>
        </w:tc>
        <w:tc>
          <w:tcPr>
            <w:tcW w:w="1732" w:type="dxa"/>
          </w:tcPr>
          <w:p w14:paraId="7A027C60" w14:textId="22C7EC8C" w:rsidR="00BE0681" w:rsidRDefault="00BE0681" w:rsidP="00BE0681">
            <w:pPr>
              <w:rPr>
                <w:sz w:val="24"/>
              </w:rPr>
            </w:pPr>
            <w:r>
              <w:rPr>
                <w:sz w:val="24"/>
              </w:rPr>
              <w:t>19,8</w:t>
            </w:r>
          </w:p>
        </w:tc>
        <w:tc>
          <w:tcPr>
            <w:tcW w:w="1739" w:type="dxa"/>
          </w:tcPr>
          <w:p w14:paraId="4C6A644A" w14:textId="3157BC53" w:rsidR="00BE0681" w:rsidRDefault="00BE0681" w:rsidP="00BE0681">
            <w:pPr>
              <w:rPr>
                <w:sz w:val="24"/>
              </w:rPr>
            </w:pPr>
            <w:r w:rsidRPr="00BE0681">
              <w:rPr>
                <w:sz w:val="24"/>
              </w:rPr>
              <w:t>20 (24,4)</w:t>
            </w:r>
          </w:p>
        </w:tc>
        <w:tc>
          <w:tcPr>
            <w:tcW w:w="1740" w:type="dxa"/>
          </w:tcPr>
          <w:p w14:paraId="289636A3" w14:textId="0A4E75A1" w:rsidR="00BE0681" w:rsidRDefault="00286AE6" w:rsidP="00BE0681">
            <w:pPr>
              <w:rPr>
                <w:sz w:val="24"/>
              </w:rPr>
            </w:pPr>
            <w:r>
              <w:rPr>
                <w:sz w:val="24"/>
              </w:rPr>
              <w:t>16 (16,4)</w:t>
            </w:r>
          </w:p>
        </w:tc>
      </w:tr>
      <w:tr w:rsidR="00BE0681" w14:paraId="6E34C1C6" w14:textId="77777777" w:rsidTr="00BE0681">
        <w:tc>
          <w:tcPr>
            <w:tcW w:w="1528" w:type="dxa"/>
          </w:tcPr>
          <w:p w14:paraId="28ECA30F" w14:textId="16CA1745" w:rsidR="00BE0681" w:rsidRPr="00BE0681" w:rsidRDefault="00BE0681" w:rsidP="00BE0681">
            <w:pPr>
              <w:rPr>
                <w:sz w:val="24"/>
                <w:lang w:val="en-US"/>
              </w:rPr>
            </w:pPr>
            <w:r>
              <w:rPr>
                <w:sz w:val="24"/>
              </w:rPr>
              <w:t>20.19=</w:t>
            </w:r>
            <w:r>
              <w:rPr>
                <w:sz w:val="24"/>
                <w:lang w:val="en-US"/>
              </w:rPr>
              <w:t>t</w:t>
            </w:r>
          </w:p>
        </w:tc>
        <w:tc>
          <w:tcPr>
            <w:tcW w:w="1211" w:type="dxa"/>
          </w:tcPr>
          <w:p w14:paraId="193848DF" w14:textId="1A069729" w:rsidR="00BE0681" w:rsidRPr="00BE0681" w:rsidRDefault="00BE0681" w:rsidP="00BE0681">
            <w:pPr>
              <w:rPr>
                <w:sz w:val="24"/>
                <w:lang w:val="en-US"/>
              </w:rPr>
            </w:pPr>
            <w:r>
              <w:rPr>
                <w:sz w:val="24"/>
                <w:lang w:val="en-US"/>
              </w:rPr>
              <w:t>1211,5</w:t>
            </w:r>
          </w:p>
        </w:tc>
        <w:tc>
          <w:tcPr>
            <w:tcW w:w="1394" w:type="dxa"/>
          </w:tcPr>
          <w:p w14:paraId="1F50655C" w14:textId="2AC2AEF9" w:rsidR="00BE0681" w:rsidRPr="00BE0681" w:rsidRDefault="00BE0681" w:rsidP="00BE0681">
            <w:pPr>
              <w:rPr>
                <w:sz w:val="24"/>
                <w:lang w:val="en-US"/>
              </w:rPr>
            </w:pPr>
            <w:r>
              <w:rPr>
                <w:sz w:val="24"/>
              </w:rPr>
              <w:t>571,429=</w:t>
            </w:r>
            <w:r w:rsidRPr="00BE0681">
              <w:rPr>
                <w:i/>
                <w:sz w:val="24"/>
                <w:lang w:val="en-US"/>
              </w:rPr>
              <w:t>V</w:t>
            </w:r>
            <w:r w:rsidRPr="00BE0681">
              <w:rPr>
                <w:i/>
                <w:sz w:val="24"/>
                <w:vertAlign w:val="subscript"/>
                <w:lang w:val="en-US"/>
              </w:rPr>
              <w:t>S</w:t>
            </w:r>
          </w:p>
        </w:tc>
        <w:tc>
          <w:tcPr>
            <w:tcW w:w="1732" w:type="dxa"/>
          </w:tcPr>
          <w:p w14:paraId="6A4D45CC" w14:textId="6ACA87D1" w:rsidR="00BE0681" w:rsidRDefault="00BE0681" w:rsidP="00BE0681">
            <w:pPr>
              <w:rPr>
                <w:sz w:val="24"/>
              </w:rPr>
            </w:pPr>
            <w:r>
              <w:rPr>
                <w:sz w:val="24"/>
              </w:rPr>
              <w:t>20</w:t>
            </w:r>
          </w:p>
        </w:tc>
        <w:tc>
          <w:tcPr>
            <w:tcW w:w="1739" w:type="dxa"/>
          </w:tcPr>
          <w:p w14:paraId="317B98F9" w14:textId="0DE0825D" w:rsidR="00BE0681" w:rsidRDefault="00BE0681" w:rsidP="00BE0681">
            <w:pPr>
              <w:rPr>
                <w:sz w:val="24"/>
              </w:rPr>
            </w:pPr>
            <w:r>
              <w:rPr>
                <w:sz w:val="24"/>
              </w:rPr>
              <w:t>21</w:t>
            </w:r>
          </w:p>
        </w:tc>
        <w:tc>
          <w:tcPr>
            <w:tcW w:w="1740" w:type="dxa"/>
          </w:tcPr>
          <w:p w14:paraId="6DA85794" w14:textId="38FE8483" w:rsidR="00BE0681" w:rsidRDefault="00BE0681" w:rsidP="00BE0681">
            <w:pPr>
              <w:rPr>
                <w:sz w:val="24"/>
              </w:rPr>
            </w:pPr>
            <w:r>
              <w:rPr>
                <w:sz w:val="24"/>
              </w:rPr>
              <w:t>20</w:t>
            </w:r>
          </w:p>
        </w:tc>
      </w:tr>
    </w:tbl>
    <w:p w14:paraId="1E2507DE" w14:textId="77777777" w:rsidR="00B368A2" w:rsidRDefault="00B368A2" w:rsidP="00264E02">
      <w:pPr>
        <w:ind w:firstLine="567"/>
        <w:rPr>
          <w:sz w:val="24"/>
        </w:rPr>
      </w:pPr>
    </w:p>
    <w:p w14:paraId="64136B9B" w14:textId="1FB216BC" w:rsidR="00B368A2" w:rsidRDefault="00206E59" w:rsidP="00206E59">
      <w:pPr>
        <w:ind w:firstLine="567"/>
        <w:rPr>
          <w:sz w:val="24"/>
        </w:rPr>
      </w:pPr>
      <w:r w:rsidRPr="00206E59">
        <w:rPr>
          <w:sz w:val="24"/>
        </w:rPr>
        <w:t>На рисунке D.2 верхний и нижний пределы наблюдаемого числа частиц нанесены напротив времени отбора проб. Каждая вертикальная полоса показывает пределы (верхний и нижний) с интервалами 1 мин.</w:t>
      </w:r>
    </w:p>
    <w:p w14:paraId="58141085" w14:textId="77777777" w:rsidR="00B368A2" w:rsidRDefault="00B368A2" w:rsidP="00264E02">
      <w:pPr>
        <w:ind w:firstLine="567"/>
        <w:rPr>
          <w:sz w:val="24"/>
        </w:rPr>
      </w:pPr>
    </w:p>
    <w:p w14:paraId="0E1EED5C" w14:textId="541667A3" w:rsidR="00206E59" w:rsidRDefault="00206E59" w:rsidP="00264E02">
      <w:pPr>
        <w:ind w:firstLine="567"/>
        <w:rPr>
          <w:sz w:val="24"/>
        </w:rPr>
      </w:pPr>
      <w:r w:rsidRPr="00206E59">
        <w:rPr>
          <w:noProof/>
          <w:sz w:val="24"/>
        </w:rPr>
        <w:drawing>
          <wp:inline distT="0" distB="0" distL="0" distR="0" wp14:anchorId="7A92B3D9" wp14:editId="3CC9A7FE">
            <wp:extent cx="5654040" cy="33528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4810" b="4174"/>
                    <a:stretch/>
                  </pic:blipFill>
                  <pic:spPr bwMode="auto">
                    <a:xfrm>
                      <a:off x="0" y="0"/>
                      <a:ext cx="5654040" cy="3352800"/>
                    </a:xfrm>
                    <a:prstGeom prst="rect">
                      <a:avLst/>
                    </a:prstGeom>
                    <a:ln>
                      <a:noFill/>
                    </a:ln>
                    <a:extLst>
                      <a:ext uri="{53640926-AAD7-44D8-BBD7-CCE9431645EC}">
                        <a14:shadowObscured xmlns:a14="http://schemas.microsoft.com/office/drawing/2010/main"/>
                      </a:ext>
                    </a:extLst>
                  </pic:spPr>
                </pic:pic>
              </a:graphicData>
            </a:graphic>
          </wp:inline>
        </w:drawing>
      </w:r>
    </w:p>
    <w:p w14:paraId="5384ABB3" w14:textId="77777777" w:rsidR="00206E59" w:rsidRDefault="00206E59" w:rsidP="00264E02">
      <w:pPr>
        <w:ind w:firstLine="567"/>
        <w:rPr>
          <w:sz w:val="24"/>
        </w:rPr>
      </w:pPr>
    </w:p>
    <w:p w14:paraId="759FFA1F" w14:textId="0D9DB372" w:rsidR="00206E59" w:rsidRDefault="00206E59" w:rsidP="00264E02">
      <w:pPr>
        <w:ind w:firstLine="567"/>
        <w:rPr>
          <w:sz w:val="24"/>
        </w:rPr>
      </w:pPr>
      <w:r>
        <w:rPr>
          <w:sz w:val="24"/>
        </w:rPr>
        <w:t xml:space="preserve">Условные обозначения: </w:t>
      </w:r>
    </w:p>
    <w:p w14:paraId="75F9C46C" w14:textId="58822C1B" w:rsidR="00206E59" w:rsidRDefault="00206E59" w:rsidP="00264E02">
      <w:pPr>
        <w:ind w:firstLine="567"/>
        <w:rPr>
          <w:sz w:val="24"/>
        </w:rPr>
      </w:pPr>
      <w:r>
        <w:rPr>
          <w:sz w:val="24"/>
        </w:rPr>
        <w:t xml:space="preserve">х – время счета, мин; </w:t>
      </w:r>
    </w:p>
    <w:p w14:paraId="255C453D" w14:textId="28576541" w:rsidR="00206E59" w:rsidRPr="00206E59" w:rsidRDefault="00206E59" w:rsidP="00264E02">
      <w:pPr>
        <w:ind w:firstLine="567"/>
        <w:rPr>
          <w:sz w:val="24"/>
        </w:rPr>
      </w:pPr>
      <w:r>
        <w:rPr>
          <w:sz w:val="24"/>
        </w:rPr>
        <w:t xml:space="preserve">у – предельные значения числа частиц; </w:t>
      </w:r>
    </w:p>
    <w:p w14:paraId="154B7E10" w14:textId="0575464F" w:rsidR="00206E59" w:rsidRDefault="00206E59" w:rsidP="00264E02">
      <w:pPr>
        <w:ind w:firstLine="567"/>
        <w:rPr>
          <w:sz w:val="24"/>
        </w:rPr>
      </w:pPr>
      <w:r>
        <w:rPr>
          <w:noProof/>
          <w:sz w:val="24"/>
        </w:rPr>
        <mc:AlternateContent>
          <mc:Choice Requires="wps">
            <w:drawing>
              <wp:anchor distT="0" distB="0" distL="114300" distR="114300" simplePos="0" relativeHeight="251659264" behindDoc="0" locked="0" layoutInCell="1" allowOverlap="1" wp14:anchorId="472020E8" wp14:editId="119DB129">
                <wp:simplePos x="0" y="0"/>
                <wp:positionH relativeFrom="column">
                  <wp:posOffset>331470</wp:posOffset>
                </wp:positionH>
                <wp:positionV relativeFrom="paragraph">
                  <wp:posOffset>43815</wp:posOffset>
                </wp:positionV>
                <wp:extent cx="289560" cy="99060"/>
                <wp:effectExtent l="0" t="0" r="15240" b="15240"/>
                <wp:wrapNone/>
                <wp:docPr id="3" name="Прямоугольник 3"/>
                <wp:cNvGraphicFramePr/>
                <a:graphic xmlns:a="http://schemas.openxmlformats.org/drawingml/2006/main">
                  <a:graphicData uri="http://schemas.microsoft.com/office/word/2010/wordprocessingShape">
                    <wps:wsp>
                      <wps:cNvSpPr/>
                      <wps:spPr>
                        <a:xfrm>
                          <a:off x="0" y="0"/>
                          <a:ext cx="289560" cy="990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0D0EBC85" id="Прямоугольник 3" o:spid="_x0000_s1026" style="position:absolute;margin-left:26.1pt;margin-top:3.45pt;width:22.8pt;height:7.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" fillcolor="black [3200]" strokecolor="black [1600]" strokeweight="2pt"/>
            </w:pict>
          </mc:Fallback>
        </mc:AlternateContent>
      </w:r>
      <w:r>
        <w:rPr>
          <w:sz w:val="24"/>
        </w:rPr>
        <w:t xml:space="preserve">        - верхний предел для наблюдаемого числа частиц; </w:t>
      </w:r>
    </w:p>
    <w:p w14:paraId="423E0497" w14:textId="02DD3390" w:rsidR="00206E59" w:rsidRDefault="00206E59" w:rsidP="00206E59">
      <w:pPr>
        <w:ind w:firstLine="567"/>
        <w:rPr>
          <w:sz w:val="24"/>
        </w:rPr>
      </w:pPr>
      <w:r>
        <w:rPr>
          <w:noProof/>
          <w:sz w:val="24"/>
        </w:rPr>
        <mc:AlternateContent>
          <mc:Choice Requires="wps">
            <w:drawing>
              <wp:anchor distT="0" distB="0" distL="114300" distR="114300" simplePos="0" relativeHeight="251660288" behindDoc="0" locked="0" layoutInCell="1" allowOverlap="1" wp14:anchorId="59483A60" wp14:editId="37AB1342">
                <wp:simplePos x="0" y="0"/>
                <wp:positionH relativeFrom="column">
                  <wp:posOffset>331470</wp:posOffset>
                </wp:positionH>
                <wp:positionV relativeFrom="paragraph">
                  <wp:posOffset>59055</wp:posOffset>
                </wp:positionV>
                <wp:extent cx="304800" cy="106680"/>
                <wp:effectExtent l="0" t="0" r="19050" b="26670"/>
                <wp:wrapNone/>
                <wp:docPr id="4" name="Прямоугольник 4"/>
                <wp:cNvGraphicFramePr/>
                <a:graphic xmlns:a="http://schemas.openxmlformats.org/drawingml/2006/main">
                  <a:graphicData uri="http://schemas.microsoft.com/office/word/2010/wordprocessingShape">
                    <wps:wsp>
                      <wps:cNvSpPr/>
                      <wps:spPr>
                        <a:xfrm>
                          <a:off x="0" y="0"/>
                          <a:ext cx="30480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53BEF20" id="Прямоугольник 4" o:spid="_x0000_s1026" style="position:absolute;margin-left:26.1pt;margin-top:4.65pt;width:24pt;height:8.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" fillcolor="white [3212]" strokecolor="black [3213]" strokeweight="2pt"/>
            </w:pict>
          </mc:Fallback>
        </mc:AlternateContent>
      </w:r>
      <w:r>
        <w:rPr>
          <w:sz w:val="24"/>
        </w:rPr>
        <w:t xml:space="preserve">         - нижний предел для наблюдаемого числа частиц. </w:t>
      </w:r>
    </w:p>
    <w:p w14:paraId="7F17092E" w14:textId="7FB0B04C" w:rsidR="00206E59" w:rsidRDefault="00206E59" w:rsidP="00264E02">
      <w:pPr>
        <w:ind w:firstLine="567"/>
        <w:rPr>
          <w:sz w:val="24"/>
        </w:rPr>
      </w:pPr>
    </w:p>
    <w:p w14:paraId="38D89C24" w14:textId="23AF73F6" w:rsidR="00206E59" w:rsidRPr="00206E59" w:rsidRDefault="00206E59" w:rsidP="00206E59">
      <w:pPr>
        <w:ind w:firstLine="567"/>
        <w:jc w:val="center"/>
        <w:rPr>
          <w:b/>
          <w:sz w:val="24"/>
        </w:rPr>
      </w:pPr>
      <w:r w:rsidRPr="00206E59">
        <w:rPr>
          <w:b/>
          <w:sz w:val="24"/>
        </w:rPr>
        <w:t>Рисунок D.2 — Графическое представление границ соответствия или несоответствия для метода последовательного отбора проб</w:t>
      </w:r>
    </w:p>
    <w:p w14:paraId="68EADAF5" w14:textId="1F3E7F9C" w:rsidR="00206E59" w:rsidRPr="00206E59" w:rsidRDefault="00206E59" w:rsidP="00206E59">
      <w:pPr>
        <w:ind w:firstLine="567"/>
        <w:rPr>
          <w:sz w:val="24"/>
        </w:rPr>
      </w:pPr>
      <w:r w:rsidRPr="00206E59">
        <w:rPr>
          <w:sz w:val="24"/>
        </w:rPr>
        <w:lastRenderedPageBreak/>
        <w:t>Следует сравнить общее наблюдаемое число частиц, верхний и нижний пределы и использовать метод D.3.</w:t>
      </w:r>
    </w:p>
    <w:p w14:paraId="14DEC698" w14:textId="77777777" w:rsidR="00206E59" w:rsidRPr="00206E59" w:rsidRDefault="00206E59" w:rsidP="00206E59">
      <w:pPr>
        <w:ind w:firstLine="567"/>
        <w:rPr>
          <w:sz w:val="24"/>
        </w:rPr>
      </w:pPr>
      <w:r w:rsidRPr="00206E59">
        <w:rPr>
          <w:sz w:val="24"/>
        </w:rPr>
        <w:t>а) Случай несоответствия, таблица D.3.</w:t>
      </w:r>
    </w:p>
    <w:p w14:paraId="3BB25053" w14:textId="77777777" w:rsidR="00206E59" w:rsidRDefault="00206E59" w:rsidP="00206E59">
      <w:pPr>
        <w:ind w:firstLine="567"/>
        <w:rPr>
          <w:sz w:val="24"/>
        </w:rPr>
      </w:pPr>
    </w:p>
    <w:p w14:paraId="0C2FD69A" w14:textId="417563AD" w:rsidR="00206E59" w:rsidRDefault="00206E59" w:rsidP="00206E59">
      <w:pPr>
        <w:ind w:firstLine="567"/>
        <w:rPr>
          <w:sz w:val="24"/>
        </w:rPr>
      </w:pPr>
      <w:r w:rsidRPr="00206E59">
        <w:rPr>
          <w:sz w:val="24"/>
        </w:rPr>
        <w:t>Таблица D.3 — Пример счета частиц по методу последовательного отбора проб</w:t>
      </w:r>
    </w:p>
    <w:p w14:paraId="42C05306" w14:textId="77777777" w:rsidR="00206E59" w:rsidRDefault="00206E59" w:rsidP="00206E59">
      <w:pPr>
        <w:ind w:firstLine="567"/>
        <w:rPr>
          <w:sz w:val="24"/>
        </w:rPr>
      </w:pPr>
    </w:p>
    <w:tbl>
      <w:tblPr>
        <w:tblStyle w:val="aa"/>
        <w:tblW w:w="5000" w:type="pct"/>
        <w:tblLayout w:type="fixed"/>
        <w:tblLook w:val="04A0" w:firstRow="1" w:lastRow="0" w:firstColumn="1" w:lastColumn="0" w:noHBand="0" w:noVBand="1"/>
      </w:tblPr>
      <w:tblGrid>
        <w:gridCol w:w="780"/>
        <w:gridCol w:w="778"/>
        <w:gridCol w:w="1241"/>
        <w:gridCol w:w="908"/>
        <w:gridCol w:w="940"/>
        <w:gridCol w:w="1686"/>
        <w:gridCol w:w="1318"/>
        <w:gridCol w:w="1693"/>
      </w:tblGrid>
      <w:tr w:rsidR="00206E59" w:rsidRPr="00637A57" w14:paraId="52AC9CF7" w14:textId="3E37579B" w:rsidTr="00206E59">
        <w:tc>
          <w:tcPr>
            <w:tcW w:w="417" w:type="pct"/>
            <w:vMerge w:val="restart"/>
          </w:tcPr>
          <w:p w14:paraId="68658C95" w14:textId="77777777" w:rsidR="00206E59" w:rsidRPr="00206E59" w:rsidRDefault="00206E59" w:rsidP="00206E59">
            <w:pPr>
              <w:rPr>
                <w:sz w:val="24"/>
                <w:lang w:val="en-US"/>
              </w:rPr>
            </w:pPr>
            <w:r w:rsidRPr="00206E59">
              <w:rPr>
                <w:i/>
                <w:sz w:val="24"/>
                <w:lang w:val="en-US"/>
              </w:rPr>
              <w:t>t</w:t>
            </w:r>
          </w:p>
          <w:p w14:paraId="1ACF2B50" w14:textId="77777777" w:rsidR="00206E59" w:rsidRPr="00B368A2" w:rsidRDefault="00206E59" w:rsidP="00206E59">
            <w:pPr>
              <w:rPr>
                <w:sz w:val="24"/>
                <w:lang w:val="en-US"/>
              </w:rPr>
            </w:pPr>
            <w:r w:rsidRPr="00B368A2">
              <w:rPr>
                <w:sz w:val="24"/>
                <w:lang w:val="en-US"/>
              </w:rPr>
              <w:t>(</w:t>
            </w:r>
            <w:r w:rsidRPr="00B368A2">
              <w:rPr>
                <w:sz w:val="24"/>
              </w:rPr>
              <w:t>мин</w:t>
            </w:r>
            <w:r w:rsidRPr="00B368A2">
              <w:rPr>
                <w:sz w:val="24"/>
                <w:lang w:val="en-US"/>
              </w:rPr>
              <w:t>)</w:t>
            </w:r>
          </w:p>
        </w:tc>
        <w:tc>
          <w:tcPr>
            <w:tcW w:w="416" w:type="pct"/>
            <w:vMerge w:val="restart"/>
          </w:tcPr>
          <w:p w14:paraId="18BD6738" w14:textId="77777777" w:rsidR="00206E59" w:rsidRPr="00B368A2" w:rsidRDefault="00206E59" w:rsidP="00206E59">
            <w:pPr>
              <w:rPr>
                <w:b/>
                <w:sz w:val="24"/>
                <w:lang w:val="en-US"/>
              </w:rPr>
            </w:pPr>
            <w:r w:rsidRPr="00637A57">
              <w:rPr>
                <w:i/>
                <w:sz w:val="24"/>
                <w:lang w:val="en-US"/>
              </w:rPr>
              <w:t>t</w:t>
            </w:r>
            <w:r w:rsidRPr="00637A57">
              <w:rPr>
                <w:b/>
                <w:sz w:val="24"/>
              </w:rPr>
              <w:t xml:space="preserve"> </w:t>
            </w:r>
            <w:r w:rsidRPr="00B368A2">
              <w:rPr>
                <w:sz w:val="24"/>
                <w:lang w:val="en-US"/>
              </w:rPr>
              <w:t>(</w:t>
            </w:r>
            <w:r w:rsidRPr="00B368A2">
              <w:rPr>
                <w:sz w:val="24"/>
              </w:rPr>
              <w:t>с</w:t>
            </w:r>
            <w:r w:rsidRPr="00B368A2">
              <w:rPr>
                <w:sz w:val="24"/>
                <w:lang w:val="en-US"/>
              </w:rPr>
              <w:t>)</w:t>
            </w:r>
          </w:p>
        </w:tc>
        <w:tc>
          <w:tcPr>
            <w:tcW w:w="664" w:type="pct"/>
            <w:vMerge w:val="restart"/>
          </w:tcPr>
          <w:p w14:paraId="2F1197AD" w14:textId="77777777" w:rsidR="00206E59" w:rsidRPr="00B368A2" w:rsidRDefault="00206E59" w:rsidP="00206E59">
            <w:pPr>
              <w:rPr>
                <w:b/>
                <w:sz w:val="24"/>
                <w:lang w:val="en-US"/>
              </w:rPr>
            </w:pPr>
            <w:r w:rsidRPr="00637A57">
              <w:rPr>
                <w:b/>
                <w:sz w:val="24"/>
              </w:rPr>
              <w:t>Ожидаемое число частиц</w:t>
            </w:r>
            <w:r>
              <w:rPr>
                <w:b/>
                <w:sz w:val="24"/>
                <w:lang w:val="en-US"/>
              </w:rPr>
              <w:t>, E</w:t>
            </w:r>
          </w:p>
        </w:tc>
        <w:tc>
          <w:tcPr>
            <w:tcW w:w="989" w:type="pct"/>
            <w:gridSpan w:val="2"/>
          </w:tcPr>
          <w:p w14:paraId="50F4995E" w14:textId="77777777" w:rsidR="00206E59" w:rsidRPr="00637A57" w:rsidRDefault="00206E59" w:rsidP="00206E59">
            <w:pPr>
              <w:jc w:val="center"/>
              <w:rPr>
                <w:b/>
                <w:sz w:val="24"/>
              </w:rPr>
            </w:pPr>
            <w:r w:rsidRPr="00637A57">
              <w:rPr>
                <w:b/>
                <w:sz w:val="24"/>
              </w:rPr>
              <w:t>Предел</w:t>
            </w:r>
            <w:r>
              <w:rPr>
                <w:b/>
                <w:sz w:val="24"/>
              </w:rPr>
              <w:t>ы</w:t>
            </w:r>
          </w:p>
        </w:tc>
        <w:tc>
          <w:tcPr>
            <w:tcW w:w="902" w:type="pct"/>
            <w:vMerge w:val="restart"/>
          </w:tcPr>
          <w:p w14:paraId="22E28591" w14:textId="0876881E" w:rsidR="00206E59" w:rsidRPr="00637A57" w:rsidRDefault="00206E59" w:rsidP="00206E59">
            <w:pPr>
              <w:jc w:val="center"/>
              <w:rPr>
                <w:b/>
                <w:sz w:val="24"/>
              </w:rPr>
            </w:pPr>
            <w:r>
              <w:rPr>
                <w:b/>
                <w:sz w:val="24"/>
              </w:rPr>
              <w:t>Наблюдаемое число частиц в интервале времени</w:t>
            </w:r>
          </w:p>
        </w:tc>
        <w:tc>
          <w:tcPr>
            <w:tcW w:w="705" w:type="pct"/>
            <w:vMerge w:val="restart"/>
          </w:tcPr>
          <w:p w14:paraId="71E702B1" w14:textId="4650A8FC" w:rsidR="00206E59" w:rsidRPr="00637A57" w:rsidRDefault="00206E59" w:rsidP="00206E59">
            <w:pPr>
              <w:jc w:val="center"/>
              <w:rPr>
                <w:b/>
                <w:sz w:val="24"/>
              </w:rPr>
            </w:pPr>
            <w:r>
              <w:rPr>
                <w:b/>
                <w:sz w:val="24"/>
              </w:rPr>
              <w:t>Общее число наблюдаемых частиц</w:t>
            </w:r>
          </w:p>
        </w:tc>
        <w:tc>
          <w:tcPr>
            <w:tcW w:w="906" w:type="pct"/>
            <w:vMerge w:val="restart"/>
          </w:tcPr>
          <w:p w14:paraId="41D3E3B2" w14:textId="1A594AEE" w:rsidR="00206E59" w:rsidRPr="00637A57" w:rsidRDefault="00206E59" w:rsidP="00206E59">
            <w:pPr>
              <w:jc w:val="center"/>
              <w:rPr>
                <w:b/>
                <w:sz w:val="24"/>
              </w:rPr>
            </w:pPr>
            <w:r>
              <w:rPr>
                <w:b/>
                <w:sz w:val="24"/>
              </w:rPr>
              <w:t>Результат</w:t>
            </w:r>
          </w:p>
        </w:tc>
      </w:tr>
      <w:tr w:rsidR="00206E59" w14:paraId="3639508E" w14:textId="7060F023" w:rsidTr="00206E59">
        <w:tc>
          <w:tcPr>
            <w:tcW w:w="417" w:type="pct"/>
            <w:vMerge/>
          </w:tcPr>
          <w:p w14:paraId="430E8633" w14:textId="77777777" w:rsidR="00206E59" w:rsidRDefault="00206E59" w:rsidP="00206E59">
            <w:pPr>
              <w:rPr>
                <w:sz w:val="24"/>
              </w:rPr>
            </w:pPr>
          </w:p>
        </w:tc>
        <w:tc>
          <w:tcPr>
            <w:tcW w:w="416" w:type="pct"/>
            <w:vMerge/>
          </w:tcPr>
          <w:p w14:paraId="1F3F1D88" w14:textId="77777777" w:rsidR="00206E59" w:rsidRPr="00B368A2" w:rsidRDefault="00206E59" w:rsidP="00206E59">
            <w:pPr>
              <w:rPr>
                <w:i/>
                <w:sz w:val="24"/>
              </w:rPr>
            </w:pPr>
          </w:p>
        </w:tc>
        <w:tc>
          <w:tcPr>
            <w:tcW w:w="664" w:type="pct"/>
            <w:vMerge/>
          </w:tcPr>
          <w:p w14:paraId="27DBE254" w14:textId="77777777" w:rsidR="00206E59" w:rsidRPr="00637A57" w:rsidRDefault="00206E59" w:rsidP="00206E59">
            <w:pPr>
              <w:rPr>
                <w:i/>
                <w:sz w:val="24"/>
              </w:rPr>
            </w:pPr>
          </w:p>
        </w:tc>
        <w:tc>
          <w:tcPr>
            <w:tcW w:w="486" w:type="pct"/>
          </w:tcPr>
          <w:p w14:paraId="3986814A" w14:textId="77777777" w:rsidR="00206E59" w:rsidRPr="00637A57" w:rsidRDefault="00206E59" w:rsidP="00206E59">
            <w:pPr>
              <w:rPr>
                <w:i/>
                <w:sz w:val="24"/>
              </w:rPr>
            </w:pPr>
            <w:r>
              <w:rPr>
                <w:i/>
                <w:sz w:val="20"/>
                <w:szCs w:val="20"/>
              </w:rPr>
              <w:t xml:space="preserve">Верхний </w:t>
            </w:r>
            <w:r w:rsidRPr="00637A57">
              <w:rPr>
                <w:i/>
                <w:sz w:val="20"/>
                <w:szCs w:val="20"/>
              </w:rPr>
              <w:t>С</w:t>
            </w:r>
            <w:r w:rsidRPr="00637A57">
              <w:rPr>
                <w:i/>
                <w:sz w:val="20"/>
                <w:szCs w:val="20"/>
                <w:vertAlign w:val="subscript"/>
                <w:lang w:val="en-US"/>
              </w:rPr>
              <w:t>fail</w:t>
            </w:r>
            <w:r w:rsidRPr="00637A57">
              <w:rPr>
                <w:i/>
                <w:sz w:val="20"/>
                <w:szCs w:val="20"/>
              </w:rPr>
              <w:t xml:space="preserve"> </w:t>
            </w:r>
          </w:p>
        </w:tc>
        <w:tc>
          <w:tcPr>
            <w:tcW w:w="503" w:type="pct"/>
          </w:tcPr>
          <w:p w14:paraId="781AC660" w14:textId="77777777" w:rsidR="00206E59" w:rsidRPr="00637A57" w:rsidRDefault="00206E59" w:rsidP="00206E59">
            <w:pPr>
              <w:rPr>
                <w:i/>
                <w:sz w:val="24"/>
                <w:lang w:val="kk-KZ"/>
              </w:rPr>
            </w:pPr>
            <w:r>
              <w:rPr>
                <w:i/>
                <w:sz w:val="20"/>
                <w:szCs w:val="20"/>
              </w:rPr>
              <w:t xml:space="preserve">Нижний </w:t>
            </w:r>
            <w:r w:rsidRPr="00637A57">
              <w:rPr>
                <w:i/>
                <w:sz w:val="20"/>
                <w:szCs w:val="20"/>
              </w:rPr>
              <w:t>С</w:t>
            </w:r>
            <w:r w:rsidRPr="00637A57">
              <w:rPr>
                <w:i/>
                <w:sz w:val="20"/>
                <w:szCs w:val="20"/>
                <w:vertAlign w:val="subscript"/>
                <w:lang w:val="en-US"/>
              </w:rPr>
              <w:t>pass</w:t>
            </w:r>
            <w:r w:rsidRPr="00637A57">
              <w:rPr>
                <w:i/>
                <w:sz w:val="20"/>
                <w:szCs w:val="20"/>
              </w:rPr>
              <w:t xml:space="preserve"> </w:t>
            </w:r>
          </w:p>
        </w:tc>
        <w:tc>
          <w:tcPr>
            <w:tcW w:w="902" w:type="pct"/>
            <w:vMerge/>
          </w:tcPr>
          <w:p w14:paraId="734C4F47" w14:textId="77777777" w:rsidR="00206E59" w:rsidRDefault="00206E59" w:rsidP="00206E59">
            <w:pPr>
              <w:rPr>
                <w:i/>
                <w:sz w:val="20"/>
                <w:szCs w:val="20"/>
              </w:rPr>
            </w:pPr>
          </w:p>
        </w:tc>
        <w:tc>
          <w:tcPr>
            <w:tcW w:w="705" w:type="pct"/>
            <w:vMerge/>
          </w:tcPr>
          <w:p w14:paraId="4B047708" w14:textId="77777777" w:rsidR="00206E59" w:rsidRDefault="00206E59" w:rsidP="00206E59">
            <w:pPr>
              <w:rPr>
                <w:i/>
                <w:sz w:val="20"/>
                <w:szCs w:val="20"/>
              </w:rPr>
            </w:pPr>
          </w:p>
        </w:tc>
        <w:tc>
          <w:tcPr>
            <w:tcW w:w="906" w:type="pct"/>
            <w:vMerge/>
          </w:tcPr>
          <w:p w14:paraId="4EFB4A90" w14:textId="77777777" w:rsidR="00206E59" w:rsidRDefault="00206E59" w:rsidP="00206E59">
            <w:pPr>
              <w:rPr>
                <w:i/>
                <w:sz w:val="20"/>
                <w:szCs w:val="20"/>
              </w:rPr>
            </w:pPr>
          </w:p>
        </w:tc>
      </w:tr>
      <w:tr w:rsidR="00206E59" w14:paraId="2D3B4596" w14:textId="01BE913A" w:rsidTr="00206E59">
        <w:tc>
          <w:tcPr>
            <w:tcW w:w="417" w:type="pct"/>
          </w:tcPr>
          <w:p w14:paraId="4FD41ED8" w14:textId="77777777" w:rsidR="00206E59" w:rsidRPr="00637A57" w:rsidRDefault="00206E59" w:rsidP="00206E59">
            <w:pPr>
              <w:tabs>
                <w:tab w:val="left" w:pos="552"/>
                <w:tab w:val="center" w:pos="668"/>
              </w:tabs>
              <w:jc w:val="left"/>
              <w:rPr>
                <w:sz w:val="24"/>
              </w:rPr>
            </w:pPr>
            <w:r>
              <w:rPr>
                <w:sz w:val="24"/>
              </w:rPr>
              <w:t>1</w:t>
            </w:r>
          </w:p>
        </w:tc>
        <w:tc>
          <w:tcPr>
            <w:tcW w:w="416" w:type="pct"/>
          </w:tcPr>
          <w:p w14:paraId="17B01458" w14:textId="77777777" w:rsidR="00206E59" w:rsidRPr="00BE0681" w:rsidRDefault="00206E59" w:rsidP="00206E59">
            <w:pPr>
              <w:rPr>
                <w:sz w:val="24"/>
                <w:lang w:val="en-US"/>
              </w:rPr>
            </w:pPr>
            <w:r>
              <w:rPr>
                <w:sz w:val="24"/>
                <w:lang w:val="en-US"/>
              </w:rPr>
              <w:t>60</w:t>
            </w:r>
          </w:p>
        </w:tc>
        <w:tc>
          <w:tcPr>
            <w:tcW w:w="664" w:type="pct"/>
          </w:tcPr>
          <w:p w14:paraId="52D8A871" w14:textId="77777777" w:rsidR="00206E59" w:rsidRPr="00BE0681" w:rsidRDefault="00206E59" w:rsidP="00206E59">
            <w:pPr>
              <w:rPr>
                <w:sz w:val="24"/>
              </w:rPr>
            </w:pPr>
            <w:r>
              <w:rPr>
                <w:sz w:val="24"/>
              </w:rPr>
              <w:t>1,0</w:t>
            </w:r>
          </w:p>
        </w:tc>
        <w:tc>
          <w:tcPr>
            <w:tcW w:w="486" w:type="pct"/>
          </w:tcPr>
          <w:p w14:paraId="5CC2E02C" w14:textId="17B0E2F1" w:rsidR="00206E59" w:rsidRDefault="00206E59" w:rsidP="00206E59">
            <w:pPr>
              <w:rPr>
                <w:sz w:val="24"/>
              </w:rPr>
            </w:pPr>
            <w:r>
              <w:rPr>
                <w:sz w:val="24"/>
              </w:rPr>
              <w:t xml:space="preserve">5 </w:t>
            </w:r>
          </w:p>
        </w:tc>
        <w:tc>
          <w:tcPr>
            <w:tcW w:w="503" w:type="pct"/>
          </w:tcPr>
          <w:p w14:paraId="3B1EF21E" w14:textId="177C6F33" w:rsidR="00206E59" w:rsidRPr="00637A57" w:rsidRDefault="00206E59" w:rsidP="00206E59">
            <w:pPr>
              <w:rPr>
                <w:sz w:val="24"/>
                <w:lang w:val="en-US"/>
              </w:rPr>
            </w:pPr>
            <w:r>
              <w:rPr>
                <w:sz w:val="24"/>
              </w:rPr>
              <w:t>НП</w:t>
            </w:r>
            <w:r>
              <w:rPr>
                <w:sz w:val="24"/>
                <w:lang w:val="en-US"/>
              </w:rPr>
              <w:t xml:space="preserve">. </w:t>
            </w:r>
          </w:p>
        </w:tc>
        <w:tc>
          <w:tcPr>
            <w:tcW w:w="902" w:type="pct"/>
          </w:tcPr>
          <w:p w14:paraId="42638FF4" w14:textId="3E47F7CD" w:rsidR="00206E59" w:rsidRDefault="00206E59" w:rsidP="00206E59">
            <w:pPr>
              <w:rPr>
                <w:sz w:val="24"/>
              </w:rPr>
            </w:pPr>
            <w:r>
              <w:rPr>
                <w:sz w:val="24"/>
              </w:rPr>
              <w:t>2</w:t>
            </w:r>
          </w:p>
        </w:tc>
        <w:tc>
          <w:tcPr>
            <w:tcW w:w="705" w:type="pct"/>
          </w:tcPr>
          <w:p w14:paraId="01F7CA16" w14:textId="3287DD94" w:rsidR="00206E59" w:rsidRDefault="00206E59" w:rsidP="00206E59">
            <w:pPr>
              <w:rPr>
                <w:sz w:val="24"/>
              </w:rPr>
            </w:pPr>
            <w:r>
              <w:rPr>
                <w:sz w:val="24"/>
              </w:rPr>
              <w:t>2</w:t>
            </w:r>
          </w:p>
        </w:tc>
        <w:tc>
          <w:tcPr>
            <w:tcW w:w="906" w:type="pct"/>
          </w:tcPr>
          <w:p w14:paraId="54615C9C" w14:textId="29A7A86E" w:rsidR="00206E59" w:rsidRDefault="00206E59" w:rsidP="00206E59">
            <w:pPr>
              <w:rPr>
                <w:sz w:val="24"/>
              </w:rPr>
            </w:pPr>
            <w:r>
              <w:rPr>
                <w:sz w:val="24"/>
              </w:rPr>
              <w:t xml:space="preserve">Продолжить </w:t>
            </w:r>
          </w:p>
        </w:tc>
      </w:tr>
      <w:tr w:rsidR="00206E59" w14:paraId="27D14565" w14:textId="5E9F8BB2" w:rsidTr="00206E59">
        <w:tc>
          <w:tcPr>
            <w:tcW w:w="417" w:type="pct"/>
          </w:tcPr>
          <w:p w14:paraId="55E9596B" w14:textId="77777777" w:rsidR="00206E59" w:rsidRDefault="00206E59" w:rsidP="00206E59">
            <w:pPr>
              <w:rPr>
                <w:sz w:val="24"/>
              </w:rPr>
            </w:pPr>
            <w:r>
              <w:rPr>
                <w:sz w:val="24"/>
              </w:rPr>
              <w:t>2</w:t>
            </w:r>
          </w:p>
        </w:tc>
        <w:tc>
          <w:tcPr>
            <w:tcW w:w="416" w:type="pct"/>
          </w:tcPr>
          <w:p w14:paraId="7418341C" w14:textId="77777777" w:rsidR="00206E59" w:rsidRPr="00BE0681" w:rsidRDefault="00206E59" w:rsidP="00206E59">
            <w:pPr>
              <w:rPr>
                <w:sz w:val="24"/>
                <w:lang w:val="en-US"/>
              </w:rPr>
            </w:pPr>
            <w:r>
              <w:rPr>
                <w:sz w:val="24"/>
                <w:lang w:val="en-US"/>
              </w:rPr>
              <w:t>120</w:t>
            </w:r>
          </w:p>
        </w:tc>
        <w:tc>
          <w:tcPr>
            <w:tcW w:w="664" w:type="pct"/>
          </w:tcPr>
          <w:p w14:paraId="4F8FCE2B" w14:textId="77777777" w:rsidR="00206E59" w:rsidRDefault="00206E59" w:rsidP="00206E59">
            <w:pPr>
              <w:rPr>
                <w:sz w:val="24"/>
              </w:rPr>
            </w:pPr>
            <w:r>
              <w:rPr>
                <w:sz w:val="24"/>
              </w:rPr>
              <w:t>2,0</w:t>
            </w:r>
          </w:p>
        </w:tc>
        <w:tc>
          <w:tcPr>
            <w:tcW w:w="486" w:type="pct"/>
          </w:tcPr>
          <w:p w14:paraId="5AE53829" w14:textId="77FEEFD2" w:rsidR="00206E59" w:rsidRDefault="00206E59" w:rsidP="00206E59">
            <w:pPr>
              <w:rPr>
                <w:sz w:val="24"/>
              </w:rPr>
            </w:pPr>
            <w:r>
              <w:rPr>
                <w:sz w:val="24"/>
              </w:rPr>
              <w:t xml:space="preserve">7 </w:t>
            </w:r>
          </w:p>
        </w:tc>
        <w:tc>
          <w:tcPr>
            <w:tcW w:w="503" w:type="pct"/>
          </w:tcPr>
          <w:p w14:paraId="26A8765B" w14:textId="1BC2B75E" w:rsidR="00206E59" w:rsidRDefault="00206E59" w:rsidP="00206E59">
            <w:pPr>
              <w:rPr>
                <w:sz w:val="24"/>
              </w:rPr>
            </w:pPr>
            <w:r>
              <w:rPr>
                <w:sz w:val="24"/>
              </w:rPr>
              <w:t xml:space="preserve">НП </w:t>
            </w:r>
          </w:p>
        </w:tc>
        <w:tc>
          <w:tcPr>
            <w:tcW w:w="902" w:type="pct"/>
          </w:tcPr>
          <w:p w14:paraId="243C6178" w14:textId="69FA44B1" w:rsidR="00206E59" w:rsidRDefault="00206E59" w:rsidP="00206E59">
            <w:pPr>
              <w:rPr>
                <w:sz w:val="24"/>
              </w:rPr>
            </w:pPr>
            <w:r>
              <w:rPr>
                <w:sz w:val="24"/>
              </w:rPr>
              <w:t>3</w:t>
            </w:r>
          </w:p>
        </w:tc>
        <w:tc>
          <w:tcPr>
            <w:tcW w:w="705" w:type="pct"/>
          </w:tcPr>
          <w:p w14:paraId="01CB6686" w14:textId="214C39D4" w:rsidR="00206E59" w:rsidRDefault="00206E59" w:rsidP="00206E59">
            <w:pPr>
              <w:rPr>
                <w:sz w:val="24"/>
              </w:rPr>
            </w:pPr>
            <w:r>
              <w:rPr>
                <w:sz w:val="24"/>
              </w:rPr>
              <w:t>5</w:t>
            </w:r>
          </w:p>
        </w:tc>
        <w:tc>
          <w:tcPr>
            <w:tcW w:w="906" w:type="pct"/>
          </w:tcPr>
          <w:p w14:paraId="21591230" w14:textId="6CCF0223" w:rsidR="00206E59" w:rsidRDefault="00206E59" w:rsidP="00206E59">
            <w:pPr>
              <w:rPr>
                <w:sz w:val="24"/>
              </w:rPr>
            </w:pPr>
            <w:r w:rsidRPr="00813B1D">
              <w:rPr>
                <w:sz w:val="24"/>
              </w:rPr>
              <w:t xml:space="preserve">Продолжить </w:t>
            </w:r>
          </w:p>
        </w:tc>
      </w:tr>
      <w:tr w:rsidR="00206E59" w14:paraId="5B96BF7E" w14:textId="20CC9551" w:rsidTr="00206E59">
        <w:tc>
          <w:tcPr>
            <w:tcW w:w="417" w:type="pct"/>
          </w:tcPr>
          <w:p w14:paraId="22600058" w14:textId="77777777" w:rsidR="00206E59" w:rsidRDefault="00206E59" w:rsidP="00206E59">
            <w:pPr>
              <w:rPr>
                <w:sz w:val="24"/>
              </w:rPr>
            </w:pPr>
            <w:r>
              <w:rPr>
                <w:sz w:val="24"/>
              </w:rPr>
              <w:t>3</w:t>
            </w:r>
          </w:p>
        </w:tc>
        <w:tc>
          <w:tcPr>
            <w:tcW w:w="416" w:type="pct"/>
          </w:tcPr>
          <w:p w14:paraId="57FA02D7" w14:textId="77777777" w:rsidR="00206E59" w:rsidRPr="00BE0681" w:rsidRDefault="00206E59" w:rsidP="00206E59">
            <w:pPr>
              <w:rPr>
                <w:sz w:val="24"/>
                <w:lang w:val="en-US"/>
              </w:rPr>
            </w:pPr>
            <w:r>
              <w:rPr>
                <w:sz w:val="24"/>
                <w:lang w:val="en-US"/>
              </w:rPr>
              <w:t>180</w:t>
            </w:r>
          </w:p>
        </w:tc>
        <w:tc>
          <w:tcPr>
            <w:tcW w:w="664" w:type="pct"/>
          </w:tcPr>
          <w:p w14:paraId="4F409B92" w14:textId="77777777" w:rsidR="00206E59" w:rsidRDefault="00206E59" w:rsidP="00206E59">
            <w:pPr>
              <w:rPr>
                <w:sz w:val="24"/>
              </w:rPr>
            </w:pPr>
            <w:r>
              <w:rPr>
                <w:sz w:val="24"/>
              </w:rPr>
              <w:t>3,0</w:t>
            </w:r>
          </w:p>
        </w:tc>
        <w:tc>
          <w:tcPr>
            <w:tcW w:w="486" w:type="pct"/>
          </w:tcPr>
          <w:p w14:paraId="7C9D01C8" w14:textId="0A4334F1" w:rsidR="00206E59" w:rsidRDefault="00206E59" w:rsidP="00206E59">
            <w:pPr>
              <w:rPr>
                <w:sz w:val="24"/>
              </w:rPr>
            </w:pPr>
            <w:r>
              <w:rPr>
                <w:sz w:val="24"/>
              </w:rPr>
              <w:t xml:space="preserve">8 </w:t>
            </w:r>
          </w:p>
        </w:tc>
        <w:tc>
          <w:tcPr>
            <w:tcW w:w="503" w:type="pct"/>
          </w:tcPr>
          <w:p w14:paraId="2E5A5C61" w14:textId="180161B3" w:rsidR="00206E59" w:rsidRDefault="00206E59" w:rsidP="00206E59">
            <w:pPr>
              <w:rPr>
                <w:sz w:val="24"/>
              </w:rPr>
            </w:pPr>
            <w:r>
              <w:rPr>
                <w:sz w:val="24"/>
              </w:rPr>
              <w:t xml:space="preserve">НП </w:t>
            </w:r>
          </w:p>
        </w:tc>
        <w:tc>
          <w:tcPr>
            <w:tcW w:w="902" w:type="pct"/>
          </w:tcPr>
          <w:p w14:paraId="6BB54EDF" w14:textId="412A369B" w:rsidR="00206E59" w:rsidRDefault="00206E59" w:rsidP="00206E59">
            <w:pPr>
              <w:rPr>
                <w:sz w:val="24"/>
              </w:rPr>
            </w:pPr>
            <w:r>
              <w:rPr>
                <w:sz w:val="24"/>
              </w:rPr>
              <w:t>1</w:t>
            </w:r>
          </w:p>
        </w:tc>
        <w:tc>
          <w:tcPr>
            <w:tcW w:w="705" w:type="pct"/>
          </w:tcPr>
          <w:p w14:paraId="7DA4711F" w14:textId="0453434D" w:rsidR="00206E59" w:rsidRDefault="00206E59" w:rsidP="00206E59">
            <w:pPr>
              <w:rPr>
                <w:sz w:val="24"/>
              </w:rPr>
            </w:pPr>
            <w:r>
              <w:rPr>
                <w:sz w:val="24"/>
              </w:rPr>
              <w:t>6</w:t>
            </w:r>
          </w:p>
        </w:tc>
        <w:tc>
          <w:tcPr>
            <w:tcW w:w="906" w:type="pct"/>
          </w:tcPr>
          <w:p w14:paraId="4993DDF7" w14:textId="5C91F7B8" w:rsidR="00206E59" w:rsidRDefault="00206E59" w:rsidP="00206E59">
            <w:pPr>
              <w:rPr>
                <w:sz w:val="24"/>
              </w:rPr>
            </w:pPr>
            <w:r w:rsidRPr="00813B1D">
              <w:rPr>
                <w:sz w:val="24"/>
              </w:rPr>
              <w:t xml:space="preserve">Продолжить </w:t>
            </w:r>
          </w:p>
        </w:tc>
      </w:tr>
      <w:tr w:rsidR="00206E59" w14:paraId="287F95C9" w14:textId="1D13371F" w:rsidTr="00206E59">
        <w:tc>
          <w:tcPr>
            <w:tcW w:w="417" w:type="pct"/>
          </w:tcPr>
          <w:p w14:paraId="413D1ED6" w14:textId="77777777" w:rsidR="00206E59" w:rsidRDefault="00206E59" w:rsidP="00206E59">
            <w:pPr>
              <w:rPr>
                <w:sz w:val="24"/>
              </w:rPr>
            </w:pPr>
            <w:r>
              <w:rPr>
                <w:sz w:val="24"/>
              </w:rPr>
              <w:t>4</w:t>
            </w:r>
          </w:p>
        </w:tc>
        <w:tc>
          <w:tcPr>
            <w:tcW w:w="416" w:type="pct"/>
          </w:tcPr>
          <w:p w14:paraId="60D4DE51" w14:textId="77777777" w:rsidR="00206E59" w:rsidRPr="00BE0681" w:rsidRDefault="00206E59" w:rsidP="00206E59">
            <w:pPr>
              <w:rPr>
                <w:sz w:val="24"/>
                <w:lang w:val="en-US"/>
              </w:rPr>
            </w:pPr>
            <w:r>
              <w:rPr>
                <w:sz w:val="24"/>
                <w:lang w:val="en-US"/>
              </w:rPr>
              <w:t>240</w:t>
            </w:r>
          </w:p>
        </w:tc>
        <w:tc>
          <w:tcPr>
            <w:tcW w:w="664" w:type="pct"/>
          </w:tcPr>
          <w:p w14:paraId="7D956D45" w14:textId="77777777" w:rsidR="00206E59" w:rsidRDefault="00206E59" w:rsidP="00206E59">
            <w:pPr>
              <w:rPr>
                <w:sz w:val="24"/>
              </w:rPr>
            </w:pPr>
            <w:r>
              <w:rPr>
                <w:sz w:val="24"/>
              </w:rPr>
              <w:t>4,0</w:t>
            </w:r>
          </w:p>
        </w:tc>
        <w:tc>
          <w:tcPr>
            <w:tcW w:w="486" w:type="pct"/>
          </w:tcPr>
          <w:p w14:paraId="688DFDFA" w14:textId="4F52B986" w:rsidR="00206E59" w:rsidRDefault="00206E59" w:rsidP="00206E59">
            <w:pPr>
              <w:rPr>
                <w:sz w:val="24"/>
              </w:rPr>
            </w:pPr>
            <w:r>
              <w:rPr>
                <w:sz w:val="24"/>
              </w:rPr>
              <w:t xml:space="preserve">9 </w:t>
            </w:r>
          </w:p>
        </w:tc>
        <w:tc>
          <w:tcPr>
            <w:tcW w:w="503" w:type="pct"/>
          </w:tcPr>
          <w:p w14:paraId="2A556139" w14:textId="080DCD9F" w:rsidR="00206E59" w:rsidRDefault="00206E59" w:rsidP="00206E59">
            <w:pPr>
              <w:rPr>
                <w:sz w:val="24"/>
              </w:rPr>
            </w:pPr>
            <w:r w:rsidRPr="00BE0681">
              <w:rPr>
                <w:sz w:val="24"/>
              </w:rPr>
              <w:t xml:space="preserve">0 </w:t>
            </w:r>
          </w:p>
        </w:tc>
        <w:tc>
          <w:tcPr>
            <w:tcW w:w="902" w:type="pct"/>
          </w:tcPr>
          <w:p w14:paraId="7968B351" w14:textId="0B7DBF43" w:rsidR="00206E59" w:rsidRPr="00BE0681" w:rsidRDefault="00206E59" w:rsidP="00206E59">
            <w:pPr>
              <w:rPr>
                <w:sz w:val="24"/>
              </w:rPr>
            </w:pPr>
            <w:r>
              <w:rPr>
                <w:sz w:val="24"/>
              </w:rPr>
              <w:t>0</w:t>
            </w:r>
          </w:p>
        </w:tc>
        <w:tc>
          <w:tcPr>
            <w:tcW w:w="705" w:type="pct"/>
          </w:tcPr>
          <w:p w14:paraId="69396BE0" w14:textId="094986D1" w:rsidR="00206E59" w:rsidRPr="00BE0681" w:rsidRDefault="00206E59" w:rsidP="00206E59">
            <w:pPr>
              <w:rPr>
                <w:sz w:val="24"/>
              </w:rPr>
            </w:pPr>
            <w:r>
              <w:rPr>
                <w:sz w:val="24"/>
              </w:rPr>
              <w:t>6</w:t>
            </w:r>
          </w:p>
        </w:tc>
        <w:tc>
          <w:tcPr>
            <w:tcW w:w="906" w:type="pct"/>
          </w:tcPr>
          <w:p w14:paraId="3691723A" w14:textId="66D9232F" w:rsidR="00206E59" w:rsidRPr="00BE0681" w:rsidRDefault="00206E59" w:rsidP="00206E59">
            <w:pPr>
              <w:rPr>
                <w:sz w:val="24"/>
              </w:rPr>
            </w:pPr>
            <w:r w:rsidRPr="00813B1D">
              <w:rPr>
                <w:sz w:val="24"/>
              </w:rPr>
              <w:t xml:space="preserve">Продолжить </w:t>
            </w:r>
          </w:p>
        </w:tc>
      </w:tr>
      <w:tr w:rsidR="00206E59" w14:paraId="3BF1E52B" w14:textId="11903BD1" w:rsidTr="00206E59">
        <w:tc>
          <w:tcPr>
            <w:tcW w:w="417" w:type="pct"/>
          </w:tcPr>
          <w:p w14:paraId="41A1FDD6" w14:textId="77777777" w:rsidR="00206E59" w:rsidRDefault="00206E59" w:rsidP="00206E59">
            <w:pPr>
              <w:rPr>
                <w:sz w:val="24"/>
              </w:rPr>
            </w:pPr>
            <w:r>
              <w:rPr>
                <w:sz w:val="24"/>
              </w:rPr>
              <w:t>5</w:t>
            </w:r>
          </w:p>
        </w:tc>
        <w:tc>
          <w:tcPr>
            <w:tcW w:w="416" w:type="pct"/>
          </w:tcPr>
          <w:p w14:paraId="7E93CEF5" w14:textId="77777777" w:rsidR="00206E59" w:rsidRPr="00BE0681" w:rsidRDefault="00206E59" w:rsidP="00206E59">
            <w:pPr>
              <w:rPr>
                <w:sz w:val="24"/>
                <w:lang w:val="en-US"/>
              </w:rPr>
            </w:pPr>
            <w:r>
              <w:rPr>
                <w:sz w:val="24"/>
                <w:lang w:val="en-US"/>
              </w:rPr>
              <w:t>300</w:t>
            </w:r>
          </w:p>
        </w:tc>
        <w:tc>
          <w:tcPr>
            <w:tcW w:w="664" w:type="pct"/>
          </w:tcPr>
          <w:p w14:paraId="11627124" w14:textId="77777777" w:rsidR="00206E59" w:rsidRDefault="00206E59" w:rsidP="00206E59">
            <w:pPr>
              <w:rPr>
                <w:sz w:val="24"/>
              </w:rPr>
            </w:pPr>
            <w:r>
              <w:rPr>
                <w:sz w:val="24"/>
              </w:rPr>
              <w:t>5,0</w:t>
            </w:r>
          </w:p>
        </w:tc>
        <w:tc>
          <w:tcPr>
            <w:tcW w:w="486" w:type="pct"/>
          </w:tcPr>
          <w:p w14:paraId="089B2B2D" w14:textId="33A41775" w:rsidR="00206E59" w:rsidRDefault="00206E59" w:rsidP="00206E59">
            <w:pPr>
              <w:rPr>
                <w:sz w:val="24"/>
              </w:rPr>
            </w:pPr>
            <w:r>
              <w:rPr>
                <w:sz w:val="24"/>
              </w:rPr>
              <w:t xml:space="preserve">10 </w:t>
            </w:r>
          </w:p>
        </w:tc>
        <w:tc>
          <w:tcPr>
            <w:tcW w:w="503" w:type="pct"/>
          </w:tcPr>
          <w:p w14:paraId="43D4208F" w14:textId="04AB64D5" w:rsidR="00206E59" w:rsidRDefault="00206E59" w:rsidP="00206E59">
            <w:pPr>
              <w:rPr>
                <w:sz w:val="24"/>
              </w:rPr>
            </w:pPr>
            <w:r>
              <w:rPr>
                <w:sz w:val="24"/>
              </w:rPr>
              <w:t>1</w:t>
            </w:r>
          </w:p>
        </w:tc>
        <w:tc>
          <w:tcPr>
            <w:tcW w:w="902" w:type="pct"/>
          </w:tcPr>
          <w:p w14:paraId="5B724D32" w14:textId="721F36D7" w:rsidR="00206E59" w:rsidRPr="00BE0681" w:rsidRDefault="00206E59" w:rsidP="00206E59">
            <w:pPr>
              <w:rPr>
                <w:sz w:val="24"/>
              </w:rPr>
            </w:pPr>
            <w:r>
              <w:rPr>
                <w:sz w:val="24"/>
              </w:rPr>
              <w:t>5</w:t>
            </w:r>
          </w:p>
        </w:tc>
        <w:tc>
          <w:tcPr>
            <w:tcW w:w="705" w:type="pct"/>
          </w:tcPr>
          <w:p w14:paraId="38DBEFA4" w14:textId="64C5A8FC" w:rsidR="00206E59" w:rsidRPr="00BE0681" w:rsidRDefault="00206E59" w:rsidP="00206E59">
            <w:pPr>
              <w:rPr>
                <w:sz w:val="24"/>
              </w:rPr>
            </w:pPr>
            <w:r>
              <w:rPr>
                <w:sz w:val="24"/>
              </w:rPr>
              <w:t>11</w:t>
            </w:r>
          </w:p>
        </w:tc>
        <w:tc>
          <w:tcPr>
            <w:tcW w:w="906" w:type="pct"/>
          </w:tcPr>
          <w:p w14:paraId="6B9C2329" w14:textId="1E42A36E" w:rsidR="00206E59" w:rsidRPr="00BE0681" w:rsidRDefault="00206E59" w:rsidP="00206E59">
            <w:pPr>
              <w:rPr>
                <w:sz w:val="24"/>
              </w:rPr>
            </w:pPr>
            <w:r>
              <w:rPr>
                <w:sz w:val="24"/>
              </w:rPr>
              <w:t>Не соответствует</w:t>
            </w:r>
          </w:p>
        </w:tc>
      </w:tr>
    </w:tbl>
    <w:p w14:paraId="673DE2F8" w14:textId="77777777" w:rsidR="00206E59" w:rsidRDefault="00206E59" w:rsidP="00206E59">
      <w:pPr>
        <w:ind w:firstLine="567"/>
        <w:rPr>
          <w:sz w:val="24"/>
        </w:rPr>
      </w:pPr>
    </w:p>
    <w:p w14:paraId="0B965FF2" w14:textId="658CA3BA" w:rsidR="00206E59" w:rsidRPr="00206E59" w:rsidRDefault="00206E59" w:rsidP="00206E59">
      <w:pPr>
        <w:ind w:firstLine="567"/>
        <w:rPr>
          <w:sz w:val="24"/>
        </w:rPr>
      </w:pPr>
      <w:r w:rsidRPr="00206E59">
        <w:rPr>
          <w:sz w:val="24"/>
        </w:rPr>
        <w:t>Ожидаемое число частиц в первом периоде наблюдений равно 1,0; общ</w:t>
      </w:r>
      <w:r>
        <w:rPr>
          <w:sz w:val="24"/>
        </w:rPr>
        <w:t>ее наблюдаемое число частиц рас</w:t>
      </w:r>
      <w:r w:rsidRPr="00206E59">
        <w:rPr>
          <w:sz w:val="24"/>
        </w:rPr>
        <w:t>сматривается как «несоответствие», если оно равно или более 5</w:t>
      </w:r>
      <w:r>
        <w:rPr>
          <w:sz w:val="24"/>
        </w:rPr>
        <w:t>.</w:t>
      </w:r>
      <w:r w:rsidRPr="00206E59">
        <w:rPr>
          <w:sz w:val="24"/>
        </w:rPr>
        <w:t xml:space="preserve"> Однако если общее наблюдаемое число частиц находится в интервале от 1 до 5</w:t>
      </w:r>
      <w:proofErr w:type="gramStart"/>
      <w:r w:rsidRPr="00206E59">
        <w:rPr>
          <w:sz w:val="24"/>
        </w:rPr>
        <w:t>.</w:t>
      </w:r>
      <w:proofErr w:type="gramEnd"/>
      <w:r w:rsidRPr="00206E59">
        <w:rPr>
          <w:sz w:val="24"/>
        </w:rPr>
        <w:t xml:space="preserve"> то заключение сделать нельзя и отбор проб</w:t>
      </w:r>
      <w:r>
        <w:rPr>
          <w:sz w:val="24"/>
        </w:rPr>
        <w:t>ы следует продолжить. При продол</w:t>
      </w:r>
      <w:r w:rsidRPr="00206E59">
        <w:rPr>
          <w:sz w:val="24"/>
        </w:rPr>
        <w:t>жении отбора пробы общее наблюдаемое число частиц возрастает. Но заключен</w:t>
      </w:r>
      <w:r>
        <w:rPr>
          <w:sz w:val="24"/>
        </w:rPr>
        <w:t>ие сделать легко, поскольку воз</w:t>
      </w:r>
      <w:r w:rsidRPr="00206E59">
        <w:rPr>
          <w:sz w:val="24"/>
        </w:rPr>
        <w:t>растают как ожидаемое число частиц, так и контрольное число частиц. В пятом периоде отбора пробы (</w:t>
      </w:r>
      <w:r w:rsidR="0085538A">
        <w:rPr>
          <w:i/>
          <w:sz w:val="24"/>
          <w:lang w:val="en-US"/>
        </w:rPr>
        <w:t>t</w:t>
      </w:r>
      <w:r w:rsidRPr="00206E59">
        <w:rPr>
          <w:sz w:val="24"/>
        </w:rPr>
        <w:t xml:space="preserve"> = 300 с) общее число наблюдаемых частиц равно </w:t>
      </w:r>
      <w:proofErr w:type="gramStart"/>
      <w:r w:rsidRPr="00206E59">
        <w:rPr>
          <w:sz w:val="24"/>
        </w:rPr>
        <w:t>11</w:t>
      </w:r>
      <w:proofErr w:type="gramEnd"/>
      <w:r w:rsidRPr="00206E59">
        <w:rPr>
          <w:sz w:val="24"/>
        </w:rPr>
        <w:t xml:space="preserve"> и оно превышает верхний предел (10 частиц).</w:t>
      </w:r>
    </w:p>
    <w:p w14:paraId="4C394379" w14:textId="2DD77EE0" w:rsidR="00206E59" w:rsidRDefault="00206E59" w:rsidP="00206E59">
      <w:pPr>
        <w:ind w:firstLine="567"/>
        <w:rPr>
          <w:sz w:val="24"/>
        </w:rPr>
      </w:pPr>
      <w:r w:rsidRPr="00206E59">
        <w:rPr>
          <w:sz w:val="24"/>
        </w:rPr>
        <w:t>Чистота воздуха НЕ</w:t>
      </w:r>
      <w:r>
        <w:rPr>
          <w:sz w:val="24"/>
        </w:rPr>
        <w:t xml:space="preserve"> СООТВЕТСТВУЕТ заданному классу.</w:t>
      </w:r>
    </w:p>
    <w:p w14:paraId="63CEB8BE" w14:textId="77777777" w:rsidR="00206E59" w:rsidRDefault="00206E59" w:rsidP="00206E59">
      <w:pPr>
        <w:ind w:firstLine="567"/>
        <w:rPr>
          <w:sz w:val="24"/>
        </w:rPr>
      </w:pPr>
    </w:p>
    <w:p w14:paraId="7E5133B6" w14:textId="1260F7E0" w:rsidR="00206E59" w:rsidRDefault="00206E59" w:rsidP="00206E59">
      <w:pPr>
        <w:ind w:firstLine="567"/>
        <w:rPr>
          <w:sz w:val="24"/>
        </w:rPr>
      </w:pPr>
      <w:r>
        <w:rPr>
          <w:sz w:val="24"/>
          <w:lang w:val="en-US"/>
        </w:rPr>
        <w:t>b</w:t>
      </w:r>
      <w:r w:rsidRPr="00206E59">
        <w:rPr>
          <w:sz w:val="24"/>
        </w:rPr>
        <w:t xml:space="preserve">) Случай соответствия заданному классу чистоты рассмотрен в таблице </w:t>
      </w:r>
      <w:r w:rsidRPr="00206E59">
        <w:rPr>
          <w:sz w:val="24"/>
          <w:lang w:val="en-US"/>
        </w:rPr>
        <w:t>D</w:t>
      </w:r>
      <w:r w:rsidRPr="00206E59">
        <w:rPr>
          <w:sz w:val="24"/>
        </w:rPr>
        <w:t>.4</w:t>
      </w:r>
    </w:p>
    <w:p w14:paraId="2D11FF8D" w14:textId="77777777" w:rsidR="00206E59" w:rsidRDefault="00206E59" w:rsidP="00206E59">
      <w:pPr>
        <w:ind w:firstLine="567"/>
        <w:rPr>
          <w:sz w:val="24"/>
        </w:rPr>
      </w:pPr>
    </w:p>
    <w:p w14:paraId="2685A063" w14:textId="14D01582" w:rsidR="00206E59" w:rsidRPr="00206E59" w:rsidRDefault="00206E59" w:rsidP="00206E59">
      <w:pPr>
        <w:ind w:firstLine="567"/>
        <w:rPr>
          <w:b/>
          <w:sz w:val="24"/>
        </w:rPr>
      </w:pPr>
      <w:r w:rsidRPr="00206E59">
        <w:rPr>
          <w:b/>
          <w:sz w:val="24"/>
        </w:rPr>
        <w:t>Таблица D.4 — Пример счета частиц при последовательном отборе проб</w:t>
      </w:r>
    </w:p>
    <w:p w14:paraId="6F66B979" w14:textId="77777777" w:rsidR="00206E59" w:rsidRDefault="00206E59" w:rsidP="00206E59">
      <w:pPr>
        <w:ind w:firstLine="567"/>
        <w:rPr>
          <w:sz w:val="24"/>
        </w:rPr>
      </w:pPr>
    </w:p>
    <w:tbl>
      <w:tblPr>
        <w:tblStyle w:val="aa"/>
        <w:tblW w:w="5000" w:type="pct"/>
        <w:tblLayout w:type="fixed"/>
        <w:tblLook w:val="04A0" w:firstRow="1" w:lastRow="0" w:firstColumn="1" w:lastColumn="0" w:noHBand="0" w:noVBand="1"/>
      </w:tblPr>
      <w:tblGrid>
        <w:gridCol w:w="780"/>
        <w:gridCol w:w="778"/>
        <w:gridCol w:w="1242"/>
        <w:gridCol w:w="908"/>
        <w:gridCol w:w="940"/>
        <w:gridCol w:w="1686"/>
        <w:gridCol w:w="1175"/>
        <w:gridCol w:w="1835"/>
      </w:tblGrid>
      <w:tr w:rsidR="00206E59" w:rsidRPr="00637A57" w14:paraId="1FEB43AA" w14:textId="77777777" w:rsidTr="009C2AC8">
        <w:tc>
          <w:tcPr>
            <w:tcW w:w="417" w:type="pct"/>
            <w:vMerge w:val="restart"/>
          </w:tcPr>
          <w:p w14:paraId="48CBFC68" w14:textId="77777777" w:rsidR="00206E59" w:rsidRPr="00206E59" w:rsidRDefault="00206E59" w:rsidP="00206E59">
            <w:pPr>
              <w:rPr>
                <w:sz w:val="24"/>
                <w:lang w:val="en-US"/>
              </w:rPr>
            </w:pPr>
            <w:r w:rsidRPr="00206E59">
              <w:rPr>
                <w:i/>
                <w:sz w:val="24"/>
                <w:lang w:val="en-US"/>
              </w:rPr>
              <w:t>t</w:t>
            </w:r>
          </w:p>
          <w:p w14:paraId="549EF207" w14:textId="77777777" w:rsidR="00206E59" w:rsidRPr="00B368A2" w:rsidRDefault="00206E59" w:rsidP="00206E59">
            <w:pPr>
              <w:rPr>
                <w:sz w:val="24"/>
                <w:lang w:val="en-US"/>
              </w:rPr>
            </w:pPr>
            <w:r w:rsidRPr="00B368A2">
              <w:rPr>
                <w:sz w:val="24"/>
                <w:lang w:val="en-US"/>
              </w:rPr>
              <w:t>(</w:t>
            </w:r>
            <w:r w:rsidRPr="00B368A2">
              <w:rPr>
                <w:sz w:val="24"/>
              </w:rPr>
              <w:t>мин</w:t>
            </w:r>
            <w:r w:rsidRPr="00B368A2">
              <w:rPr>
                <w:sz w:val="24"/>
                <w:lang w:val="en-US"/>
              </w:rPr>
              <w:t>)</w:t>
            </w:r>
          </w:p>
        </w:tc>
        <w:tc>
          <w:tcPr>
            <w:tcW w:w="416" w:type="pct"/>
            <w:vMerge w:val="restart"/>
          </w:tcPr>
          <w:p w14:paraId="70B7E4FC" w14:textId="77777777" w:rsidR="00206E59" w:rsidRPr="00B368A2" w:rsidRDefault="00206E59" w:rsidP="00206E59">
            <w:pPr>
              <w:rPr>
                <w:b/>
                <w:sz w:val="24"/>
                <w:lang w:val="en-US"/>
              </w:rPr>
            </w:pPr>
            <w:r w:rsidRPr="00637A57">
              <w:rPr>
                <w:i/>
                <w:sz w:val="24"/>
                <w:lang w:val="en-US"/>
              </w:rPr>
              <w:t>t</w:t>
            </w:r>
            <w:r w:rsidRPr="00637A57">
              <w:rPr>
                <w:b/>
                <w:sz w:val="24"/>
              </w:rPr>
              <w:t xml:space="preserve"> </w:t>
            </w:r>
            <w:r w:rsidRPr="00B368A2">
              <w:rPr>
                <w:sz w:val="24"/>
                <w:lang w:val="en-US"/>
              </w:rPr>
              <w:t>(</w:t>
            </w:r>
            <w:r w:rsidRPr="00B368A2">
              <w:rPr>
                <w:sz w:val="24"/>
              </w:rPr>
              <w:t>с</w:t>
            </w:r>
            <w:r w:rsidRPr="00B368A2">
              <w:rPr>
                <w:sz w:val="24"/>
                <w:lang w:val="en-US"/>
              </w:rPr>
              <w:t>)</w:t>
            </w:r>
          </w:p>
        </w:tc>
        <w:tc>
          <w:tcPr>
            <w:tcW w:w="664" w:type="pct"/>
            <w:vMerge w:val="restart"/>
          </w:tcPr>
          <w:p w14:paraId="59D88DB5" w14:textId="77777777" w:rsidR="00206E59" w:rsidRPr="00B368A2" w:rsidRDefault="00206E59" w:rsidP="00206E59">
            <w:pPr>
              <w:rPr>
                <w:b/>
                <w:sz w:val="24"/>
                <w:lang w:val="en-US"/>
              </w:rPr>
            </w:pPr>
            <w:r w:rsidRPr="00637A57">
              <w:rPr>
                <w:b/>
                <w:sz w:val="24"/>
              </w:rPr>
              <w:t>Ожидаемое число частиц</w:t>
            </w:r>
            <w:r>
              <w:rPr>
                <w:b/>
                <w:sz w:val="24"/>
                <w:lang w:val="en-US"/>
              </w:rPr>
              <w:t>, E</w:t>
            </w:r>
          </w:p>
        </w:tc>
        <w:tc>
          <w:tcPr>
            <w:tcW w:w="989" w:type="pct"/>
            <w:gridSpan w:val="2"/>
          </w:tcPr>
          <w:p w14:paraId="63C143D3" w14:textId="77777777" w:rsidR="00206E59" w:rsidRPr="00637A57" w:rsidRDefault="00206E59" w:rsidP="00206E59">
            <w:pPr>
              <w:jc w:val="center"/>
              <w:rPr>
                <w:b/>
                <w:sz w:val="24"/>
              </w:rPr>
            </w:pPr>
            <w:r w:rsidRPr="00637A57">
              <w:rPr>
                <w:b/>
                <w:sz w:val="24"/>
              </w:rPr>
              <w:t>Предел</w:t>
            </w:r>
            <w:r>
              <w:rPr>
                <w:b/>
                <w:sz w:val="24"/>
              </w:rPr>
              <w:t>ы</w:t>
            </w:r>
          </w:p>
        </w:tc>
        <w:tc>
          <w:tcPr>
            <w:tcW w:w="902" w:type="pct"/>
            <w:vMerge w:val="restart"/>
          </w:tcPr>
          <w:p w14:paraId="0853E526" w14:textId="77777777" w:rsidR="00206E59" w:rsidRPr="00637A57" w:rsidRDefault="00206E59" w:rsidP="00206E59">
            <w:pPr>
              <w:jc w:val="center"/>
              <w:rPr>
                <w:b/>
                <w:sz w:val="24"/>
              </w:rPr>
            </w:pPr>
            <w:r>
              <w:rPr>
                <w:b/>
                <w:sz w:val="24"/>
              </w:rPr>
              <w:t>Наблюдаемое число частиц в интервале времени</w:t>
            </w:r>
          </w:p>
        </w:tc>
        <w:tc>
          <w:tcPr>
            <w:tcW w:w="629" w:type="pct"/>
            <w:vMerge w:val="restart"/>
          </w:tcPr>
          <w:p w14:paraId="158AA113" w14:textId="77777777" w:rsidR="00206E59" w:rsidRPr="00637A57" w:rsidRDefault="00206E59" w:rsidP="00206E59">
            <w:pPr>
              <w:jc w:val="center"/>
              <w:rPr>
                <w:b/>
                <w:sz w:val="24"/>
              </w:rPr>
            </w:pPr>
            <w:r>
              <w:rPr>
                <w:b/>
                <w:sz w:val="24"/>
              </w:rPr>
              <w:t>Общее число наблюдаемых частиц</w:t>
            </w:r>
          </w:p>
        </w:tc>
        <w:tc>
          <w:tcPr>
            <w:tcW w:w="982" w:type="pct"/>
            <w:vMerge w:val="restart"/>
          </w:tcPr>
          <w:p w14:paraId="02520736" w14:textId="77777777" w:rsidR="00206E59" w:rsidRPr="00637A57" w:rsidRDefault="00206E59" w:rsidP="00206E59">
            <w:pPr>
              <w:jc w:val="center"/>
              <w:rPr>
                <w:b/>
                <w:sz w:val="24"/>
              </w:rPr>
            </w:pPr>
            <w:r>
              <w:rPr>
                <w:b/>
                <w:sz w:val="24"/>
              </w:rPr>
              <w:t>Результат</w:t>
            </w:r>
          </w:p>
        </w:tc>
      </w:tr>
      <w:tr w:rsidR="00206E59" w14:paraId="2AC380D7" w14:textId="77777777" w:rsidTr="009C2AC8">
        <w:tc>
          <w:tcPr>
            <w:tcW w:w="417" w:type="pct"/>
            <w:vMerge/>
          </w:tcPr>
          <w:p w14:paraId="1F8F8836" w14:textId="77777777" w:rsidR="00206E59" w:rsidRDefault="00206E59" w:rsidP="00206E59">
            <w:pPr>
              <w:rPr>
                <w:sz w:val="24"/>
              </w:rPr>
            </w:pPr>
          </w:p>
        </w:tc>
        <w:tc>
          <w:tcPr>
            <w:tcW w:w="416" w:type="pct"/>
            <w:vMerge/>
          </w:tcPr>
          <w:p w14:paraId="6069339E" w14:textId="77777777" w:rsidR="00206E59" w:rsidRPr="00B368A2" w:rsidRDefault="00206E59" w:rsidP="00206E59">
            <w:pPr>
              <w:rPr>
                <w:i/>
                <w:sz w:val="24"/>
              </w:rPr>
            </w:pPr>
          </w:p>
        </w:tc>
        <w:tc>
          <w:tcPr>
            <w:tcW w:w="664" w:type="pct"/>
            <w:vMerge/>
          </w:tcPr>
          <w:p w14:paraId="3EEE107C" w14:textId="77777777" w:rsidR="00206E59" w:rsidRPr="00637A57" w:rsidRDefault="00206E59" w:rsidP="00206E59">
            <w:pPr>
              <w:rPr>
                <w:i/>
                <w:sz w:val="24"/>
              </w:rPr>
            </w:pPr>
          </w:p>
        </w:tc>
        <w:tc>
          <w:tcPr>
            <w:tcW w:w="486" w:type="pct"/>
          </w:tcPr>
          <w:p w14:paraId="4DFB47F4" w14:textId="77777777" w:rsidR="00206E59" w:rsidRPr="00637A57" w:rsidRDefault="00206E59" w:rsidP="00206E59">
            <w:pPr>
              <w:rPr>
                <w:i/>
                <w:sz w:val="24"/>
              </w:rPr>
            </w:pPr>
            <w:r>
              <w:rPr>
                <w:i/>
                <w:sz w:val="20"/>
                <w:szCs w:val="20"/>
              </w:rPr>
              <w:t xml:space="preserve">Верхний </w:t>
            </w:r>
            <w:r w:rsidRPr="00637A57">
              <w:rPr>
                <w:i/>
                <w:sz w:val="20"/>
                <w:szCs w:val="20"/>
              </w:rPr>
              <w:t>С</w:t>
            </w:r>
            <w:r w:rsidRPr="00637A57">
              <w:rPr>
                <w:i/>
                <w:sz w:val="20"/>
                <w:szCs w:val="20"/>
                <w:vertAlign w:val="subscript"/>
                <w:lang w:val="en-US"/>
              </w:rPr>
              <w:t>fail</w:t>
            </w:r>
            <w:r w:rsidRPr="00637A57">
              <w:rPr>
                <w:i/>
                <w:sz w:val="20"/>
                <w:szCs w:val="20"/>
              </w:rPr>
              <w:t xml:space="preserve"> </w:t>
            </w:r>
          </w:p>
        </w:tc>
        <w:tc>
          <w:tcPr>
            <w:tcW w:w="503" w:type="pct"/>
          </w:tcPr>
          <w:p w14:paraId="3C042C7D" w14:textId="77777777" w:rsidR="00206E59" w:rsidRPr="00637A57" w:rsidRDefault="00206E59" w:rsidP="00206E59">
            <w:pPr>
              <w:rPr>
                <w:i/>
                <w:sz w:val="24"/>
                <w:lang w:val="kk-KZ"/>
              </w:rPr>
            </w:pPr>
            <w:r>
              <w:rPr>
                <w:i/>
                <w:sz w:val="20"/>
                <w:szCs w:val="20"/>
              </w:rPr>
              <w:t xml:space="preserve">Нижний </w:t>
            </w:r>
            <w:r w:rsidRPr="00637A57">
              <w:rPr>
                <w:i/>
                <w:sz w:val="20"/>
                <w:szCs w:val="20"/>
              </w:rPr>
              <w:t>С</w:t>
            </w:r>
            <w:r w:rsidRPr="00637A57">
              <w:rPr>
                <w:i/>
                <w:sz w:val="20"/>
                <w:szCs w:val="20"/>
                <w:vertAlign w:val="subscript"/>
                <w:lang w:val="en-US"/>
              </w:rPr>
              <w:t>pass</w:t>
            </w:r>
            <w:r w:rsidRPr="00637A57">
              <w:rPr>
                <w:i/>
                <w:sz w:val="20"/>
                <w:szCs w:val="20"/>
              </w:rPr>
              <w:t xml:space="preserve"> </w:t>
            </w:r>
          </w:p>
        </w:tc>
        <w:tc>
          <w:tcPr>
            <w:tcW w:w="902" w:type="pct"/>
            <w:vMerge/>
          </w:tcPr>
          <w:p w14:paraId="072B90E1" w14:textId="77777777" w:rsidR="00206E59" w:rsidRDefault="00206E59" w:rsidP="00206E59">
            <w:pPr>
              <w:rPr>
                <w:i/>
                <w:sz w:val="20"/>
                <w:szCs w:val="20"/>
              </w:rPr>
            </w:pPr>
          </w:p>
        </w:tc>
        <w:tc>
          <w:tcPr>
            <w:tcW w:w="629" w:type="pct"/>
            <w:vMerge/>
          </w:tcPr>
          <w:p w14:paraId="2D61B692" w14:textId="77777777" w:rsidR="00206E59" w:rsidRDefault="00206E59" w:rsidP="00206E59">
            <w:pPr>
              <w:rPr>
                <w:i/>
                <w:sz w:val="20"/>
                <w:szCs w:val="20"/>
              </w:rPr>
            </w:pPr>
          </w:p>
        </w:tc>
        <w:tc>
          <w:tcPr>
            <w:tcW w:w="982" w:type="pct"/>
            <w:vMerge/>
          </w:tcPr>
          <w:p w14:paraId="18A5C6AC" w14:textId="77777777" w:rsidR="00206E59" w:rsidRDefault="00206E59" w:rsidP="00206E59">
            <w:pPr>
              <w:rPr>
                <w:i/>
                <w:sz w:val="20"/>
                <w:szCs w:val="20"/>
              </w:rPr>
            </w:pPr>
          </w:p>
        </w:tc>
      </w:tr>
      <w:tr w:rsidR="0085538A" w14:paraId="3AA7BF85" w14:textId="77777777" w:rsidTr="009C2AC8">
        <w:tc>
          <w:tcPr>
            <w:tcW w:w="417" w:type="pct"/>
          </w:tcPr>
          <w:p w14:paraId="29326F1B" w14:textId="77777777" w:rsidR="0085538A" w:rsidRPr="00637A57" w:rsidRDefault="0085538A" w:rsidP="0085538A">
            <w:pPr>
              <w:tabs>
                <w:tab w:val="left" w:pos="552"/>
                <w:tab w:val="center" w:pos="668"/>
              </w:tabs>
              <w:jc w:val="left"/>
              <w:rPr>
                <w:sz w:val="24"/>
              </w:rPr>
            </w:pPr>
            <w:r>
              <w:rPr>
                <w:sz w:val="24"/>
              </w:rPr>
              <w:t>1</w:t>
            </w:r>
          </w:p>
        </w:tc>
        <w:tc>
          <w:tcPr>
            <w:tcW w:w="416" w:type="pct"/>
          </w:tcPr>
          <w:p w14:paraId="0EDD1EBA" w14:textId="77777777" w:rsidR="0085538A" w:rsidRPr="00BE0681" w:rsidRDefault="0085538A" w:rsidP="0085538A">
            <w:pPr>
              <w:rPr>
                <w:sz w:val="24"/>
                <w:lang w:val="en-US"/>
              </w:rPr>
            </w:pPr>
            <w:r>
              <w:rPr>
                <w:sz w:val="24"/>
                <w:lang w:val="en-US"/>
              </w:rPr>
              <w:t>60</w:t>
            </w:r>
          </w:p>
        </w:tc>
        <w:tc>
          <w:tcPr>
            <w:tcW w:w="664" w:type="pct"/>
          </w:tcPr>
          <w:p w14:paraId="53F076B9" w14:textId="77777777" w:rsidR="0085538A" w:rsidRPr="00BE0681" w:rsidRDefault="0085538A" w:rsidP="0085538A">
            <w:pPr>
              <w:rPr>
                <w:sz w:val="24"/>
              </w:rPr>
            </w:pPr>
            <w:r>
              <w:rPr>
                <w:sz w:val="24"/>
              </w:rPr>
              <w:t>1,0</w:t>
            </w:r>
          </w:p>
        </w:tc>
        <w:tc>
          <w:tcPr>
            <w:tcW w:w="486" w:type="pct"/>
          </w:tcPr>
          <w:p w14:paraId="4B07770A" w14:textId="77777777" w:rsidR="0085538A" w:rsidRDefault="0085538A" w:rsidP="0085538A">
            <w:pPr>
              <w:rPr>
                <w:sz w:val="24"/>
              </w:rPr>
            </w:pPr>
            <w:r>
              <w:rPr>
                <w:sz w:val="24"/>
              </w:rPr>
              <w:t xml:space="preserve">5 </w:t>
            </w:r>
          </w:p>
        </w:tc>
        <w:tc>
          <w:tcPr>
            <w:tcW w:w="503" w:type="pct"/>
          </w:tcPr>
          <w:p w14:paraId="786EA0AF" w14:textId="77777777" w:rsidR="0085538A" w:rsidRPr="00637A57" w:rsidRDefault="0085538A" w:rsidP="0085538A">
            <w:pPr>
              <w:rPr>
                <w:sz w:val="24"/>
                <w:lang w:val="en-US"/>
              </w:rPr>
            </w:pPr>
            <w:r>
              <w:rPr>
                <w:sz w:val="24"/>
              </w:rPr>
              <w:t>НП</w:t>
            </w:r>
            <w:r>
              <w:rPr>
                <w:sz w:val="24"/>
                <w:lang w:val="en-US"/>
              </w:rPr>
              <w:t xml:space="preserve">. </w:t>
            </w:r>
          </w:p>
        </w:tc>
        <w:tc>
          <w:tcPr>
            <w:tcW w:w="902" w:type="pct"/>
          </w:tcPr>
          <w:p w14:paraId="4717428C" w14:textId="230B0BF5" w:rsidR="0085538A" w:rsidRDefault="0085538A" w:rsidP="0085538A">
            <w:pPr>
              <w:rPr>
                <w:sz w:val="24"/>
              </w:rPr>
            </w:pPr>
            <w:r>
              <w:rPr>
                <w:sz w:val="24"/>
              </w:rPr>
              <w:t>0</w:t>
            </w:r>
          </w:p>
        </w:tc>
        <w:tc>
          <w:tcPr>
            <w:tcW w:w="629" w:type="pct"/>
          </w:tcPr>
          <w:p w14:paraId="6260E121" w14:textId="0DC7B649" w:rsidR="0085538A" w:rsidRDefault="0085538A" w:rsidP="0085538A">
            <w:pPr>
              <w:rPr>
                <w:sz w:val="24"/>
              </w:rPr>
            </w:pPr>
            <w:r>
              <w:rPr>
                <w:sz w:val="24"/>
              </w:rPr>
              <w:t>0</w:t>
            </w:r>
          </w:p>
        </w:tc>
        <w:tc>
          <w:tcPr>
            <w:tcW w:w="982" w:type="pct"/>
          </w:tcPr>
          <w:p w14:paraId="39A99AE3" w14:textId="77777777" w:rsidR="0085538A" w:rsidRDefault="0085538A" w:rsidP="0085538A">
            <w:pPr>
              <w:rPr>
                <w:sz w:val="24"/>
              </w:rPr>
            </w:pPr>
            <w:r>
              <w:rPr>
                <w:sz w:val="24"/>
              </w:rPr>
              <w:t xml:space="preserve">Продолжить </w:t>
            </w:r>
          </w:p>
        </w:tc>
      </w:tr>
      <w:tr w:rsidR="0085538A" w14:paraId="0F8DBA09" w14:textId="77777777" w:rsidTr="009C2AC8">
        <w:tc>
          <w:tcPr>
            <w:tcW w:w="417" w:type="pct"/>
          </w:tcPr>
          <w:p w14:paraId="506B2EFA" w14:textId="77777777" w:rsidR="0085538A" w:rsidRDefault="0085538A" w:rsidP="0085538A">
            <w:pPr>
              <w:rPr>
                <w:sz w:val="24"/>
              </w:rPr>
            </w:pPr>
            <w:r>
              <w:rPr>
                <w:sz w:val="24"/>
              </w:rPr>
              <w:t>2</w:t>
            </w:r>
          </w:p>
        </w:tc>
        <w:tc>
          <w:tcPr>
            <w:tcW w:w="416" w:type="pct"/>
          </w:tcPr>
          <w:p w14:paraId="3AF6089C" w14:textId="77777777" w:rsidR="0085538A" w:rsidRPr="00BE0681" w:rsidRDefault="0085538A" w:rsidP="0085538A">
            <w:pPr>
              <w:rPr>
                <w:sz w:val="24"/>
                <w:lang w:val="en-US"/>
              </w:rPr>
            </w:pPr>
            <w:r>
              <w:rPr>
                <w:sz w:val="24"/>
                <w:lang w:val="en-US"/>
              </w:rPr>
              <w:t>120</w:t>
            </w:r>
          </w:p>
        </w:tc>
        <w:tc>
          <w:tcPr>
            <w:tcW w:w="664" w:type="pct"/>
          </w:tcPr>
          <w:p w14:paraId="0BB50FB5" w14:textId="77777777" w:rsidR="0085538A" w:rsidRDefault="0085538A" w:rsidP="0085538A">
            <w:pPr>
              <w:rPr>
                <w:sz w:val="24"/>
              </w:rPr>
            </w:pPr>
            <w:r>
              <w:rPr>
                <w:sz w:val="24"/>
              </w:rPr>
              <w:t>2,0</w:t>
            </w:r>
          </w:p>
        </w:tc>
        <w:tc>
          <w:tcPr>
            <w:tcW w:w="486" w:type="pct"/>
          </w:tcPr>
          <w:p w14:paraId="3C284DB9" w14:textId="77777777" w:rsidR="0085538A" w:rsidRDefault="0085538A" w:rsidP="0085538A">
            <w:pPr>
              <w:rPr>
                <w:sz w:val="24"/>
              </w:rPr>
            </w:pPr>
            <w:r>
              <w:rPr>
                <w:sz w:val="24"/>
              </w:rPr>
              <w:t xml:space="preserve">7 </w:t>
            </w:r>
          </w:p>
        </w:tc>
        <w:tc>
          <w:tcPr>
            <w:tcW w:w="503" w:type="pct"/>
          </w:tcPr>
          <w:p w14:paraId="713A8A2C" w14:textId="77777777" w:rsidR="0085538A" w:rsidRDefault="0085538A" w:rsidP="0085538A">
            <w:pPr>
              <w:rPr>
                <w:sz w:val="24"/>
              </w:rPr>
            </w:pPr>
            <w:r>
              <w:rPr>
                <w:sz w:val="24"/>
              </w:rPr>
              <w:t xml:space="preserve">НП </w:t>
            </w:r>
          </w:p>
        </w:tc>
        <w:tc>
          <w:tcPr>
            <w:tcW w:w="902" w:type="pct"/>
          </w:tcPr>
          <w:p w14:paraId="6DD39D43" w14:textId="5059079F" w:rsidR="0085538A" w:rsidRDefault="0085538A" w:rsidP="0085538A">
            <w:pPr>
              <w:rPr>
                <w:sz w:val="24"/>
              </w:rPr>
            </w:pPr>
            <w:r>
              <w:rPr>
                <w:sz w:val="24"/>
              </w:rPr>
              <w:t>0</w:t>
            </w:r>
          </w:p>
        </w:tc>
        <w:tc>
          <w:tcPr>
            <w:tcW w:w="629" w:type="pct"/>
          </w:tcPr>
          <w:p w14:paraId="6A45071A" w14:textId="002A5C34" w:rsidR="0085538A" w:rsidRDefault="0085538A" w:rsidP="0085538A">
            <w:pPr>
              <w:rPr>
                <w:sz w:val="24"/>
              </w:rPr>
            </w:pPr>
            <w:r>
              <w:rPr>
                <w:sz w:val="24"/>
              </w:rPr>
              <w:t>0</w:t>
            </w:r>
          </w:p>
        </w:tc>
        <w:tc>
          <w:tcPr>
            <w:tcW w:w="982" w:type="pct"/>
          </w:tcPr>
          <w:p w14:paraId="752E62B5" w14:textId="77777777" w:rsidR="0085538A" w:rsidRDefault="0085538A" w:rsidP="0085538A">
            <w:pPr>
              <w:rPr>
                <w:sz w:val="24"/>
              </w:rPr>
            </w:pPr>
            <w:r w:rsidRPr="00813B1D">
              <w:rPr>
                <w:sz w:val="24"/>
              </w:rPr>
              <w:t xml:space="preserve">Продолжить </w:t>
            </w:r>
          </w:p>
        </w:tc>
      </w:tr>
      <w:tr w:rsidR="0085538A" w14:paraId="12DE65C9" w14:textId="77777777" w:rsidTr="009C2AC8">
        <w:tc>
          <w:tcPr>
            <w:tcW w:w="417" w:type="pct"/>
          </w:tcPr>
          <w:p w14:paraId="4B269D8C" w14:textId="77777777" w:rsidR="0085538A" w:rsidRDefault="0085538A" w:rsidP="0085538A">
            <w:pPr>
              <w:rPr>
                <w:sz w:val="24"/>
              </w:rPr>
            </w:pPr>
            <w:r>
              <w:rPr>
                <w:sz w:val="24"/>
              </w:rPr>
              <w:t>3</w:t>
            </w:r>
          </w:p>
        </w:tc>
        <w:tc>
          <w:tcPr>
            <w:tcW w:w="416" w:type="pct"/>
          </w:tcPr>
          <w:p w14:paraId="2376D921" w14:textId="77777777" w:rsidR="0085538A" w:rsidRPr="00BE0681" w:rsidRDefault="0085538A" w:rsidP="0085538A">
            <w:pPr>
              <w:rPr>
                <w:sz w:val="24"/>
                <w:lang w:val="en-US"/>
              </w:rPr>
            </w:pPr>
            <w:r>
              <w:rPr>
                <w:sz w:val="24"/>
                <w:lang w:val="en-US"/>
              </w:rPr>
              <w:t>180</w:t>
            </w:r>
          </w:p>
        </w:tc>
        <w:tc>
          <w:tcPr>
            <w:tcW w:w="664" w:type="pct"/>
          </w:tcPr>
          <w:p w14:paraId="21749597" w14:textId="77777777" w:rsidR="0085538A" w:rsidRDefault="0085538A" w:rsidP="0085538A">
            <w:pPr>
              <w:rPr>
                <w:sz w:val="24"/>
              </w:rPr>
            </w:pPr>
            <w:r>
              <w:rPr>
                <w:sz w:val="24"/>
              </w:rPr>
              <w:t>3,0</w:t>
            </w:r>
          </w:p>
        </w:tc>
        <w:tc>
          <w:tcPr>
            <w:tcW w:w="486" w:type="pct"/>
          </w:tcPr>
          <w:p w14:paraId="109B8A17" w14:textId="77777777" w:rsidR="0085538A" w:rsidRDefault="0085538A" w:rsidP="0085538A">
            <w:pPr>
              <w:rPr>
                <w:sz w:val="24"/>
              </w:rPr>
            </w:pPr>
            <w:r>
              <w:rPr>
                <w:sz w:val="24"/>
              </w:rPr>
              <w:t xml:space="preserve">8 </w:t>
            </w:r>
          </w:p>
        </w:tc>
        <w:tc>
          <w:tcPr>
            <w:tcW w:w="503" w:type="pct"/>
          </w:tcPr>
          <w:p w14:paraId="3A0D4BBA" w14:textId="77777777" w:rsidR="0085538A" w:rsidRDefault="0085538A" w:rsidP="0085538A">
            <w:pPr>
              <w:rPr>
                <w:sz w:val="24"/>
              </w:rPr>
            </w:pPr>
            <w:r>
              <w:rPr>
                <w:sz w:val="24"/>
              </w:rPr>
              <w:t xml:space="preserve">НП </w:t>
            </w:r>
          </w:p>
        </w:tc>
        <w:tc>
          <w:tcPr>
            <w:tcW w:w="902" w:type="pct"/>
          </w:tcPr>
          <w:p w14:paraId="2B1F0154" w14:textId="712529E7" w:rsidR="0085538A" w:rsidRDefault="0085538A" w:rsidP="0085538A">
            <w:pPr>
              <w:rPr>
                <w:sz w:val="24"/>
              </w:rPr>
            </w:pPr>
            <w:r>
              <w:rPr>
                <w:sz w:val="24"/>
              </w:rPr>
              <w:t>0</w:t>
            </w:r>
          </w:p>
        </w:tc>
        <w:tc>
          <w:tcPr>
            <w:tcW w:w="629" w:type="pct"/>
          </w:tcPr>
          <w:p w14:paraId="5F82B66D" w14:textId="0771C9B2" w:rsidR="0085538A" w:rsidRDefault="0085538A" w:rsidP="0085538A">
            <w:pPr>
              <w:rPr>
                <w:sz w:val="24"/>
              </w:rPr>
            </w:pPr>
            <w:r>
              <w:rPr>
                <w:sz w:val="24"/>
              </w:rPr>
              <w:t>0</w:t>
            </w:r>
          </w:p>
        </w:tc>
        <w:tc>
          <w:tcPr>
            <w:tcW w:w="982" w:type="pct"/>
          </w:tcPr>
          <w:p w14:paraId="349D554E" w14:textId="77777777" w:rsidR="0085538A" w:rsidRDefault="0085538A" w:rsidP="0085538A">
            <w:pPr>
              <w:rPr>
                <w:sz w:val="24"/>
              </w:rPr>
            </w:pPr>
            <w:r w:rsidRPr="00813B1D">
              <w:rPr>
                <w:sz w:val="24"/>
              </w:rPr>
              <w:t xml:space="preserve">Продолжить </w:t>
            </w:r>
          </w:p>
        </w:tc>
      </w:tr>
      <w:tr w:rsidR="0085538A" w14:paraId="5EC017DE" w14:textId="77777777" w:rsidTr="009C2AC8">
        <w:tc>
          <w:tcPr>
            <w:tcW w:w="417" w:type="pct"/>
          </w:tcPr>
          <w:p w14:paraId="78F37854" w14:textId="77777777" w:rsidR="0085538A" w:rsidRDefault="0085538A" w:rsidP="0085538A">
            <w:pPr>
              <w:rPr>
                <w:sz w:val="24"/>
              </w:rPr>
            </w:pPr>
            <w:r>
              <w:rPr>
                <w:sz w:val="24"/>
              </w:rPr>
              <w:t>4</w:t>
            </w:r>
          </w:p>
        </w:tc>
        <w:tc>
          <w:tcPr>
            <w:tcW w:w="416" w:type="pct"/>
          </w:tcPr>
          <w:p w14:paraId="2F5C2414" w14:textId="77777777" w:rsidR="0085538A" w:rsidRPr="00BE0681" w:rsidRDefault="0085538A" w:rsidP="0085538A">
            <w:pPr>
              <w:rPr>
                <w:sz w:val="24"/>
                <w:lang w:val="en-US"/>
              </w:rPr>
            </w:pPr>
            <w:r>
              <w:rPr>
                <w:sz w:val="24"/>
                <w:lang w:val="en-US"/>
              </w:rPr>
              <w:t>240</w:t>
            </w:r>
          </w:p>
        </w:tc>
        <w:tc>
          <w:tcPr>
            <w:tcW w:w="664" w:type="pct"/>
          </w:tcPr>
          <w:p w14:paraId="7CE0ECF4" w14:textId="77777777" w:rsidR="0085538A" w:rsidRDefault="0085538A" w:rsidP="0085538A">
            <w:pPr>
              <w:rPr>
                <w:sz w:val="24"/>
              </w:rPr>
            </w:pPr>
            <w:r>
              <w:rPr>
                <w:sz w:val="24"/>
              </w:rPr>
              <w:t>4,0</w:t>
            </w:r>
          </w:p>
        </w:tc>
        <w:tc>
          <w:tcPr>
            <w:tcW w:w="486" w:type="pct"/>
          </w:tcPr>
          <w:p w14:paraId="5BEF36BD" w14:textId="77777777" w:rsidR="0085538A" w:rsidRDefault="0085538A" w:rsidP="0085538A">
            <w:pPr>
              <w:rPr>
                <w:sz w:val="24"/>
              </w:rPr>
            </w:pPr>
            <w:r>
              <w:rPr>
                <w:sz w:val="24"/>
              </w:rPr>
              <w:t xml:space="preserve">9 </w:t>
            </w:r>
          </w:p>
        </w:tc>
        <w:tc>
          <w:tcPr>
            <w:tcW w:w="503" w:type="pct"/>
          </w:tcPr>
          <w:p w14:paraId="0313D24C" w14:textId="77777777" w:rsidR="0085538A" w:rsidRDefault="0085538A" w:rsidP="0085538A">
            <w:pPr>
              <w:rPr>
                <w:sz w:val="24"/>
              </w:rPr>
            </w:pPr>
            <w:r w:rsidRPr="00BE0681">
              <w:rPr>
                <w:sz w:val="24"/>
              </w:rPr>
              <w:t xml:space="preserve">0 </w:t>
            </w:r>
          </w:p>
        </w:tc>
        <w:tc>
          <w:tcPr>
            <w:tcW w:w="902" w:type="pct"/>
          </w:tcPr>
          <w:p w14:paraId="2A7754B9" w14:textId="64A0FA6C" w:rsidR="0085538A" w:rsidRPr="00BE0681" w:rsidRDefault="0085538A" w:rsidP="0085538A">
            <w:pPr>
              <w:rPr>
                <w:sz w:val="24"/>
              </w:rPr>
            </w:pPr>
            <w:r>
              <w:rPr>
                <w:sz w:val="24"/>
              </w:rPr>
              <w:t>0</w:t>
            </w:r>
          </w:p>
        </w:tc>
        <w:tc>
          <w:tcPr>
            <w:tcW w:w="629" w:type="pct"/>
          </w:tcPr>
          <w:p w14:paraId="3EFA1001" w14:textId="22D756AE" w:rsidR="0085538A" w:rsidRPr="00BE0681" w:rsidRDefault="0085538A" w:rsidP="0085538A">
            <w:pPr>
              <w:rPr>
                <w:sz w:val="24"/>
              </w:rPr>
            </w:pPr>
            <w:r>
              <w:rPr>
                <w:sz w:val="24"/>
              </w:rPr>
              <w:t>0</w:t>
            </w:r>
          </w:p>
        </w:tc>
        <w:tc>
          <w:tcPr>
            <w:tcW w:w="982" w:type="pct"/>
          </w:tcPr>
          <w:p w14:paraId="1A44DC32" w14:textId="168A69CC" w:rsidR="0085538A" w:rsidRPr="00BE0681" w:rsidRDefault="0085538A" w:rsidP="0085538A">
            <w:pPr>
              <w:rPr>
                <w:sz w:val="24"/>
              </w:rPr>
            </w:pPr>
            <w:r>
              <w:rPr>
                <w:sz w:val="24"/>
              </w:rPr>
              <w:t>Соответствует</w:t>
            </w:r>
          </w:p>
        </w:tc>
      </w:tr>
    </w:tbl>
    <w:p w14:paraId="0DD5CDD5" w14:textId="77777777" w:rsidR="00206E59" w:rsidRDefault="00206E59" w:rsidP="00206E59">
      <w:pPr>
        <w:ind w:firstLine="567"/>
        <w:rPr>
          <w:sz w:val="24"/>
        </w:rPr>
      </w:pPr>
    </w:p>
    <w:p w14:paraId="331CC789" w14:textId="4AE0D9AC" w:rsidR="0085538A" w:rsidRPr="0085538A" w:rsidRDefault="0085538A" w:rsidP="0085538A">
      <w:pPr>
        <w:ind w:firstLine="567"/>
        <w:rPr>
          <w:sz w:val="24"/>
        </w:rPr>
      </w:pPr>
      <w:r w:rsidRPr="0085538A">
        <w:rPr>
          <w:sz w:val="24"/>
        </w:rPr>
        <w:t>Ожидаемое число частиц в первом периоде наблюдений равно 1.0; общ</w:t>
      </w:r>
      <w:r>
        <w:rPr>
          <w:sz w:val="24"/>
        </w:rPr>
        <w:t>ее наблюдаемое число частиц рас</w:t>
      </w:r>
      <w:r w:rsidRPr="0085538A">
        <w:rPr>
          <w:sz w:val="24"/>
        </w:rPr>
        <w:t>сматривается как «несоответствие», если оно равно или более 5. Однако если общее наблюдаемое число частиц находится в интервале от 0 до 5, то заключение сделать нельзя. В данном примере отбор пробы продолжен, но общее наблюдаемое число частиц не возрастает. В четвертом периоде отбора п</w:t>
      </w:r>
      <w:r>
        <w:rPr>
          <w:sz w:val="24"/>
        </w:rPr>
        <w:t>робы (</w:t>
      </w:r>
      <w:r>
        <w:rPr>
          <w:i/>
          <w:sz w:val="24"/>
          <w:lang w:val="en-US"/>
        </w:rPr>
        <w:t>t</w:t>
      </w:r>
      <w:r>
        <w:rPr>
          <w:sz w:val="24"/>
        </w:rPr>
        <w:t xml:space="preserve"> = 240 с) общее число на</w:t>
      </w:r>
      <w:r w:rsidRPr="0085538A">
        <w:rPr>
          <w:sz w:val="24"/>
        </w:rPr>
        <w:t>блюдаемых частиц равно 0 и равно нижнему пределу (0 частиц).</w:t>
      </w:r>
    </w:p>
    <w:p w14:paraId="47DEA342" w14:textId="3E56F6CB" w:rsidR="003A2A3F" w:rsidRDefault="0085538A" w:rsidP="00264E02">
      <w:pPr>
        <w:ind w:firstLine="567"/>
        <w:rPr>
          <w:sz w:val="24"/>
        </w:rPr>
      </w:pPr>
      <w:r w:rsidRPr="0085538A">
        <w:rPr>
          <w:sz w:val="24"/>
        </w:rPr>
        <w:t>Чистота воздуха СООТВЕТСТВУЕТ заданному классу.</w:t>
      </w:r>
      <w:r w:rsidR="003A2A3F">
        <w:rPr>
          <w:sz w:val="24"/>
        </w:rPr>
        <w:br w:type="page"/>
      </w:r>
    </w:p>
    <w:p w14:paraId="4179B217" w14:textId="66F15DEB" w:rsidR="0085538A" w:rsidRPr="0085538A" w:rsidRDefault="0085538A" w:rsidP="0085538A">
      <w:pPr>
        <w:jc w:val="center"/>
        <w:rPr>
          <w:b/>
          <w:sz w:val="24"/>
        </w:rPr>
      </w:pPr>
      <w:r w:rsidRPr="0085538A">
        <w:rPr>
          <w:b/>
          <w:sz w:val="24"/>
        </w:rPr>
        <w:lastRenderedPageBreak/>
        <w:t>Приложение Е</w:t>
      </w:r>
    </w:p>
    <w:p w14:paraId="74B1FB83" w14:textId="2E7C91C7" w:rsidR="0085538A" w:rsidRPr="0085538A" w:rsidRDefault="0085538A" w:rsidP="0085538A">
      <w:pPr>
        <w:jc w:val="center"/>
        <w:rPr>
          <w:i/>
          <w:sz w:val="24"/>
        </w:rPr>
      </w:pPr>
      <w:r w:rsidRPr="0085538A">
        <w:rPr>
          <w:i/>
          <w:sz w:val="24"/>
        </w:rPr>
        <w:t>(</w:t>
      </w:r>
      <w:r>
        <w:rPr>
          <w:i/>
          <w:sz w:val="24"/>
        </w:rPr>
        <w:t>информационное</w:t>
      </w:r>
      <w:r w:rsidRPr="0085538A">
        <w:rPr>
          <w:i/>
          <w:sz w:val="24"/>
        </w:rPr>
        <w:t>)</w:t>
      </w:r>
    </w:p>
    <w:p w14:paraId="54ACFD80" w14:textId="77777777" w:rsidR="0085538A" w:rsidRDefault="0085538A" w:rsidP="0085538A">
      <w:pPr>
        <w:jc w:val="center"/>
        <w:rPr>
          <w:b/>
          <w:sz w:val="24"/>
        </w:rPr>
      </w:pPr>
    </w:p>
    <w:p w14:paraId="6B0AC4A7" w14:textId="77777777" w:rsidR="0085538A" w:rsidRPr="0085538A" w:rsidRDefault="0085538A" w:rsidP="0085538A">
      <w:pPr>
        <w:jc w:val="center"/>
        <w:rPr>
          <w:sz w:val="24"/>
        </w:rPr>
      </w:pPr>
      <w:r w:rsidRPr="0085538A">
        <w:rPr>
          <w:b/>
          <w:sz w:val="24"/>
        </w:rPr>
        <w:t>Задание промежуточных десятичных классов чистоты и пороговых размеров частиц</w:t>
      </w:r>
    </w:p>
    <w:p w14:paraId="24518894" w14:textId="77777777" w:rsidR="0085538A" w:rsidRPr="0085538A" w:rsidRDefault="0085538A" w:rsidP="0085538A">
      <w:pPr>
        <w:ind w:firstLine="567"/>
        <w:rPr>
          <w:sz w:val="24"/>
        </w:rPr>
      </w:pPr>
    </w:p>
    <w:p w14:paraId="17272272" w14:textId="77777777" w:rsidR="0085538A" w:rsidRPr="009C2AC8" w:rsidRDefault="0085538A" w:rsidP="0085538A">
      <w:pPr>
        <w:ind w:firstLine="567"/>
        <w:rPr>
          <w:b/>
          <w:bCs/>
          <w:sz w:val="24"/>
        </w:rPr>
      </w:pPr>
      <w:r w:rsidRPr="009C2AC8">
        <w:rPr>
          <w:b/>
          <w:bCs/>
          <w:sz w:val="24"/>
        </w:rPr>
        <w:t>Е.1 Промежуточные десятичные классы чистоты</w:t>
      </w:r>
    </w:p>
    <w:p w14:paraId="53D1707A" w14:textId="6C7ABA14" w:rsidR="0085538A" w:rsidRPr="0085538A" w:rsidRDefault="0085538A" w:rsidP="0085538A">
      <w:pPr>
        <w:ind w:firstLine="567"/>
        <w:rPr>
          <w:sz w:val="24"/>
        </w:rPr>
      </w:pPr>
      <w:r w:rsidRPr="0085538A">
        <w:rPr>
          <w:sz w:val="24"/>
        </w:rPr>
        <w:t xml:space="preserve">При необходимости задания промежуточных десятичных классов чистоты </w:t>
      </w:r>
      <w:r>
        <w:rPr>
          <w:sz w:val="24"/>
        </w:rPr>
        <w:t>следует использовать таблицу Е.</w:t>
      </w:r>
      <w:r w:rsidRPr="0085538A">
        <w:rPr>
          <w:sz w:val="24"/>
        </w:rPr>
        <w:t>1, которая устанавливает требования к допустимым промежуточным классам.</w:t>
      </w:r>
    </w:p>
    <w:p w14:paraId="15E525AB" w14:textId="147B1D08" w:rsidR="0085538A" w:rsidRDefault="0085538A" w:rsidP="0085538A">
      <w:pPr>
        <w:ind w:firstLine="567"/>
        <w:rPr>
          <w:sz w:val="24"/>
        </w:rPr>
      </w:pPr>
      <w:r w:rsidRPr="0085538A">
        <w:rPr>
          <w:sz w:val="24"/>
        </w:rPr>
        <w:t>Ввиду неопределенности, связанной со счетом частиц, шаг классификации, меньший 0,5, не рекомендован. Примечания внизу таблицы указывают на ограничения, связанные с возможностями отбора проб и счета частиц.</w:t>
      </w:r>
    </w:p>
    <w:p w14:paraId="5215712E" w14:textId="77777777" w:rsidR="0085538A" w:rsidRPr="0085538A" w:rsidRDefault="0085538A" w:rsidP="0085538A">
      <w:pPr>
        <w:ind w:firstLine="567"/>
        <w:rPr>
          <w:sz w:val="24"/>
        </w:rPr>
      </w:pPr>
    </w:p>
    <w:p w14:paraId="4DD2AC45" w14:textId="12E2DD54" w:rsidR="0085538A" w:rsidRPr="009C2AC8" w:rsidRDefault="0085538A" w:rsidP="0085538A">
      <w:pPr>
        <w:ind w:firstLine="567"/>
        <w:rPr>
          <w:b/>
          <w:bCs/>
          <w:sz w:val="24"/>
        </w:rPr>
      </w:pPr>
      <w:r w:rsidRPr="009C2AC8">
        <w:rPr>
          <w:b/>
          <w:bCs/>
          <w:sz w:val="24"/>
        </w:rPr>
        <w:t>Таблица Е.1 — Промежуточные десятичные классы чистоты воздуха по концентрации частиц</w:t>
      </w:r>
    </w:p>
    <w:p w14:paraId="1BA3D12C" w14:textId="77777777" w:rsidR="0085538A" w:rsidRDefault="0085538A" w:rsidP="0085538A">
      <w:pPr>
        <w:ind w:firstLine="567"/>
        <w:rPr>
          <w:sz w:val="24"/>
        </w:rPr>
      </w:pPr>
    </w:p>
    <w:tbl>
      <w:tblPr>
        <w:tblStyle w:val="aa"/>
        <w:tblW w:w="0" w:type="auto"/>
        <w:tblLook w:val="04A0" w:firstRow="1" w:lastRow="0" w:firstColumn="1" w:lastColumn="0" w:noHBand="0" w:noVBand="1"/>
      </w:tblPr>
      <w:tblGrid>
        <w:gridCol w:w="1334"/>
        <w:gridCol w:w="1335"/>
        <w:gridCol w:w="1335"/>
        <w:gridCol w:w="1335"/>
        <w:gridCol w:w="1335"/>
        <w:gridCol w:w="1335"/>
        <w:gridCol w:w="1335"/>
      </w:tblGrid>
      <w:tr w:rsidR="0085538A" w14:paraId="706789EA" w14:textId="77777777" w:rsidTr="00FD3A2B">
        <w:tc>
          <w:tcPr>
            <w:tcW w:w="1334" w:type="dxa"/>
            <w:vMerge w:val="restart"/>
          </w:tcPr>
          <w:p w14:paraId="0997A993" w14:textId="123A6245" w:rsidR="0085538A" w:rsidRPr="0085538A" w:rsidRDefault="0085538A" w:rsidP="0085538A">
            <w:pPr>
              <w:rPr>
                <w:b/>
                <w:sz w:val="24"/>
                <w:lang w:val="en-US"/>
              </w:rPr>
            </w:pPr>
            <w:r w:rsidRPr="0085538A">
              <w:rPr>
                <w:b/>
                <w:sz w:val="24"/>
              </w:rPr>
              <w:t xml:space="preserve">Класс </w:t>
            </w:r>
            <w:r w:rsidRPr="0085538A">
              <w:rPr>
                <w:b/>
                <w:sz w:val="24"/>
                <w:lang w:val="en-US"/>
              </w:rPr>
              <w:t xml:space="preserve">N ISO </w:t>
            </w:r>
          </w:p>
        </w:tc>
        <w:tc>
          <w:tcPr>
            <w:tcW w:w="8010" w:type="dxa"/>
            <w:gridSpan w:val="6"/>
          </w:tcPr>
          <w:p w14:paraId="7F54B9C4" w14:textId="2451AF9A" w:rsidR="0085538A" w:rsidRPr="0085538A" w:rsidRDefault="0085538A" w:rsidP="0085538A">
            <w:pPr>
              <w:jc w:val="center"/>
              <w:rPr>
                <w:b/>
                <w:sz w:val="24"/>
              </w:rPr>
            </w:pPr>
            <w:r w:rsidRPr="0085538A">
              <w:rPr>
                <w:b/>
                <w:sz w:val="24"/>
              </w:rPr>
              <w:t xml:space="preserve">Концентрация частиц, </w:t>
            </w:r>
            <w:r w:rsidRPr="0085538A">
              <w:rPr>
                <w:sz w:val="24"/>
              </w:rPr>
              <w:t>(частиц/м</w:t>
            </w:r>
            <w:r w:rsidRPr="0085538A">
              <w:rPr>
                <w:sz w:val="24"/>
                <w:vertAlign w:val="superscript"/>
              </w:rPr>
              <w:t>3</w:t>
            </w:r>
            <w:r w:rsidRPr="0085538A">
              <w:rPr>
                <w:sz w:val="24"/>
              </w:rPr>
              <w:t>)</w:t>
            </w:r>
            <w:r w:rsidRPr="0085538A">
              <w:rPr>
                <w:b/>
                <w:sz w:val="24"/>
                <w:vertAlign w:val="superscript"/>
              </w:rPr>
              <w:t xml:space="preserve"> </w:t>
            </w:r>
            <w:r>
              <w:rPr>
                <w:b/>
                <w:sz w:val="24"/>
                <w:vertAlign w:val="superscript"/>
                <w:lang w:val="en-US"/>
              </w:rPr>
              <w:t>a</w:t>
            </w:r>
          </w:p>
        </w:tc>
      </w:tr>
      <w:tr w:rsidR="0085538A" w14:paraId="1C69C977" w14:textId="77777777" w:rsidTr="0085538A">
        <w:tc>
          <w:tcPr>
            <w:tcW w:w="1334" w:type="dxa"/>
            <w:vMerge/>
          </w:tcPr>
          <w:p w14:paraId="4F22BDA2" w14:textId="77777777" w:rsidR="0085538A" w:rsidRDefault="0085538A" w:rsidP="0085538A">
            <w:pPr>
              <w:rPr>
                <w:sz w:val="24"/>
              </w:rPr>
            </w:pPr>
          </w:p>
        </w:tc>
        <w:tc>
          <w:tcPr>
            <w:tcW w:w="1335" w:type="dxa"/>
          </w:tcPr>
          <w:p w14:paraId="02D1D1C9" w14:textId="52043490" w:rsidR="0085538A" w:rsidRDefault="0085538A" w:rsidP="0085538A">
            <w:pPr>
              <w:jc w:val="center"/>
              <w:rPr>
                <w:sz w:val="24"/>
              </w:rPr>
            </w:pPr>
            <w:r>
              <w:rPr>
                <w:sz w:val="24"/>
              </w:rPr>
              <w:t>0,1</w:t>
            </w:r>
          </w:p>
        </w:tc>
        <w:tc>
          <w:tcPr>
            <w:tcW w:w="1335" w:type="dxa"/>
          </w:tcPr>
          <w:p w14:paraId="4669CF01" w14:textId="06615DD8" w:rsidR="0085538A" w:rsidRDefault="0085538A" w:rsidP="0085538A">
            <w:pPr>
              <w:jc w:val="center"/>
              <w:rPr>
                <w:sz w:val="24"/>
              </w:rPr>
            </w:pPr>
            <w:r>
              <w:rPr>
                <w:sz w:val="24"/>
              </w:rPr>
              <w:t>0,2</w:t>
            </w:r>
          </w:p>
        </w:tc>
        <w:tc>
          <w:tcPr>
            <w:tcW w:w="1335" w:type="dxa"/>
          </w:tcPr>
          <w:p w14:paraId="6437420A" w14:textId="6059DFAA" w:rsidR="0085538A" w:rsidRDefault="0085538A" w:rsidP="0085538A">
            <w:pPr>
              <w:jc w:val="center"/>
              <w:rPr>
                <w:sz w:val="24"/>
              </w:rPr>
            </w:pPr>
            <w:r>
              <w:rPr>
                <w:sz w:val="24"/>
              </w:rPr>
              <w:t>0,3</w:t>
            </w:r>
          </w:p>
        </w:tc>
        <w:tc>
          <w:tcPr>
            <w:tcW w:w="1335" w:type="dxa"/>
          </w:tcPr>
          <w:p w14:paraId="36ED60F6" w14:textId="72E65F70" w:rsidR="0085538A" w:rsidRDefault="0085538A" w:rsidP="0085538A">
            <w:pPr>
              <w:jc w:val="center"/>
              <w:rPr>
                <w:sz w:val="24"/>
              </w:rPr>
            </w:pPr>
            <w:r>
              <w:rPr>
                <w:sz w:val="24"/>
              </w:rPr>
              <w:t>0,5</w:t>
            </w:r>
          </w:p>
        </w:tc>
        <w:tc>
          <w:tcPr>
            <w:tcW w:w="1335" w:type="dxa"/>
          </w:tcPr>
          <w:p w14:paraId="4BAD835A" w14:textId="0AE82DFF" w:rsidR="0085538A" w:rsidRDefault="0085538A" w:rsidP="0085538A">
            <w:pPr>
              <w:jc w:val="center"/>
              <w:rPr>
                <w:sz w:val="24"/>
              </w:rPr>
            </w:pPr>
            <w:r>
              <w:rPr>
                <w:sz w:val="24"/>
              </w:rPr>
              <w:t>1,0</w:t>
            </w:r>
          </w:p>
        </w:tc>
        <w:tc>
          <w:tcPr>
            <w:tcW w:w="1335" w:type="dxa"/>
          </w:tcPr>
          <w:p w14:paraId="5A94E032" w14:textId="08394F1B" w:rsidR="0085538A" w:rsidRDefault="0085538A" w:rsidP="0085538A">
            <w:pPr>
              <w:jc w:val="center"/>
              <w:rPr>
                <w:sz w:val="24"/>
              </w:rPr>
            </w:pPr>
            <w:r>
              <w:rPr>
                <w:sz w:val="24"/>
              </w:rPr>
              <w:t>5,0</w:t>
            </w:r>
          </w:p>
        </w:tc>
      </w:tr>
      <w:tr w:rsidR="0085538A" w14:paraId="31F4E5D7" w14:textId="77777777" w:rsidTr="0085538A">
        <w:trPr>
          <w:trHeight w:val="85"/>
        </w:trPr>
        <w:tc>
          <w:tcPr>
            <w:tcW w:w="1334" w:type="dxa"/>
          </w:tcPr>
          <w:p w14:paraId="216291E8" w14:textId="48D1B569" w:rsidR="0085538A" w:rsidRPr="0085538A" w:rsidRDefault="0085538A" w:rsidP="0085538A">
            <w:pPr>
              <w:rPr>
                <w:sz w:val="24"/>
                <w:lang w:val="en-US"/>
              </w:rPr>
            </w:pPr>
            <w:r>
              <w:rPr>
                <w:sz w:val="24"/>
              </w:rPr>
              <w:t xml:space="preserve">1,5 </w:t>
            </w:r>
            <w:r>
              <w:rPr>
                <w:sz w:val="24"/>
                <w:lang w:val="en-US"/>
              </w:rPr>
              <w:t>ISO</w:t>
            </w:r>
          </w:p>
        </w:tc>
        <w:tc>
          <w:tcPr>
            <w:tcW w:w="1335" w:type="dxa"/>
          </w:tcPr>
          <w:p w14:paraId="5D84232F" w14:textId="30690B78" w:rsidR="0085538A" w:rsidRPr="0085538A" w:rsidRDefault="0085538A" w:rsidP="0085538A">
            <w:pPr>
              <w:jc w:val="center"/>
              <w:rPr>
                <w:sz w:val="24"/>
                <w:lang w:val="en-US"/>
              </w:rPr>
            </w:pPr>
            <w:r>
              <w:rPr>
                <w:sz w:val="24"/>
                <w:lang w:val="en-US"/>
              </w:rPr>
              <w:t>[</w:t>
            </w:r>
            <w:r>
              <w:rPr>
                <w:sz w:val="24"/>
              </w:rPr>
              <w:t>32</w:t>
            </w:r>
            <w:r>
              <w:rPr>
                <w:sz w:val="24"/>
                <w:lang w:val="en-US"/>
              </w:rPr>
              <w:t>]</w:t>
            </w:r>
            <w:r>
              <w:rPr>
                <w:sz w:val="24"/>
                <w:vertAlign w:val="superscript"/>
                <w:lang w:val="en-US"/>
              </w:rPr>
              <w:t>b</w:t>
            </w:r>
          </w:p>
        </w:tc>
        <w:tc>
          <w:tcPr>
            <w:tcW w:w="1335" w:type="dxa"/>
          </w:tcPr>
          <w:p w14:paraId="31469ADE" w14:textId="1AFDD4BF" w:rsidR="0085538A" w:rsidRPr="0085538A" w:rsidRDefault="0085538A" w:rsidP="0085538A">
            <w:pPr>
              <w:jc w:val="center"/>
              <w:rPr>
                <w:sz w:val="24"/>
                <w:lang w:val="en-US"/>
              </w:rPr>
            </w:pPr>
            <w:r>
              <w:rPr>
                <w:sz w:val="24"/>
                <w:lang w:val="en-US"/>
              </w:rPr>
              <w:t>d</w:t>
            </w:r>
          </w:p>
        </w:tc>
        <w:tc>
          <w:tcPr>
            <w:tcW w:w="1335" w:type="dxa"/>
          </w:tcPr>
          <w:p w14:paraId="7CAFF37D" w14:textId="79284708" w:rsidR="0085538A" w:rsidRPr="0085538A" w:rsidRDefault="0085538A" w:rsidP="0085538A">
            <w:pPr>
              <w:jc w:val="center"/>
              <w:rPr>
                <w:sz w:val="24"/>
                <w:lang w:val="en-US"/>
              </w:rPr>
            </w:pPr>
            <w:r>
              <w:rPr>
                <w:sz w:val="24"/>
                <w:lang w:val="en-US"/>
              </w:rPr>
              <w:t>d</w:t>
            </w:r>
          </w:p>
        </w:tc>
        <w:tc>
          <w:tcPr>
            <w:tcW w:w="1335" w:type="dxa"/>
          </w:tcPr>
          <w:p w14:paraId="051CEF23" w14:textId="1939EDDA" w:rsidR="0085538A" w:rsidRPr="0085538A" w:rsidRDefault="0085538A" w:rsidP="0085538A">
            <w:pPr>
              <w:jc w:val="center"/>
              <w:rPr>
                <w:sz w:val="24"/>
                <w:lang w:val="en-US"/>
              </w:rPr>
            </w:pPr>
            <w:r>
              <w:rPr>
                <w:sz w:val="24"/>
                <w:lang w:val="en-US"/>
              </w:rPr>
              <w:t>d</w:t>
            </w:r>
          </w:p>
        </w:tc>
        <w:tc>
          <w:tcPr>
            <w:tcW w:w="1335" w:type="dxa"/>
          </w:tcPr>
          <w:p w14:paraId="420EB468" w14:textId="5E66860E" w:rsidR="0085538A" w:rsidRPr="0085538A" w:rsidRDefault="0085538A" w:rsidP="0085538A">
            <w:pPr>
              <w:jc w:val="center"/>
              <w:rPr>
                <w:sz w:val="24"/>
                <w:lang w:val="en-US"/>
              </w:rPr>
            </w:pPr>
            <w:r>
              <w:rPr>
                <w:sz w:val="24"/>
                <w:lang w:val="en-US"/>
              </w:rPr>
              <w:t>d</w:t>
            </w:r>
          </w:p>
        </w:tc>
        <w:tc>
          <w:tcPr>
            <w:tcW w:w="1335" w:type="dxa"/>
          </w:tcPr>
          <w:p w14:paraId="492BD771" w14:textId="30FC95B3" w:rsidR="0085538A" w:rsidRPr="0085538A" w:rsidRDefault="0085538A" w:rsidP="0085538A">
            <w:pPr>
              <w:jc w:val="center"/>
              <w:rPr>
                <w:sz w:val="24"/>
                <w:lang w:val="en-US"/>
              </w:rPr>
            </w:pPr>
            <w:r>
              <w:rPr>
                <w:sz w:val="24"/>
                <w:lang w:val="en-US"/>
              </w:rPr>
              <w:t>e</w:t>
            </w:r>
          </w:p>
        </w:tc>
      </w:tr>
      <w:tr w:rsidR="0085538A" w14:paraId="3A9C87A7" w14:textId="77777777" w:rsidTr="0085538A">
        <w:tc>
          <w:tcPr>
            <w:tcW w:w="1334" w:type="dxa"/>
          </w:tcPr>
          <w:p w14:paraId="1B223024" w14:textId="0813C59F" w:rsidR="0085538A" w:rsidRPr="0085538A" w:rsidRDefault="0085538A" w:rsidP="0085538A">
            <w:pPr>
              <w:rPr>
                <w:sz w:val="24"/>
              </w:rPr>
            </w:pPr>
            <w:r>
              <w:rPr>
                <w:sz w:val="24"/>
              </w:rPr>
              <w:t xml:space="preserve">2,5 </w:t>
            </w:r>
            <w:r>
              <w:rPr>
                <w:sz w:val="24"/>
                <w:lang w:val="en-US"/>
              </w:rPr>
              <w:t>ISO</w:t>
            </w:r>
          </w:p>
        </w:tc>
        <w:tc>
          <w:tcPr>
            <w:tcW w:w="1335" w:type="dxa"/>
          </w:tcPr>
          <w:p w14:paraId="099D900D" w14:textId="48E9D435" w:rsidR="0085538A" w:rsidRPr="0085538A" w:rsidRDefault="0085538A" w:rsidP="0085538A">
            <w:pPr>
              <w:jc w:val="center"/>
              <w:rPr>
                <w:sz w:val="24"/>
                <w:lang w:val="en-US"/>
              </w:rPr>
            </w:pPr>
            <w:r>
              <w:rPr>
                <w:sz w:val="24"/>
                <w:lang w:val="en-US"/>
              </w:rPr>
              <w:t>316</w:t>
            </w:r>
          </w:p>
        </w:tc>
        <w:tc>
          <w:tcPr>
            <w:tcW w:w="1335" w:type="dxa"/>
          </w:tcPr>
          <w:p w14:paraId="7CABF452" w14:textId="3E7EBE59" w:rsidR="0085538A" w:rsidRPr="0085538A" w:rsidRDefault="0085538A" w:rsidP="0085538A">
            <w:pPr>
              <w:jc w:val="center"/>
              <w:rPr>
                <w:sz w:val="24"/>
                <w:vertAlign w:val="superscript"/>
                <w:lang w:val="en-US"/>
              </w:rPr>
            </w:pPr>
            <w:r>
              <w:rPr>
                <w:sz w:val="24"/>
                <w:lang w:val="en-US"/>
              </w:rPr>
              <w:t>[75]</w:t>
            </w:r>
            <w:r>
              <w:rPr>
                <w:sz w:val="24"/>
                <w:vertAlign w:val="superscript"/>
                <w:lang w:val="en-US"/>
              </w:rPr>
              <w:t>b</w:t>
            </w:r>
          </w:p>
        </w:tc>
        <w:tc>
          <w:tcPr>
            <w:tcW w:w="1335" w:type="dxa"/>
          </w:tcPr>
          <w:p w14:paraId="6BC8F76E" w14:textId="33723EF1" w:rsidR="0085538A" w:rsidRPr="0085538A" w:rsidRDefault="0085538A" w:rsidP="0085538A">
            <w:pPr>
              <w:jc w:val="center"/>
              <w:rPr>
                <w:sz w:val="24"/>
                <w:lang w:val="en-US"/>
              </w:rPr>
            </w:pPr>
            <w:r>
              <w:rPr>
                <w:sz w:val="24"/>
                <w:lang w:val="en-US"/>
              </w:rPr>
              <w:t>[32]</w:t>
            </w:r>
            <w:r>
              <w:rPr>
                <w:sz w:val="24"/>
                <w:vertAlign w:val="superscript"/>
                <w:lang w:val="en-US"/>
              </w:rPr>
              <w:t>f</w:t>
            </w:r>
          </w:p>
        </w:tc>
        <w:tc>
          <w:tcPr>
            <w:tcW w:w="1335" w:type="dxa"/>
          </w:tcPr>
          <w:p w14:paraId="17C92ABA" w14:textId="5F745634" w:rsidR="0085538A" w:rsidRPr="0085538A" w:rsidRDefault="0085538A" w:rsidP="0085538A">
            <w:pPr>
              <w:jc w:val="center"/>
              <w:rPr>
                <w:sz w:val="24"/>
                <w:lang w:val="en-US"/>
              </w:rPr>
            </w:pPr>
            <w:r>
              <w:rPr>
                <w:sz w:val="24"/>
                <w:lang w:val="en-US"/>
              </w:rPr>
              <w:t>d</w:t>
            </w:r>
          </w:p>
        </w:tc>
        <w:tc>
          <w:tcPr>
            <w:tcW w:w="1335" w:type="dxa"/>
          </w:tcPr>
          <w:p w14:paraId="1B78ED7A" w14:textId="134BD986" w:rsidR="0085538A" w:rsidRPr="0085538A" w:rsidRDefault="0085538A" w:rsidP="0085538A">
            <w:pPr>
              <w:jc w:val="center"/>
              <w:rPr>
                <w:sz w:val="24"/>
                <w:lang w:val="en-US"/>
              </w:rPr>
            </w:pPr>
            <w:r>
              <w:rPr>
                <w:sz w:val="24"/>
                <w:lang w:val="en-US"/>
              </w:rPr>
              <w:t>d</w:t>
            </w:r>
          </w:p>
        </w:tc>
        <w:tc>
          <w:tcPr>
            <w:tcW w:w="1335" w:type="dxa"/>
          </w:tcPr>
          <w:p w14:paraId="093B14E0" w14:textId="72C7FCA4" w:rsidR="0085538A" w:rsidRPr="0085538A" w:rsidRDefault="0085538A" w:rsidP="0085538A">
            <w:pPr>
              <w:jc w:val="center"/>
              <w:rPr>
                <w:sz w:val="24"/>
                <w:lang w:val="en-US"/>
              </w:rPr>
            </w:pPr>
            <w:r>
              <w:rPr>
                <w:sz w:val="24"/>
                <w:lang w:val="en-US"/>
              </w:rPr>
              <w:t>e</w:t>
            </w:r>
          </w:p>
        </w:tc>
      </w:tr>
      <w:tr w:rsidR="0085538A" w14:paraId="51F348A1" w14:textId="77777777" w:rsidTr="0085538A">
        <w:tc>
          <w:tcPr>
            <w:tcW w:w="1334" w:type="dxa"/>
          </w:tcPr>
          <w:p w14:paraId="220CE6F0" w14:textId="50C5B207" w:rsidR="0085538A" w:rsidRDefault="0085538A" w:rsidP="0085538A">
            <w:pPr>
              <w:rPr>
                <w:sz w:val="24"/>
              </w:rPr>
            </w:pPr>
            <w:r>
              <w:rPr>
                <w:sz w:val="24"/>
              </w:rPr>
              <w:t xml:space="preserve">3,5 </w:t>
            </w:r>
            <w:r>
              <w:rPr>
                <w:sz w:val="24"/>
                <w:lang w:val="en-US"/>
              </w:rPr>
              <w:t>ISO</w:t>
            </w:r>
          </w:p>
        </w:tc>
        <w:tc>
          <w:tcPr>
            <w:tcW w:w="1335" w:type="dxa"/>
          </w:tcPr>
          <w:p w14:paraId="640453C9" w14:textId="4D7ED862" w:rsidR="0085538A" w:rsidRPr="0085538A" w:rsidRDefault="0085538A" w:rsidP="0085538A">
            <w:pPr>
              <w:jc w:val="center"/>
              <w:rPr>
                <w:sz w:val="24"/>
                <w:lang w:val="en-US"/>
              </w:rPr>
            </w:pPr>
            <w:r>
              <w:rPr>
                <w:sz w:val="24"/>
                <w:lang w:val="en-US"/>
              </w:rPr>
              <w:t>3160</w:t>
            </w:r>
          </w:p>
        </w:tc>
        <w:tc>
          <w:tcPr>
            <w:tcW w:w="1335" w:type="dxa"/>
          </w:tcPr>
          <w:p w14:paraId="150F349E" w14:textId="1F592072" w:rsidR="0085538A" w:rsidRPr="0085538A" w:rsidRDefault="0085538A" w:rsidP="0085538A">
            <w:pPr>
              <w:jc w:val="center"/>
              <w:rPr>
                <w:sz w:val="24"/>
                <w:lang w:val="en-US"/>
              </w:rPr>
            </w:pPr>
            <w:r>
              <w:rPr>
                <w:sz w:val="24"/>
                <w:lang w:val="en-US"/>
              </w:rPr>
              <w:t>748</w:t>
            </w:r>
          </w:p>
        </w:tc>
        <w:tc>
          <w:tcPr>
            <w:tcW w:w="1335" w:type="dxa"/>
          </w:tcPr>
          <w:p w14:paraId="036248C6" w14:textId="40E565B6" w:rsidR="0085538A" w:rsidRPr="0085538A" w:rsidRDefault="0085538A" w:rsidP="0085538A">
            <w:pPr>
              <w:jc w:val="center"/>
              <w:rPr>
                <w:sz w:val="24"/>
                <w:lang w:val="en-US"/>
              </w:rPr>
            </w:pPr>
            <w:r>
              <w:rPr>
                <w:sz w:val="24"/>
                <w:lang w:val="en-US"/>
              </w:rPr>
              <w:t>322</w:t>
            </w:r>
          </w:p>
        </w:tc>
        <w:tc>
          <w:tcPr>
            <w:tcW w:w="1335" w:type="dxa"/>
          </w:tcPr>
          <w:p w14:paraId="6C8E9052" w14:textId="0D1BEA60" w:rsidR="0085538A" w:rsidRPr="0085538A" w:rsidRDefault="0085538A" w:rsidP="0085538A">
            <w:pPr>
              <w:jc w:val="center"/>
              <w:rPr>
                <w:sz w:val="24"/>
                <w:lang w:val="en-US"/>
              </w:rPr>
            </w:pPr>
            <w:r>
              <w:rPr>
                <w:sz w:val="24"/>
                <w:lang w:val="en-US"/>
              </w:rPr>
              <w:t>111</w:t>
            </w:r>
          </w:p>
        </w:tc>
        <w:tc>
          <w:tcPr>
            <w:tcW w:w="1335" w:type="dxa"/>
          </w:tcPr>
          <w:p w14:paraId="34438310" w14:textId="27390486" w:rsidR="0085538A" w:rsidRPr="0085538A" w:rsidRDefault="0085538A" w:rsidP="0085538A">
            <w:pPr>
              <w:jc w:val="center"/>
              <w:rPr>
                <w:sz w:val="24"/>
                <w:lang w:val="en-US"/>
              </w:rPr>
            </w:pPr>
            <w:r>
              <w:rPr>
                <w:sz w:val="24"/>
                <w:lang w:val="en-US"/>
              </w:rPr>
              <w:t>d</w:t>
            </w:r>
          </w:p>
        </w:tc>
        <w:tc>
          <w:tcPr>
            <w:tcW w:w="1335" w:type="dxa"/>
          </w:tcPr>
          <w:p w14:paraId="1D07DE99" w14:textId="7D342253" w:rsidR="0085538A" w:rsidRPr="0085538A" w:rsidRDefault="0085538A" w:rsidP="0085538A">
            <w:pPr>
              <w:jc w:val="center"/>
              <w:rPr>
                <w:sz w:val="24"/>
                <w:lang w:val="en-US"/>
              </w:rPr>
            </w:pPr>
            <w:r>
              <w:rPr>
                <w:sz w:val="24"/>
                <w:lang w:val="en-US"/>
              </w:rPr>
              <w:t>e</w:t>
            </w:r>
          </w:p>
        </w:tc>
      </w:tr>
      <w:tr w:rsidR="0085538A" w14:paraId="51A17C6D" w14:textId="77777777" w:rsidTr="0085538A">
        <w:tc>
          <w:tcPr>
            <w:tcW w:w="1334" w:type="dxa"/>
          </w:tcPr>
          <w:p w14:paraId="7D363967" w14:textId="2C539842" w:rsidR="0085538A" w:rsidRDefault="0085538A" w:rsidP="0085538A">
            <w:pPr>
              <w:rPr>
                <w:sz w:val="24"/>
              </w:rPr>
            </w:pPr>
            <w:r>
              <w:rPr>
                <w:sz w:val="24"/>
              </w:rPr>
              <w:t xml:space="preserve">4,5 </w:t>
            </w:r>
            <w:r>
              <w:rPr>
                <w:sz w:val="24"/>
                <w:lang w:val="en-US"/>
              </w:rPr>
              <w:t>ISO</w:t>
            </w:r>
          </w:p>
        </w:tc>
        <w:tc>
          <w:tcPr>
            <w:tcW w:w="1335" w:type="dxa"/>
          </w:tcPr>
          <w:p w14:paraId="24451A5B" w14:textId="16400D5B" w:rsidR="0085538A" w:rsidRPr="0085538A" w:rsidRDefault="0085538A" w:rsidP="0085538A">
            <w:pPr>
              <w:jc w:val="center"/>
              <w:rPr>
                <w:sz w:val="24"/>
                <w:lang w:val="en-US"/>
              </w:rPr>
            </w:pPr>
            <w:r>
              <w:rPr>
                <w:sz w:val="24"/>
                <w:lang w:val="en-US"/>
              </w:rPr>
              <w:t>31600</w:t>
            </w:r>
          </w:p>
        </w:tc>
        <w:tc>
          <w:tcPr>
            <w:tcW w:w="1335" w:type="dxa"/>
          </w:tcPr>
          <w:p w14:paraId="0A10EB4E" w14:textId="393E6D29" w:rsidR="0085538A" w:rsidRPr="0085538A" w:rsidRDefault="0085538A" w:rsidP="0085538A">
            <w:pPr>
              <w:jc w:val="center"/>
              <w:rPr>
                <w:sz w:val="24"/>
                <w:lang w:val="en-US"/>
              </w:rPr>
            </w:pPr>
            <w:r>
              <w:rPr>
                <w:sz w:val="24"/>
                <w:lang w:val="en-US"/>
              </w:rPr>
              <w:t>7480</w:t>
            </w:r>
          </w:p>
        </w:tc>
        <w:tc>
          <w:tcPr>
            <w:tcW w:w="1335" w:type="dxa"/>
          </w:tcPr>
          <w:p w14:paraId="461FC56F" w14:textId="3B7BDFDE" w:rsidR="0085538A" w:rsidRPr="0085538A" w:rsidRDefault="0085538A" w:rsidP="0085538A">
            <w:pPr>
              <w:jc w:val="center"/>
              <w:rPr>
                <w:sz w:val="24"/>
                <w:lang w:val="en-US"/>
              </w:rPr>
            </w:pPr>
            <w:r>
              <w:rPr>
                <w:sz w:val="24"/>
                <w:lang w:val="en-US"/>
              </w:rPr>
              <w:t>3220</w:t>
            </w:r>
          </w:p>
        </w:tc>
        <w:tc>
          <w:tcPr>
            <w:tcW w:w="1335" w:type="dxa"/>
          </w:tcPr>
          <w:p w14:paraId="4BE612B5" w14:textId="02FB246B" w:rsidR="0085538A" w:rsidRPr="0085538A" w:rsidRDefault="0085538A" w:rsidP="0085538A">
            <w:pPr>
              <w:jc w:val="center"/>
              <w:rPr>
                <w:sz w:val="24"/>
                <w:lang w:val="en-US"/>
              </w:rPr>
            </w:pPr>
            <w:r>
              <w:rPr>
                <w:sz w:val="24"/>
                <w:lang w:val="en-US"/>
              </w:rPr>
              <w:t>1110</w:t>
            </w:r>
          </w:p>
        </w:tc>
        <w:tc>
          <w:tcPr>
            <w:tcW w:w="1335" w:type="dxa"/>
          </w:tcPr>
          <w:p w14:paraId="54688C5C" w14:textId="2C633141" w:rsidR="0085538A" w:rsidRPr="0085538A" w:rsidRDefault="0085538A" w:rsidP="0085538A">
            <w:pPr>
              <w:jc w:val="center"/>
              <w:rPr>
                <w:sz w:val="24"/>
                <w:lang w:val="en-US"/>
              </w:rPr>
            </w:pPr>
            <w:r>
              <w:rPr>
                <w:sz w:val="24"/>
                <w:lang w:val="en-US"/>
              </w:rPr>
              <w:t>263</w:t>
            </w:r>
          </w:p>
        </w:tc>
        <w:tc>
          <w:tcPr>
            <w:tcW w:w="1335" w:type="dxa"/>
          </w:tcPr>
          <w:p w14:paraId="49DD80C2" w14:textId="5415C901" w:rsidR="0085538A" w:rsidRPr="0085538A" w:rsidRDefault="0085538A" w:rsidP="0085538A">
            <w:pPr>
              <w:jc w:val="center"/>
              <w:rPr>
                <w:sz w:val="24"/>
                <w:lang w:val="en-US"/>
              </w:rPr>
            </w:pPr>
            <w:r>
              <w:rPr>
                <w:sz w:val="24"/>
                <w:lang w:val="en-US"/>
              </w:rPr>
              <w:t>e</w:t>
            </w:r>
          </w:p>
        </w:tc>
      </w:tr>
      <w:tr w:rsidR="0085538A" w14:paraId="652239F9" w14:textId="77777777" w:rsidTr="0085538A">
        <w:tc>
          <w:tcPr>
            <w:tcW w:w="1334" w:type="dxa"/>
          </w:tcPr>
          <w:p w14:paraId="3B2F354B" w14:textId="3E20B291" w:rsidR="0085538A" w:rsidRDefault="0085538A" w:rsidP="0085538A">
            <w:pPr>
              <w:rPr>
                <w:sz w:val="24"/>
              </w:rPr>
            </w:pPr>
            <w:r>
              <w:rPr>
                <w:sz w:val="24"/>
              </w:rPr>
              <w:t xml:space="preserve">5,5 </w:t>
            </w:r>
            <w:r>
              <w:rPr>
                <w:sz w:val="24"/>
                <w:lang w:val="en-US"/>
              </w:rPr>
              <w:t>ISO</w:t>
            </w:r>
          </w:p>
        </w:tc>
        <w:tc>
          <w:tcPr>
            <w:tcW w:w="1335" w:type="dxa"/>
          </w:tcPr>
          <w:p w14:paraId="1D1C53F7" w14:textId="324D2929" w:rsidR="0085538A" w:rsidRPr="0085538A" w:rsidRDefault="0085538A" w:rsidP="0085538A">
            <w:pPr>
              <w:jc w:val="center"/>
              <w:rPr>
                <w:sz w:val="24"/>
                <w:lang w:val="en-US"/>
              </w:rPr>
            </w:pPr>
            <w:r>
              <w:rPr>
                <w:sz w:val="24"/>
                <w:lang w:val="en-US"/>
              </w:rPr>
              <w:t>316000</w:t>
            </w:r>
          </w:p>
        </w:tc>
        <w:tc>
          <w:tcPr>
            <w:tcW w:w="1335" w:type="dxa"/>
          </w:tcPr>
          <w:p w14:paraId="62CDFCC6" w14:textId="2AEE9D21" w:rsidR="0085538A" w:rsidRPr="0085538A" w:rsidRDefault="0085538A" w:rsidP="0085538A">
            <w:pPr>
              <w:jc w:val="center"/>
              <w:rPr>
                <w:sz w:val="24"/>
                <w:lang w:val="en-US"/>
              </w:rPr>
            </w:pPr>
            <w:r>
              <w:rPr>
                <w:sz w:val="24"/>
                <w:lang w:val="en-US"/>
              </w:rPr>
              <w:t>74800</w:t>
            </w:r>
          </w:p>
        </w:tc>
        <w:tc>
          <w:tcPr>
            <w:tcW w:w="1335" w:type="dxa"/>
          </w:tcPr>
          <w:p w14:paraId="1367342A" w14:textId="1A481EF1" w:rsidR="0085538A" w:rsidRPr="0085538A" w:rsidRDefault="0085538A" w:rsidP="0085538A">
            <w:pPr>
              <w:jc w:val="center"/>
              <w:rPr>
                <w:sz w:val="24"/>
                <w:lang w:val="en-US"/>
              </w:rPr>
            </w:pPr>
            <w:r>
              <w:rPr>
                <w:sz w:val="24"/>
                <w:lang w:val="en-US"/>
              </w:rPr>
              <w:t>32200</w:t>
            </w:r>
          </w:p>
        </w:tc>
        <w:tc>
          <w:tcPr>
            <w:tcW w:w="1335" w:type="dxa"/>
          </w:tcPr>
          <w:p w14:paraId="7948E8E0" w14:textId="77B0D18B" w:rsidR="0085538A" w:rsidRPr="0085538A" w:rsidRDefault="0085538A" w:rsidP="0085538A">
            <w:pPr>
              <w:jc w:val="center"/>
              <w:rPr>
                <w:sz w:val="24"/>
                <w:lang w:val="en-US"/>
              </w:rPr>
            </w:pPr>
            <w:r>
              <w:rPr>
                <w:sz w:val="24"/>
                <w:lang w:val="en-US"/>
              </w:rPr>
              <w:t>11100</w:t>
            </w:r>
          </w:p>
        </w:tc>
        <w:tc>
          <w:tcPr>
            <w:tcW w:w="1335" w:type="dxa"/>
          </w:tcPr>
          <w:p w14:paraId="7D1ACD5C" w14:textId="74654A26" w:rsidR="0085538A" w:rsidRPr="0085538A" w:rsidRDefault="0085538A" w:rsidP="0085538A">
            <w:pPr>
              <w:jc w:val="center"/>
              <w:rPr>
                <w:sz w:val="24"/>
                <w:lang w:val="en-US"/>
              </w:rPr>
            </w:pPr>
            <w:r>
              <w:rPr>
                <w:sz w:val="24"/>
                <w:lang w:val="en-US"/>
              </w:rPr>
              <w:t>2630</w:t>
            </w:r>
          </w:p>
        </w:tc>
        <w:tc>
          <w:tcPr>
            <w:tcW w:w="1335" w:type="dxa"/>
          </w:tcPr>
          <w:p w14:paraId="08454985" w14:textId="62CD1922" w:rsidR="0085538A" w:rsidRPr="0085538A" w:rsidRDefault="0085538A" w:rsidP="0085538A">
            <w:pPr>
              <w:jc w:val="center"/>
              <w:rPr>
                <w:sz w:val="24"/>
                <w:lang w:val="en-US"/>
              </w:rPr>
            </w:pPr>
            <w:r>
              <w:rPr>
                <w:sz w:val="24"/>
                <w:lang w:val="en-US"/>
              </w:rPr>
              <w:t>e</w:t>
            </w:r>
          </w:p>
        </w:tc>
      </w:tr>
      <w:tr w:rsidR="0085538A" w14:paraId="101F813F" w14:textId="77777777" w:rsidTr="0085538A">
        <w:tc>
          <w:tcPr>
            <w:tcW w:w="1334" w:type="dxa"/>
          </w:tcPr>
          <w:p w14:paraId="6D16EA4F" w14:textId="4F627AC8" w:rsidR="0085538A" w:rsidRDefault="0085538A" w:rsidP="0085538A">
            <w:pPr>
              <w:rPr>
                <w:sz w:val="24"/>
              </w:rPr>
            </w:pPr>
            <w:r>
              <w:rPr>
                <w:sz w:val="24"/>
              </w:rPr>
              <w:t xml:space="preserve">6,5 </w:t>
            </w:r>
            <w:r>
              <w:rPr>
                <w:sz w:val="24"/>
                <w:lang w:val="en-US"/>
              </w:rPr>
              <w:t>ISO</w:t>
            </w:r>
          </w:p>
        </w:tc>
        <w:tc>
          <w:tcPr>
            <w:tcW w:w="1335" w:type="dxa"/>
          </w:tcPr>
          <w:p w14:paraId="2327C546" w14:textId="5530E036" w:rsidR="0085538A" w:rsidRPr="0085538A" w:rsidRDefault="0085538A" w:rsidP="0085538A">
            <w:pPr>
              <w:jc w:val="center"/>
              <w:rPr>
                <w:sz w:val="24"/>
                <w:lang w:val="en-US"/>
              </w:rPr>
            </w:pPr>
            <w:r>
              <w:rPr>
                <w:sz w:val="24"/>
                <w:lang w:val="en-US"/>
              </w:rPr>
              <w:t>3160000</w:t>
            </w:r>
          </w:p>
        </w:tc>
        <w:tc>
          <w:tcPr>
            <w:tcW w:w="1335" w:type="dxa"/>
          </w:tcPr>
          <w:p w14:paraId="47C7C98C" w14:textId="1F0ECFA9" w:rsidR="0085538A" w:rsidRPr="0085538A" w:rsidRDefault="0085538A" w:rsidP="0085538A">
            <w:pPr>
              <w:jc w:val="center"/>
              <w:rPr>
                <w:sz w:val="24"/>
                <w:lang w:val="en-US"/>
              </w:rPr>
            </w:pPr>
            <w:r>
              <w:rPr>
                <w:sz w:val="24"/>
                <w:lang w:val="en-US"/>
              </w:rPr>
              <w:t>748000</w:t>
            </w:r>
          </w:p>
        </w:tc>
        <w:tc>
          <w:tcPr>
            <w:tcW w:w="1335" w:type="dxa"/>
          </w:tcPr>
          <w:p w14:paraId="568BE5C3" w14:textId="5BD7CE7A" w:rsidR="0085538A" w:rsidRPr="0085538A" w:rsidRDefault="0085538A" w:rsidP="0085538A">
            <w:pPr>
              <w:jc w:val="center"/>
              <w:rPr>
                <w:sz w:val="24"/>
                <w:lang w:val="en-US"/>
              </w:rPr>
            </w:pPr>
            <w:r>
              <w:rPr>
                <w:sz w:val="24"/>
                <w:lang w:val="en-US"/>
              </w:rPr>
              <w:t>322000</w:t>
            </w:r>
          </w:p>
        </w:tc>
        <w:tc>
          <w:tcPr>
            <w:tcW w:w="1335" w:type="dxa"/>
          </w:tcPr>
          <w:p w14:paraId="4FFA44E1" w14:textId="5563B5F0" w:rsidR="0085538A" w:rsidRPr="0085538A" w:rsidRDefault="0085538A" w:rsidP="0085538A">
            <w:pPr>
              <w:jc w:val="center"/>
              <w:rPr>
                <w:sz w:val="24"/>
                <w:lang w:val="en-US"/>
              </w:rPr>
            </w:pPr>
            <w:r>
              <w:rPr>
                <w:sz w:val="24"/>
                <w:lang w:val="en-US"/>
              </w:rPr>
              <w:t>111000</w:t>
            </w:r>
          </w:p>
        </w:tc>
        <w:tc>
          <w:tcPr>
            <w:tcW w:w="1335" w:type="dxa"/>
          </w:tcPr>
          <w:p w14:paraId="4F3139D0" w14:textId="6CDA9534" w:rsidR="0085538A" w:rsidRPr="0085538A" w:rsidRDefault="0085538A" w:rsidP="0085538A">
            <w:pPr>
              <w:jc w:val="center"/>
              <w:rPr>
                <w:sz w:val="24"/>
                <w:lang w:val="en-US"/>
              </w:rPr>
            </w:pPr>
            <w:r>
              <w:rPr>
                <w:sz w:val="24"/>
                <w:lang w:val="en-US"/>
              </w:rPr>
              <w:t>26300</w:t>
            </w:r>
          </w:p>
        </w:tc>
        <w:tc>
          <w:tcPr>
            <w:tcW w:w="1335" w:type="dxa"/>
          </w:tcPr>
          <w:p w14:paraId="2E83C4BE" w14:textId="415FF355" w:rsidR="0085538A" w:rsidRPr="0085538A" w:rsidRDefault="0085538A" w:rsidP="0085538A">
            <w:pPr>
              <w:jc w:val="center"/>
              <w:rPr>
                <w:sz w:val="24"/>
                <w:lang w:val="en-US"/>
              </w:rPr>
            </w:pPr>
            <w:r>
              <w:rPr>
                <w:sz w:val="24"/>
                <w:lang w:val="en-US"/>
              </w:rPr>
              <w:t>925</w:t>
            </w:r>
          </w:p>
        </w:tc>
      </w:tr>
      <w:tr w:rsidR="0085538A" w14:paraId="40B8F828" w14:textId="77777777" w:rsidTr="0085538A">
        <w:tc>
          <w:tcPr>
            <w:tcW w:w="1334" w:type="dxa"/>
          </w:tcPr>
          <w:p w14:paraId="2E46D194" w14:textId="6662C998" w:rsidR="0085538A" w:rsidRDefault="0085538A" w:rsidP="0085538A">
            <w:pPr>
              <w:rPr>
                <w:sz w:val="24"/>
              </w:rPr>
            </w:pPr>
            <w:r>
              <w:rPr>
                <w:sz w:val="24"/>
              </w:rPr>
              <w:t xml:space="preserve">7,5 </w:t>
            </w:r>
            <w:r>
              <w:rPr>
                <w:sz w:val="24"/>
                <w:lang w:val="en-US"/>
              </w:rPr>
              <w:t>ISO</w:t>
            </w:r>
          </w:p>
        </w:tc>
        <w:tc>
          <w:tcPr>
            <w:tcW w:w="1335" w:type="dxa"/>
          </w:tcPr>
          <w:p w14:paraId="6DE2F73A" w14:textId="4F165B0C" w:rsidR="0085538A" w:rsidRPr="0085538A" w:rsidRDefault="0085538A" w:rsidP="0085538A">
            <w:pPr>
              <w:jc w:val="center"/>
              <w:rPr>
                <w:sz w:val="24"/>
                <w:lang w:val="en-US"/>
              </w:rPr>
            </w:pPr>
            <w:r>
              <w:rPr>
                <w:sz w:val="24"/>
                <w:lang w:val="en-US"/>
              </w:rPr>
              <w:t>c</w:t>
            </w:r>
          </w:p>
        </w:tc>
        <w:tc>
          <w:tcPr>
            <w:tcW w:w="1335" w:type="dxa"/>
          </w:tcPr>
          <w:p w14:paraId="37334B74" w14:textId="1641439D" w:rsidR="0085538A" w:rsidRPr="0085538A" w:rsidRDefault="0085538A" w:rsidP="0085538A">
            <w:pPr>
              <w:jc w:val="center"/>
              <w:rPr>
                <w:sz w:val="24"/>
                <w:lang w:val="en-US"/>
              </w:rPr>
            </w:pPr>
            <w:r>
              <w:rPr>
                <w:sz w:val="24"/>
                <w:lang w:val="en-US"/>
              </w:rPr>
              <w:t>c</w:t>
            </w:r>
          </w:p>
        </w:tc>
        <w:tc>
          <w:tcPr>
            <w:tcW w:w="1335" w:type="dxa"/>
          </w:tcPr>
          <w:p w14:paraId="45E283D2" w14:textId="011910BD" w:rsidR="0085538A" w:rsidRPr="0085538A" w:rsidRDefault="0085538A" w:rsidP="0085538A">
            <w:pPr>
              <w:jc w:val="center"/>
              <w:rPr>
                <w:sz w:val="24"/>
                <w:lang w:val="en-US"/>
              </w:rPr>
            </w:pPr>
            <w:r>
              <w:rPr>
                <w:sz w:val="24"/>
                <w:lang w:val="en-US"/>
              </w:rPr>
              <w:t>c</w:t>
            </w:r>
          </w:p>
        </w:tc>
        <w:tc>
          <w:tcPr>
            <w:tcW w:w="1335" w:type="dxa"/>
          </w:tcPr>
          <w:p w14:paraId="1DE7F199" w14:textId="0EBEB97F" w:rsidR="0085538A" w:rsidRPr="0085538A" w:rsidRDefault="0085538A" w:rsidP="0085538A">
            <w:pPr>
              <w:jc w:val="center"/>
              <w:rPr>
                <w:sz w:val="24"/>
                <w:lang w:val="en-US"/>
              </w:rPr>
            </w:pPr>
            <w:r>
              <w:rPr>
                <w:sz w:val="24"/>
                <w:lang w:val="en-US"/>
              </w:rPr>
              <w:t>1110000</w:t>
            </w:r>
          </w:p>
        </w:tc>
        <w:tc>
          <w:tcPr>
            <w:tcW w:w="1335" w:type="dxa"/>
          </w:tcPr>
          <w:p w14:paraId="662C3A0B" w14:textId="189AE068" w:rsidR="0085538A" w:rsidRPr="0085538A" w:rsidRDefault="0085538A" w:rsidP="0085538A">
            <w:pPr>
              <w:jc w:val="center"/>
              <w:rPr>
                <w:sz w:val="24"/>
                <w:lang w:val="en-US"/>
              </w:rPr>
            </w:pPr>
            <w:r>
              <w:rPr>
                <w:sz w:val="24"/>
                <w:lang w:val="en-US"/>
              </w:rPr>
              <w:t>263000</w:t>
            </w:r>
          </w:p>
        </w:tc>
        <w:tc>
          <w:tcPr>
            <w:tcW w:w="1335" w:type="dxa"/>
          </w:tcPr>
          <w:p w14:paraId="49BBB26E" w14:textId="1906D58E" w:rsidR="0085538A" w:rsidRPr="0085538A" w:rsidRDefault="0085538A" w:rsidP="0085538A">
            <w:pPr>
              <w:jc w:val="center"/>
              <w:rPr>
                <w:sz w:val="24"/>
                <w:lang w:val="en-US"/>
              </w:rPr>
            </w:pPr>
            <w:r>
              <w:rPr>
                <w:sz w:val="24"/>
                <w:lang w:val="en-US"/>
              </w:rPr>
              <w:t>9250</w:t>
            </w:r>
          </w:p>
        </w:tc>
      </w:tr>
      <w:tr w:rsidR="0085538A" w14:paraId="645F8EF6" w14:textId="77777777" w:rsidTr="0085538A">
        <w:tc>
          <w:tcPr>
            <w:tcW w:w="1334" w:type="dxa"/>
          </w:tcPr>
          <w:p w14:paraId="467A0CF9" w14:textId="0F16E2DC" w:rsidR="0085538A" w:rsidRDefault="0085538A" w:rsidP="0085538A">
            <w:pPr>
              <w:rPr>
                <w:sz w:val="24"/>
              </w:rPr>
            </w:pPr>
            <w:r>
              <w:rPr>
                <w:sz w:val="24"/>
              </w:rPr>
              <w:t xml:space="preserve">8,5 </w:t>
            </w:r>
            <w:r>
              <w:rPr>
                <w:sz w:val="24"/>
                <w:lang w:val="en-US"/>
              </w:rPr>
              <w:t>ISO</w:t>
            </w:r>
          </w:p>
        </w:tc>
        <w:tc>
          <w:tcPr>
            <w:tcW w:w="1335" w:type="dxa"/>
          </w:tcPr>
          <w:p w14:paraId="53507B48" w14:textId="27AFB6A0" w:rsidR="0085538A" w:rsidRPr="0085538A" w:rsidRDefault="0085538A" w:rsidP="0085538A">
            <w:pPr>
              <w:jc w:val="center"/>
              <w:rPr>
                <w:sz w:val="24"/>
                <w:lang w:val="en-US"/>
              </w:rPr>
            </w:pPr>
            <w:r>
              <w:rPr>
                <w:sz w:val="24"/>
                <w:lang w:val="en-US"/>
              </w:rPr>
              <w:t>c</w:t>
            </w:r>
          </w:p>
        </w:tc>
        <w:tc>
          <w:tcPr>
            <w:tcW w:w="1335" w:type="dxa"/>
          </w:tcPr>
          <w:p w14:paraId="5196564B" w14:textId="60CBA0DF" w:rsidR="0085538A" w:rsidRPr="0085538A" w:rsidRDefault="0085538A" w:rsidP="0085538A">
            <w:pPr>
              <w:jc w:val="center"/>
              <w:rPr>
                <w:sz w:val="24"/>
                <w:lang w:val="en-US"/>
              </w:rPr>
            </w:pPr>
            <w:r>
              <w:rPr>
                <w:sz w:val="24"/>
                <w:lang w:val="en-US"/>
              </w:rPr>
              <w:t>c</w:t>
            </w:r>
          </w:p>
        </w:tc>
        <w:tc>
          <w:tcPr>
            <w:tcW w:w="1335" w:type="dxa"/>
          </w:tcPr>
          <w:p w14:paraId="0F794C9F" w14:textId="39A3E426" w:rsidR="0085538A" w:rsidRPr="0085538A" w:rsidRDefault="0085538A" w:rsidP="0085538A">
            <w:pPr>
              <w:jc w:val="center"/>
              <w:rPr>
                <w:sz w:val="24"/>
                <w:lang w:val="en-US"/>
              </w:rPr>
            </w:pPr>
            <w:r>
              <w:rPr>
                <w:sz w:val="24"/>
                <w:lang w:val="en-US"/>
              </w:rPr>
              <w:t>c</w:t>
            </w:r>
          </w:p>
        </w:tc>
        <w:tc>
          <w:tcPr>
            <w:tcW w:w="1335" w:type="dxa"/>
          </w:tcPr>
          <w:p w14:paraId="3B7D2D47" w14:textId="45DEE6DF" w:rsidR="0085538A" w:rsidRPr="0085538A" w:rsidRDefault="0085538A" w:rsidP="0085538A">
            <w:pPr>
              <w:jc w:val="center"/>
              <w:rPr>
                <w:sz w:val="24"/>
                <w:lang w:val="en-US"/>
              </w:rPr>
            </w:pPr>
            <w:r>
              <w:rPr>
                <w:sz w:val="24"/>
                <w:lang w:val="en-US"/>
              </w:rPr>
              <w:t>11100000</w:t>
            </w:r>
          </w:p>
        </w:tc>
        <w:tc>
          <w:tcPr>
            <w:tcW w:w="1335" w:type="dxa"/>
          </w:tcPr>
          <w:p w14:paraId="4C3EDB80" w14:textId="089FBAA5" w:rsidR="0085538A" w:rsidRPr="0085538A" w:rsidRDefault="0085538A" w:rsidP="0085538A">
            <w:pPr>
              <w:jc w:val="center"/>
              <w:rPr>
                <w:sz w:val="24"/>
                <w:lang w:val="en-US"/>
              </w:rPr>
            </w:pPr>
            <w:r>
              <w:rPr>
                <w:sz w:val="24"/>
                <w:lang w:val="en-US"/>
              </w:rPr>
              <w:t>2630000</w:t>
            </w:r>
          </w:p>
        </w:tc>
        <w:tc>
          <w:tcPr>
            <w:tcW w:w="1335" w:type="dxa"/>
          </w:tcPr>
          <w:p w14:paraId="2277AE1F" w14:textId="363B5B9D" w:rsidR="0085538A" w:rsidRPr="0085538A" w:rsidRDefault="0085538A" w:rsidP="0085538A">
            <w:pPr>
              <w:jc w:val="center"/>
              <w:rPr>
                <w:sz w:val="24"/>
                <w:lang w:val="en-US"/>
              </w:rPr>
            </w:pPr>
            <w:r>
              <w:rPr>
                <w:sz w:val="24"/>
                <w:lang w:val="en-US"/>
              </w:rPr>
              <w:t>92500</w:t>
            </w:r>
          </w:p>
        </w:tc>
      </w:tr>
      <w:tr w:rsidR="002C48A5" w:rsidRPr="002C48A5" w14:paraId="799E8E2E" w14:textId="77777777" w:rsidTr="001D3B69">
        <w:tc>
          <w:tcPr>
            <w:tcW w:w="9344" w:type="dxa"/>
            <w:gridSpan w:val="7"/>
          </w:tcPr>
          <w:p w14:paraId="5B7796D0" w14:textId="6DA6703D" w:rsidR="002C48A5" w:rsidRPr="002C48A5" w:rsidRDefault="002C48A5" w:rsidP="002C48A5">
            <w:pPr>
              <w:rPr>
                <w:sz w:val="20"/>
                <w:szCs w:val="20"/>
              </w:rPr>
            </w:pPr>
            <w:r w:rsidRPr="002C48A5">
              <w:rPr>
                <w:sz w:val="20"/>
                <w:szCs w:val="20"/>
                <w:vertAlign w:val="superscript"/>
              </w:rPr>
              <w:t>а</w:t>
            </w:r>
            <w:r w:rsidRPr="002C48A5">
              <w:rPr>
                <w:sz w:val="20"/>
                <w:szCs w:val="20"/>
              </w:rPr>
              <w:t xml:space="preserve"> Все приведенные в таблице концентрации являются кумулятивными, например, для класса 5,5 ИСО и порогового размера частиц 0,5 мкм предельно допустимая концентрация равна 11 100 частиц/м</w:t>
            </w:r>
            <w:r w:rsidRPr="002C48A5">
              <w:rPr>
                <w:sz w:val="20"/>
                <w:szCs w:val="20"/>
                <w:vertAlign w:val="superscript"/>
              </w:rPr>
              <w:t>3</w:t>
            </w:r>
            <w:r w:rsidRPr="002C48A5">
              <w:rPr>
                <w:sz w:val="20"/>
                <w:szCs w:val="20"/>
              </w:rPr>
              <w:t>, включая все частицы с размерами равными и большими этого размера.</w:t>
            </w:r>
          </w:p>
          <w:p w14:paraId="08C56939" w14:textId="378F3F17" w:rsidR="002C48A5" w:rsidRPr="002C48A5" w:rsidRDefault="002C48A5" w:rsidP="002C48A5">
            <w:pPr>
              <w:rPr>
                <w:sz w:val="20"/>
                <w:szCs w:val="20"/>
              </w:rPr>
            </w:pPr>
            <w:r w:rsidRPr="002C48A5">
              <w:rPr>
                <w:sz w:val="20"/>
                <w:szCs w:val="20"/>
                <w:vertAlign w:val="superscript"/>
                <w:lang w:val="en-US"/>
              </w:rPr>
              <w:t>b</w:t>
            </w:r>
            <w:r w:rsidRPr="002C48A5">
              <w:rPr>
                <w:sz w:val="20"/>
                <w:szCs w:val="20"/>
                <w:vertAlign w:val="superscript"/>
              </w:rPr>
              <w:t xml:space="preserve"> </w:t>
            </w:r>
            <w:r w:rsidRPr="002C48A5">
              <w:rPr>
                <w:sz w:val="20"/>
                <w:szCs w:val="20"/>
              </w:rPr>
              <w:t xml:space="preserve">При этих концентрациях требуется отбор проб с большим объемом для целей классификации (приложение </w:t>
            </w:r>
            <w:r w:rsidRPr="002C48A5">
              <w:rPr>
                <w:sz w:val="20"/>
                <w:szCs w:val="20"/>
                <w:lang w:val="en-US"/>
              </w:rPr>
              <w:t>D</w:t>
            </w:r>
            <w:r w:rsidRPr="002C48A5">
              <w:rPr>
                <w:sz w:val="20"/>
                <w:szCs w:val="20"/>
              </w:rPr>
              <w:t>. последовательный отбор проб).</w:t>
            </w:r>
          </w:p>
          <w:p w14:paraId="7BEFC638" w14:textId="6902A425" w:rsidR="002C48A5" w:rsidRPr="002C48A5" w:rsidRDefault="002C48A5" w:rsidP="002C48A5">
            <w:pPr>
              <w:rPr>
                <w:sz w:val="20"/>
                <w:szCs w:val="20"/>
              </w:rPr>
            </w:pPr>
            <w:r w:rsidRPr="002C48A5">
              <w:rPr>
                <w:sz w:val="20"/>
                <w:szCs w:val="20"/>
                <w:vertAlign w:val="superscript"/>
              </w:rPr>
              <w:t>с</w:t>
            </w:r>
            <w:r w:rsidRPr="002C48A5">
              <w:rPr>
                <w:sz w:val="20"/>
                <w:szCs w:val="20"/>
              </w:rPr>
              <w:t xml:space="preserve"> Пределы концентраций не устанавливаются в данных местах таблицы ввиду очень высоких значений концентрации частиц.</w:t>
            </w:r>
          </w:p>
          <w:p w14:paraId="38944D9A" w14:textId="77777777" w:rsidR="002C48A5" w:rsidRPr="002C48A5" w:rsidRDefault="002C48A5" w:rsidP="002C48A5">
            <w:pPr>
              <w:rPr>
                <w:sz w:val="20"/>
                <w:szCs w:val="20"/>
              </w:rPr>
            </w:pPr>
            <w:r w:rsidRPr="002C48A5">
              <w:rPr>
                <w:sz w:val="20"/>
                <w:szCs w:val="20"/>
                <w:vertAlign w:val="superscript"/>
                <w:lang w:val="en-US"/>
              </w:rPr>
              <w:t>d</w:t>
            </w:r>
            <w:r w:rsidRPr="002C48A5">
              <w:rPr>
                <w:sz w:val="20"/>
                <w:szCs w:val="20"/>
              </w:rPr>
              <w:t xml:space="preserve"> Классы чистоты не установлены ввиду ограничений на отбор проб и обработку статистических данных </w:t>
            </w:r>
          </w:p>
          <w:p w14:paraId="2C71DF25" w14:textId="77777777" w:rsidR="002C48A5" w:rsidRPr="002C48A5" w:rsidRDefault="002C48A5" w:rsidP="002C48A5">
            <w:pPr>
              <w:rPr>
                <w:sz w:val="20"/>
                <w:szCs w:val="20"/>
              </w:rPr>
            </w:pPr>
            <w:r w:rsidRPr="002C48A5">
              <w:rPr>
                <w:sz w:val="20"/>
                <w:szCs w:val="20"/>
              </w:rPr>
              <w:t>при низких концентрациях частиц.</w:t>
            </w:r>
          </w:p>
          <w:p w14:paraId="03F6D0D9" w14:textId="48D32A35" w:rsidR="002C48A5" w:rsidRPr="002C48A5" w:rsidRDefault="002C48A5" w:rsidP="002C48A5">
            <w:pPr>
              <w:rPr>
                <w:sz w:val="20"/>
                <w:szCs w:val="20"/>
              </w:rPr>
            </w:pPr>
            <w:r w:rsidRPr="002C48A5">
              <w:rPr>
                <w:sz w:val="20"/>
                <w:szCs w:val="20"/>
                <w:vertAlign w:val="superscript"/>
                <w:lang w:val="en-US"/>
              </w:rPr>
              <w:t>e</w:t>
            </w:r>
            <w:r w:rsidRPr="002C48A5">
              <w:rPr>
                <w:sz w:val="20"/>
                <w:szCs w:val="20"/>
              </w:rPr>
              <w:t xml:space="preserve"> Классы чистоты при низких концентрациях частиц и для частиц с размерами, равными и большими 1 мкм, не установлены ввиду возможных потерь частиц в системе отбора проб.</w:t>
            </w:r>
          </w:p>
          <w:p w14:paraId="04A64480" w14:textId="6806FF74" w:rsidR="002C48A5" w:rsidRPr="002C48A5" w:rsidRDefault="002C48A5" w:rsidP="002C48A5">
            <w:pPr>
              <w:rPr>
                <w:sz w:val="20"/>
                <w:szCs w:val="20"/>
              </w:rPr>
            </w:pPr>
            <w:r w:rsidRPr="002C48A5">
              <w:rPr>
                <w:sz w:val="20"/>
                <w:szCs w:val="20"/>
                <w:vertAlign w:val="superscript"/>
                <w:lang w:val="en-US"/>
              </w:rPr>
              <w:t>f</w:t>
            </w:r>
            <w:r w:rsidRPr="002C48A5">
              <w:rPr>
                <w:sz w:val="20"/>
                <w:szCs w:val="20"/>
              </w:rPr>
              <w:t xml:space="preserve"> Этот класс может быть задан только для эксплуатируемого состояния</w:t>
            </w:r>
          </w:p>
        </w:tc>
      </w:tr>
    </w:tbl>
    <w:p w14:paraId="648A7D61" w14:textId="77777777" w:rsidR="0085538A" w:rsidRDefault="0085538A" w:rsidP="0085538A">
      <w:pPr>
        <w:ind w:firstLine="567"/>
        <w:rPr>
          <w:sz w:val="24"/>
        </w:rPr>
      </w:pPr>
    </w:p>
    <w:p w14:paraId="3296F0EA" w14:textId="77777777" w:rsidR="002C48A5" w:rsidRPr="002C48A5" w:rsidRDefault="002C48A5" w:rsidP="002C48A5">
      <w:pPr>
        <w:ind w:firstLine="567"/>
        <w:rPr>
          <w:b/>
          <w:sz w:val="24"/>
        </w:rPr>
      </w:pPr>
      <w:r w:rsidRPr="002C48A5">
        <w:rPr>
          <w:b/>
          <w:sz w:val="24"/>
        </w:rPr>
        <w:t>Е.2 Промежуточные размеры частиц</w:t>
      </w:r>
    </w:p>
    <w:p w14:paraId="03059A8A" w14:textId="77777777" w:rsidR="002C48A5" w:rsidRDefault="002C48A5" w:rsidP="002C48A5">
      <w:pPr>
        <w:ind w:firstLine="567"/>
        <w:rPr>
          <w:sz w:val="24"/>
        </w:rPr>
      </w:pPr>
    </w:p>
    <w:p w14:paraId="769C4831" w14:textId="5FC77CA4" w:rsidR="0085538A" w:rsidRDefault="002C48A5" w:rsidP="002C48A5">
      <w:pPr>
        <w:ind w:firstLine="567"/>
        <w:rPr>
          <w:sz w:val="24"/>
        </w:rPr>
      </w:pPr>
      <w:r w:rsidRPr="002C48A5">
        <w:rPr>
          <w:sz w:val="24"/>
        </w:rPr>
        <w:t>При необходимости задания класса чистоты для промежуточных размеров частиц для любых целых или десятичных классов может использоваться формула (Е.1) для определения предельно допустимой концентрации частиц с заданным пороговым размером:</w:t>
      </w:r>
    </w:p>
    <w:p w14:paraId="4D638D4B" w14:textId="77777777" w:rsidR="002C48A5" w:rsidRDefault="002C48A5" w:rsidP="0085538A">
      <w:pPr>
        <w:ind w:firstLine="567"/>
        <w:rPr>
          <w:sz w:val="24"/>
        </w:rPr>
      </w:pPr>
    </w:p>
    <w:p w14:paraId="7F30436B" w14:textId="783BA48C" w:rsidR="002C48A5" w:rsidRDefault="00841927" w:rsidP="0085538A">
      <w:pPr>
        <w:ind w:firstLine="567"/>
        <w:rPr>
          <w:sz w:val="24"/>
        </w:rPr>
      </w:pPr>
      <m:oMathPara>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r>
            <w:rPr>
              <w:rFonts w:ascii="Cambria Math" w:hAnsi="Cambria Math"/>
              <w:sz w:val="24"/>
            </w:rPr>
            <m:t>=</m:t>
          </m:r>
          <m:sSup>
            <m:sSupPr>
              <m:ctrlPr>
                <w:rPr>
                  <w:rFonts w:ascii="Cambria Math" w:hAnsi="Cambria Math"/>
                  <w:i/>
                  <w:sz w:val="24"/>
                </w:rPr>
              </m:ctrlPr>
            </m:sSupPr>
            <m:e>
              <m:r>
                <w:rPr>
                  <w:rFonts w:ascii="Cambria Math" w:hAnsi="Cambria Math"/>
                  <w:sz w:val="24"/>
                </w:rPr>
                <m:t>10</m:t>
              </m:r>
            </m:e>
            <m:sup>
              <m:r>
                <w:rPr>
                  <w:rFonts w:ascii="Cambria Math" w:hAnsi="Cambria Math"/>
                  <w:sz w:val="24"/>
                </w:rPr>
                <m:t>N</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m:t>
                      </m:r>
                    </m:num>
                    <m:den>
                      <m:r>
                        <w:rPr>
                          <w:rFonts w:ascii="Cambria Math" w:hAnsi="Cambria Math"/>
                          <w:sz w:val="24"/>
                        </w:rPr>
                        <m:t>D</m:t>
                      </m:r>
                    </m:den>
                  </m:f>
                </m:e>
              </m:d>
            </m:e>
            <m:sup>
              <m:r>
                <w:rPr>
                  <w:rFonts w:ascii="Cambria Math" w:hAnsi="Cambria Math"/>
                  <w:sz w:val="24"/>
                </w:rPr>
                <m:t>2.08</m:t>
              </m:r>
            </m:sup>
          </m:sSup>
        </m:oMath>
      </m:oMathPara>
    </w:p>
    <w:p w14:paraId="79976384" w14:textId="77777777" w:rsidR="002C48A5" w:rsidRDefault="002C48A5" w:rsidP="0085538A">
      <w:pPr>
        <w:ind w:firstLine="567"/>
        <w:rPr>
          <w:sz w:val="24"/>
        </w:rPr>
      </w:pPr>
    </w:p>
    <w:p w14:paraId="067CB0D2" w14:textId="5C73EFF1" w:rsidR="002C48A5" w:rsidRPr="002C48A5" w:rsidRDefault="002C48A5" w:rsidP="002C48A5">
      <w:pPr>
        <w:ind w:firstLine="567"/>
        <w:rPr>
          <w:sz w:val="24"/>
        </w:rPr>
      </w:pPr>
      <w:r w:rsidRPr="002C48A5">
        <w:rPr>
          <w:sz w:val="24"/>
        </w:rPr>
        <w:lastRenderedPageBreak/>
        <w:t xml:space="preserve">где </w:t>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oMath>
      <w:r w:rsidRPr="002C48A5">
        <w:rPr>
          <w:sz w:val="24"/>
        </w:rPr>
        <w:t xml:space="preserve"> — предельно допустимая концентрация аэрозольных частиц (частиц/м</w:t>
      </w:r>
      <w:r w:rsidRPr="002C48A5">
        <w:rPr>
          <w:sz w:val="24"/>
          <w:vertAlign w:val="superscript"/>
        </w:rPr>
        <w:t>3</w:t>
      </w:r>
      <w:r>
        <w:rPr>
          <w:sz w:val="24"/>
        </w:rPr>
        <w:t>) с размерами, равными или боль</w:t>
      </w:r>
      <w:r w:rsidRPr="002C48A5">
        <w:rPr>
          <w:sz w:val="24"/>
        </w:rPr>
        <w:t xml:space="preserve">шими заданного порогового значения; </w:t>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n</m:t>
            </m:r>
          </m:sub>
        </m:sSub>
      </m:oMath>
      <w:r w:rsidRPr="002C48A5">
        <w:rPr>
          <w:sz w:val="24"/>
        </w:rPr>
        <w:t xml:space="preserve"> округляется до ближайшего</w:t>
      </w:r>
      <w:r>
        <w:rPr>
          <w:sz w:val="24"/>
        </w:rPr>
        <w:t xml:space="preserve"> целого числа, причем число зна</w:t>
      </w:r>
      <w:r w:rsidRPr="002C48A5">
        <w:rPr>
          <w:sz w:val="24"/>
        </w:rPr>
        <w:t>чащих цифр должно быть не более трех;</w:t>
      </w:r>
    </w:p>
    <w:p w14:paraId="78980B47" w14:textId="77777777" w:rsidR="002C48A5" w:rsidRPr="002C48A5" w:rsidRDefault="002C48A5" w:rsidP="002C48A5">
      <w:pPr>
        <w:ind w:firstLine="567"/>
        <w:rPr>
          <w:sz w:val="24"/>
        </w:rPr>
      </w:pPr>
      <w:r w:rsidRPr="002C48A5">
        <w:rPr>
          <w:sz w:val="24"/>
        </w:rPr>
        <w:t>N — классификационное число ИСО, которое не должно превышать 9 или быть меньшим 1;</w:t>
      </w:r>
    </w:p>
    <w:p w14:paraId="7BF59C53" w14:textId="77777777" w:rsidR="002C48A5" w:rsidRPr="002C48A5" w:rsidRDefault="002C48A5" w:rsidP="002C48A5">
      <w:pPr>
        <w:ind w:firstLine="567"/>
        <w:rPr>
          <w:sz w:val="24"/>
        </w:rPr>
      </w:pPr>
      <w:r w:rsidRPr="002C48A5">
        <w:rPr>
          <w:sz w:val="24"/>
        </w:rPr>
        <w:t>D — заданный пороговый размер частиц в микрометрах, не указанный в таблице 1;</w:t>
      </w:r>
    </w:p>
    <w:p w14:paraId="2324883F" w14:textId="187B0DF9" w:rsidR="002C48A5" w:rsidRDefault="002C48A5" w:rsidP="002C48A5">
      <w:pPr>
        <w:ind w:firstLine="567"/>
        <w:rPr>
          <w:sz w:val="24"/>
        </w:rPr>
      </w:pPr>
      <w:r w:rsidRPr="002C48A5">
        <w:rPr>
          <w:sz w:val="24"/>
        </w:rPr>
        <w:t>К = 0,1 — постоянная величина, выраженная в микрометрах.</w:t>
      </w:r>
    </w:p>
    <w:p w14:paraId="4B8B9641" w14:textId="77777777" w:rsidR="002C48A5" w:rsidRDefault="002C48A5" w:rsidP="0085538A">
      <w:pPr>
        <w:ind w:firstLine="567"/>
        <w:rPr>
          <w:sz w:val="24"/>
        </w:rPr>
      </w:pPr>
    </w:p>
    <w:p w14:paraId="5F720CCE" w14:textId="35622CCE" w:rsidR="0085538A" w:rsidRDefault="0085538A">
      <w:pPr>
        <w:jc w:val="left"/>
        <w:rPr>
          <w:sz w:val="24"/>
        </w:rPr>
      </w:pPr>
      <w:r>
        <w:rPr>
          <w:sz w:val="24"/>
        </w:rPr>
        <w:br w:type="page"/>
      </w:r>
    </w:p>
    <w:p w14:paraId="1C215601" w14:textId="792E40C6" w:rsidR="002C48A5" w:rsidRPr="002C48A5" w:rsidRDefault="002C48A5" w:rsidP="002C48A5">
      <w:pPr>
        <w:ind w:firstLine="567"/>
        <w:jc w:val="center"/>
        <w:rPr>
          <w:b/>
          <w:sz w:val="24"/>
        </w:rPr>
      </w:pPr>
      <w:r w:rsidRPr="002C48A5">
        <w:rPr>
          <w:b/>
          <w:sz w:val="24"/>
        </w:rPr>
        <w:lastRenderedPageBreak/>
        <w:t>Приложение F</w:t>
      </w:r>
    </w:p>
    <w:p w14:paraId="45ED12F8" w14:textId="5AB6243A" w:rsidR="002C48A5" w:rsidRPr="002C48A5" w:rsidRDefault="002C48A5" w:rsidP="002C48A5">
      <w:pPr>
        <w:ind w:firstLine="567"/>
        <w:jc w:val="center"/>
        <w:rPr>
          <w:i/>
          <w:sz w:val="24"/>
        </w:rPr>
      </w:pPr>
      <w:r w:rsidRPr="002C48A5">
        <w:rPr>
          <w:i/>
          <w:sz w:val="24"/>
        </w:rPr>
        <w:t>(</w:t>
      </w:r>
      <w:r>
        <w:rPr>
          <w:i/>
          <w:sz w:val="24"/>
        </w:rPr>
        <w:t>информационное</w:t>
      </w:r>
      <w:r w:rsidRPr="002C48A5">
        <w:rPr>
          <w:i/>
          <w:sz w:val="24"/>
        </w:rPr>
        <w:t>)</w:t>
      </w:r>
    </w:p>
    <w:p w14:paraId="7E77E72F" w14:textId="77777777" w:rsidR="002C48A5" w:rsidRPr="002C48A5" w:rsidRDefault="002C48A5" w:rsidP="002C48A5">
      <w:pPr>
        <w:ind w:firstLine="567"/>
        <w:jc w:val="center"/>
        <w:rPr>
          <w:b/>
          <w:sz w:val="24"/>
        </w:rPr>
      </w:pPr>
    </w:p>
    <w:p w14:paraId="32FD8D2F" w14:textId="77777777" w:rsidR="002C48A5" w:rsidRPr="002C48A5" w:rsidRDefault="002C48A5" w:rsidP="002C48A5">
      <w:pPr>
        <w:ind w:firstLine="567"/>
        <w:jc w:val="center"/>
        <w:rPr>
          <w:b/>
          <w:sz w:val="24"/>
        </w:rPr>
      </w:pPr>
      <w:r w:rsidRPr="002C48A5">
        <w:rPr>
          <w:b/>
          <w:sz w:val="24"/>
        </w:rPr>
        <w:t>Контрольные приборы</w:t>
      </w:r>
    </w:p>
    <w:p w14:paraId="441E1CCA" w14:textId="34232AA7" w:rsidR="002C48A5" w:rsidRPr="002C48A5" w:rsidRDefault="002C48A5" w:rsidP="002C48A5">
      <w:pPr>
        <w:ind w:firstLine="567"/>
        <w:rPr>
          <w:b/>
          <w:sz w:val="24"/>
        </w:rPr>
      </w:pPr>
      <w:r w:rsidRPr="002C48A5">
        <w:rPr>
          <w:b/>
          <w:sz w:val="24"/>
        </w:rPr>
        <w:t>F.1 Введение</w:t>
      </w:r>
    </w:p>
    <w:p w14:paraId="0C8491F7" w14:textId="77777777" w:rsidR="002C48A5" w:rsidRDefault="002C48A5" w:rsidP="002C48A5">
      <w:pPr>
        <w:ind w:firstLine="567"/>
        <w:rPr>
          <w:sz w:val="24"/>
        </w:rPr>
      </w:pPr>
    </w:p>
    <w:p w14:paraId="7B05973D" w14:textId="54E06F72" w:rsidR="002C48A5" w:rsidRPr="002C48A5" w:rsidRDefault="002C48A5" w:rsidP="002C48A5">
      <w:pPr>
        <w:ind w:firstLine="567"/>
        <w:rPr>
          <w:sz w:val="24"/>
        </w:rPr>
      </w:pPr>
      <w:r w:rsidRPr="002C48A5">
        <w:rPr>
          <w:sz w:val="24"/>
        </w:rPr>
        <w:t>Настоящее приложение рассматривает контрольные приборы, которые следует применять при испытаниях по приложениям А, С и D.</w:t>
      </w:r>
    </w:p>
    <w:p w14:paraId="19C74248" w14:textId="41204387" w:rsidR="002C48A5" w:rsidRPr="002C48A5" w:rsidRDefault="002C48A5" w:rsidP="002C48A5">
      <w:pPr>
        <w:ind w:firstLine="567"/>
        <w:rPr>
          <w:sz w:val="24"/>
        </w:rPr>
      </w:pPr>
      <w:r w:rsidRPr="002C48A5">
        <w:rPr>
          <w:sz w:val="24"/>
        </w:rPr>
        <w:t>В таблицах F.1 и F.2 приведены минимально необходимые требования для каждого айда приборов. Выбор контрольных приборов должен быть согласован заказчиком и исполнителем.</w:t>
      </w:r>
    </w:p>
    <w:p w14:paraId="05B33BAD" w14:textId="04FA3F70" w:rsidR="002C48A5" w:rsidRPr="002C48A5" w:rsidRDefault="002C48A5" w:rsidP="002C48A5">
      <w:pPr>
        <w:ind w:firstLine="567"/>
        <w:rPr>
          <w:sz w:val="24"/>
        </w:rPr>
      </w:pPr>
      <w:r w:rsidRPr="002C48A5">
        <w:rPr>
          <w:sz w:val="24"/>
        </w:rPr>
        <w:t xml:space="preserve">Настоящее приложение является </w:t>
      </w:r>
      <w:r w:rsidR="0016751C">
        <w:rPr>
          <w:sz w:val="24"/>
        </w:rPr>
        <w:t>информационным</w:t>
      </w:r>
      <w:r w:rsidRPr="002C48A5">
        <w:rPr>
          <w:sz w:val="24"/>
        </w:rPr>
        <w:t xml:space="preserve"> и не накладывает огранич</w:t>
      </w:r>
      <w:r>
        <w:rPr>
          <w:sz w:val="24"/>
        </w:rPr>
        <w:t>ений на использование усовершен</w:t>
      </w:r>
      <w:r w:rsidRPr="002C48A5">
        <w:rPr>
          <w:sz w:val="24"/>
        </w:rPr>
        <w:t>ствованных приборов по мере их появления</w:t>
      </w:r>
      <w:r>
        <w:rPr>
          <w:sz w:val="24"/>
        </w:rPr>
        <w:t xml:space="preserve">. </w:t>
      </w:r>
      <w:r w:rsidRPr="002C48A5">
        <w:rPr>
          <w:sz w:val="24"/>
        </w:rPr>
        <w:t>Могут быть пригодными и использоваться другие приборы по соглашению между заказчиком и исполнителем.</w:t>
      </w:r>
    </w:p>
    <w:p w14:paraId="21F41339" w14:textId="77777777" w:rsidR="002C48A5" w:rsidRDefault="002C48A5" w:rsidP="002C48A5">
      <w:pPr>
        <w:ind w:firstLine="567"/>
        <w:rPr>
          <w:sz w:val="24"/>
        </w:rPr>
      </w:pPr>
    </w:p>
    <w:p w14:paraId="480505F5" w14:textId="20FF89DE" w:rsidR="002C48A5" w:rsidRPr="002C48A5" w:rsidRDefault="002C48A5" w:rsidP="002C48A5">
      <w:pPr>
        <w:ind w:firstLine="567"/>
        <w:rPr>
          <w:b/>
          <w:sz w:val="24"/>
        </w:rPr>
      </w:pPr>
      <w:r w:rsidRPr="002C48A5">
        <w:rPr>
          <w:b/>
          <w:sz w:val="24"/>
        </w:rPr>
        <w:t>F.2 Требования к приборам</w:t>
      </w:r>
    </w:p>
    <w:p w14:paraId="0658DA80" w14:textId="77777777" w:rsidR="002C48A5" w:rsidRDefault="002C48A5" w:rsidP="002C48A5">
      <w:pPr>
        <w:ind w:firstLine="567"/>
        <w:rPr>
          <w:sz w:val="24"/>
        </w:rPr>
      </w:pPr>
    </w:p>
    <w:p w14:paraId="03C264FE" w14:textId="77777777" w:rsidR="002C48A5" w:rsidRPr="002C48A5" w:rsidRDefault="002C48A5" w:rsidP="002C48A5">
      <w:pPr>
        <w:ind w:firstLine="567"/>
        <w:rPr>
          <w:sz w:val="24"/>
        </w:rPr>
      </w:pPr>
      <w:r w:rsidRPr="002C48A5">
        <w:rPr>
          <w:sz w:val="24"/>
        </w:rPr>
        <w:t>Для проведения контроля по приложениям А, С и D следует использовать следующие приборы:</w:t>
      </w:r>
    </w:p>
    <w:p w14:paraId="53A927B5" w14:textId="77777777" w:rsidR="002C48A5" w:rsidRPr="002C48A5" w:rsidRDefault="002C48A5" w:rsidP="002C48A5">
      <w:pPr>
        <w:ind w:firstLine="567"/>
        <w:rPr>
          <w:sz w:val="24"/>
        </w:rPr>
      </w:pPr>
      <w:r w:rsidRPr="002C48A5">
        <w:rPr>
          <w:sz w:val="24"/>
        </w:rPr>
        <w:t>a) дискретный счетчик частиц, работающий по принципу рассеяния света (LSAPC);</w:t>
      </w:r>
    </w:p>
    <w:p w14:paraId="1D8DBCEC" w14:textId="77777777" w:rsidR="002C48A5" w:rsidRDefault="002C48A5" w:rsidP="002C48A5">
      <w:pPr>
        <w:ind w:firstLine="567"/>
        <w:rPr>
          <w:sz w:val="24"/>
        </w:rPr>
      </w:pPr>
    </w:p>
    <w:p w14:paraId="1B6536E1" w14:textId="77777777" w:rsidR="002C48A5" w:rsidRPr="002C48A5" w:rsidRDefault="002C48A5" w:rsidP="002C48A5">
      <w:pPr>
        <w:ind w:firstLine="567"/>
        <w:rPr>
          <w:sz w:val="20"/>
        </w:rPr>
      </w:pPr>
      <w:r w:rsidRPr="002C48A5">
        <w:rPr>
          <w:sz w:val="20"/>
        </w:rPr>
        <w:t>Примечание — Требования к LSAPC установлены ISO 21501-4:2007 (1).</w:t>
      </w:r>
    </w:p>
    <w:p w14:paraId="61955AF6" w14:textId="77777777" w:rsidR="002C48A5" w:rsidRDefault="002C48A5" w:rsidP="002C48A5">
      <w:pPr>
        <w:ind w:firstLine="567"/>
        <w:rPr>
          <w:sz w:val="24"/>
        </w:rPr>
      </w:pPr>
    </w:p>
    <w:p w14:paraId="14F70D57" w14:textId="77777777" w:rsidR="002C48A5" w:rsidRPr="002C48A5" w:rsidRDefault="002C48A5" w:rsidP="002C48A5">
      <w:pPr>
        <w:ind w:firstLine="567"/>
        <w:rPr>
          <w:sz w:val="24"/>
        </w:rPr>
      </w:pPr>
      <w:r w:rsidRPr="002C48A5">
        <w:rPr>
          <w:sz w:val="24"/>
        </w:rPr>
        <w:t xml:space="preserve">b) дискретный счетчик </w:t>
      </w:r>
      <w:proofErr w:type="spellStart"/>
      <w:r w:rsidRPr="002C48A5">
        <w:rPr>
          <w:sz w:val="24"/>
        </w:rPr>
        <w:t>макрочастиц</w:t>
      </w:r>
      <w:proofErr w:type="spellEnd"/>
      <w:r w:rsidRPr="002C48A5">
        <w:rPr>
          <w:sz w:val="24"/>
        </w:rPr>
        <w:t>;</w:t>
      </w:r>
    </w:p>
    <w:p w14:paraId="64C76D8A" w14:textId="77777777" w:rsidR="002C48A5" w:rsidRPr="002C48A5" w:rsidRDefault="002C48A5" w:rsidP="002C48A5">
      <w:pPr>
        <w:ind w:firstLine="567"/>
        <w:rPr>
          <w:sz w:val="24"/>
        </w:rPr>
      </w:pPr>
      <w:r w:rsidRPr="002C48A5">
        <w:rPr>
          <w:sz w:val="24"/>
        </w:rPr>
        <w:t>c) времяпролетный счетчик частиц;</w:t>
      </w:r>
    </w:p>
    <w:p w14:paraId="51C2240B" w14:textId="77777777" w:rsidR="002C48A5" w:rsidRPr="002C48A5" w:rsidRDefault="002C48A5" w:rsidP="002C48A5">
      <w:pPr>
        <w:ind w:firstLine="567"/>
        <w:rPr>
          <w:sz w:val="24"/>
        </w:rPr>
      </w:pPr>
      <w:r w:rsidRPr="002C48A5">
        <w:rPr>
          <w:sz w:val="24"/>
        </w:rPr>
        <w:t>d) микроскоп для счета частиц, собранных на фильтровальную бумагу (ASTM F312-8) (3).</w:t>
      </w:r>
    </w:p>
    <w:p w14:paraId="1FED9CD4" w14:textId="66F5318D" w:rsidR="002C48A5" w:rsidRPr="002C48A5" w:rsidRDefault="002C48A5" w:rsidP="002C48A5">
      <w:pPr>
        <w:ind w:firstLine="567"/>
        <w:rPr>
          <w:sz w:val="24"/>
        </w:rPr>
      </w:pPr>
      <w:r w:rsidRPr="002C48A5">
        <w:rPr>
          <w:sz w:val="24"/>
        </w:rPr>
        <w:t>Термины и определения, применимые к этим приборам, даны в разделе 3</w:t>
      </w:r>
      <w:r>
        <w:rPr>
          <w:sz w:val="24"/>
        </w:rPr>
        <w:t xml:space="preserve">. </w:t>
      </w:r>
    </w:p>
    <w:p w14:paraId="39CF762B" w14:textId="77777777" w:rsidR="002C48A5" w:rsidRDefault="002C48A5" w:rsidP="002C48A5">
      <w:pPr>
        <w:ind w:firstLine="567"/>
        <w:rPr>
          <w:sz w:val="24"/>
        </w:rPr>
      </w:pPr>
    </w:p>
    <w:p w14:paraId="3BA50ED1" w14:textId="79A63AE4" w:rsidR="002C48A5" w:rsidRPr="002C48A5" w:rsidRDefault="002C48A5" w:rsidP="002C48A5">
      <w:pPr>
        <w:ind w:firstLine="567"/>
        <w:rPr>
          <w:b/>
          <w:sz w:val="24"/>
        </w:rPr>
      </w:pPr>
      <w:r w:rsidRPr="002C48A5">
        <w:rPr>
          <w:b/>
          <w:sz w:val="24"/>
        </w:rPr>
        <w:t xml:space="preserve">Таблица F.1 — Требования к дискретному к счетчику </w:t>
      </w:r>
      <w:proofErr w:type="spellStart"/>
      <w:r w:rsidRPr="002C48A5">
        <w:rPr>
          <w:b/>
          <w:sz w:val="24"/>
        </w:rPr>
        <w:t>макрочастиц</w:t>
      </w:r>
      <w:proofErr w:type="spellEnd"/>
    </w:p>
    <w:p w14:paraId="46364177" w14:textId="77777777" w:rsidR="002C48A5" w:rsidRDefault="002C48A5" w:rsidP="002C48A5">
      <w:pPr>
        <w:ind w:firstLine="567"/>
        <w:rPr>
          <w:sz w:val="24"/>
        </w:rPr>
      </w:pPr>
    </w:p>
    <w:tbl>
      <w:tblPr>
        <w:tblStyle w:val="aa"/>
        <w:tblW w:w="0" w:type="auto"/>
        <w:tblLook w:val="04A0" w:firstRow="1" w:lastRow="0" w:firstColumn="1" w:lastColumn="0" w:noHBand="0" w:noVBand="1"/>
      </w:tblPr>
      <w:tblGrid>
        <w:gridCol w:w="2972"/>
        <w:gridCol w:w="6372"/>
      </w:tblGrid>
      <w:tr w:rsidR="002C48A5" w:rsidRPr="002C48A5" w14:paraId="7323B719" w14:textId="77777777" w:rsidTr="002C48A5">
        <w:tc>
          <w:tcPr>
            <w:tcW w:w="2972" w:type="dxa"/>
          </w:tcPr>
          <w:p w14:paraId="64D94D71" w14:textId="59068581" w:rsidR="002C48A5" w:rsidRPr="002C48A5" w:rsidRDefault="002C48A5" w:rsidP="002C48A5">
            <w:pPr>
              <w:jc w:val="center"/>
              <w:rPr>
                <w:b/>
                <w:sz w:val="24"/>
              </w:rPr>
            </w:pPr>
            <w:r w:rsidRPr="002C48A5">
              <w:rPr>
                <w:b/>
                <w:sz w:val="24"/>
              </w:rPr>
              <w:t>Наименование</w:t>
            </w:r>
          </w:p>
        </w:tc>
        <w:tc>
          <w:tcPr>
            <w:tcW w:w="6372" w:type="dxa"/>
          </w:tcPr>
          <w:p w14:paraId="7F7CD5D1" w14:textId="2E636968" w:rsidR="002C48A5" w:rsidRPr="002C48A5" w:rsidRDefault="002C48A5" w:rsidP="002C48A5">
            <w:pPr>
              <w:jc w:val="center"/>
              <w:rPr>
                <w:b/>
                <w:sz w:val="24"/>
              </w:rPr>
            </w:pPr>
            <w:r w:rsidRPr="002C48A5">
              <w:rPr>
                <w:b/>
                <w:sz w:val="24"/>
              </w:rPr>
              <w:t>Требование</w:t>
            </w:r>
          </w:p>
        </w:tc>
      </w:tr>
      <w:tr w:rsidR="002C48A5" w14:paraId="58D3FDDC" w14:textId="77777777" w:rsidTr="002C48A5">
        <w:tc>
          <w:tcPr>
            <w:tcW w:w="2972" w:type="dxa"/>
          </w:tcPr>
          <w:p w14:paraId="3C3423CE" w14:textId="5537A16A" w:rsidR="002C48A5" w:rsidRDefault="002C48A5" w:rsidP="002C48A5">
            <w:pPr>
              <w:rPr>
                <w:sz w:val="24"/>
              </w:rPr>
            </w:pPr>
            <w:r>
              <w:rPr>
                <w:sz w:val="24"/>
              </w:rPr>
              <w:t>Пределы измерения</w:t>
            </w:r>
          </w:p>
        </w:tc>
        <w:tc>
          <w:tcPr>
            <w:tcW w:w="6372" w:type="dxa"/>
          </w:tcPr>
          <w:p w14:paraId="374E7B11" w14:textId="3FDA5003" w:rsidR="002C48A5" w:rsidRDefault="002C48A5" w:rsidP="002C48A5">
            <w:pPr>
              <w:rPr>
                <w:sz w:val="24"/>
              </w:rPr>
            </w:pPr>
            <w:r w:rsidRPr="002C48A5">
              <w:rPr>
                <w:sz w:val="24"/>
              </w:rPr>
              <w:t>Минимальный обнаруживаемый размер долже</w:t>
            </w:r>
            <w:r>
              <w:rPr>
                <w:sz w:val="24"/>
              </w:rPr>
              <w:t>н быть от 5 до 80 мкм и соответ</w:t>
            </w:r>
            <w:r w:rsidRPr="002C48A5">
              <w:rPr>
                <w:sz w:val="24"/>
              </w:rPr>
              <w:t>ствовать заданным размерам частиц и возможностям прибора. Предельно допустимая концентрация частиц для LSAPC должна быть равна или превышать максимально ожидаемую концентрацию заданных частиц</w:t>
            </w:r>
          </w:p>
        </w:tc>
      </w:tr>
      <w:tr w:rsidR="002C48A5" w14:paraId="49EBF606" w14:textId="77777777" w:rsidTr="002C48A5">
        <w:tc>
          <w:tcPr>
            <w:tcW w:w="2972" w:type="dxa"/>
          </w:tcPr>
          <w:p w14:paraId="57BED416" w14:textId="78838466" w:rsidR="002C48A5" w:rsidRDefault="002C48A5" w:rsidP="002C48A5">
            <w:pPr>
              <w:rPr>
                <w:sz w:val="24"/>
              </w:rPr>
            </w:pPr>
            <w:r>
              <w:rPr>
                <w:sz w:val="24"/>
              </w:rPr>
              <w:t>Разрешающая способность</w:t>
            </w:r>
          </w:p>
        </w:tc>
        <w:tc>
          <w:tcPr>
            <w:tcW w:w="6372" w:type="dxa"/>
          </w:tcPr>
          <w:p w14:paraId="4EDB30CD" w14:textId="411EC244" w:rsidR="002C48A5" w:rsidRDefault="002C48A5" w:rsidP="002C48A5">
            <w:pPr>
              <w:rPr>
                <w:sz w:val="24"/>
              </w:rPr>
            </w:pPr>
            <w:r w:rsidRPr="002C48A5">
              <w:rPr>
                <w:sz w:val="24"/>
              </w:rPr>
              <w:t>Должна составлять 20 % для частиц, применяемых при калибровке, с размерами, заданными производителем</w:t>
            </w:r>
          </w:p>
        </w:tc>
      </w:tr>
      <w:tr w:rsidR="002C48A5" w14:paraId="34A465FC" w14:textId="77777777" w:rsidTr="002C48A5">
        <w:tc>
          <w:tcPr>
            <w:tcW w:w="2972" w:type="dxa"/>
          </w:tcPr>
          <w:p w14:paraId="7C4A1DF1" w14:textId="5EC6EBC1" w:rsidR="002C48A5" w:rsidRDefault="002C48A5" w:rsidP="002C48A5">
            <w:pPr>
              <w:rPr>
                <w:sz w:val="24"/>
              </w:rPr>
            </w:pPr>
            <w:r>
              <w:rPr>
                <w:sz w:val="24"/>
              </w:rPr>
              <w:t>Максимально допустимая ошибка</w:t>
            </w:r>
          </w:p>
        </w:tc>
        <w:tc>
          <w:tcPr>
            <w:tcW w:w="6372" w:type="dxa"/>
          </w:tcPr>
          <w:p w14:paraId="426B979E" w14:textId="145C2D7E" w:rsidR="002C48A5" w:rsidRDefault="002C48A5" w:rsidP="002C48A5">
            <w:pPr>
              <w:rPr>
                <w:sz w:val="24"/>
              </w:rPr>
            </w:pPr>
            <w:r w:rsidRPr="002C48A5">
              <w:rPr>
                <w:sz w:val="24"/>
              </w:rPr>
              <w:t>20 % для счета частиц с заданными размерами</w:t>
            </w:r>
          </w:p>
        </w:tc>
      </w:tr>
    </w:tbl>
    <w:p w14:paraId="2A7A4E65" w14:textId="77777777" w:rsidR="002C48A5" w:rsidRDefault="002C48A5" w:rsidP="002C48A5">
      <w:pPr>
        <w:ind w:firstLine="567"/>
        <w:rPr>
          <w:sz w:val="24"/>
        </w:rPr>
      </w:pPr>
    </w:p>
    <w:p w14:paraId="311E3C34" w14:textId="2142B823" w:rsidR="002C48A5" w:rsidRPr="002C48A5" w:rsidRDefault="002C48A5" w:rsidP="002C48A5">
      <w:pPr>
        <w:ind w:firstLine="567"/>
        <w:rPr>
          <w:b/>
          <w:sz w:val="24"/>
        </w:rPr>
      </w:pPr>
      <w:r w:rsidRPr="002C48A5">
        <w:rPr>
          <w:b/>
          <w:sz w:val="24"/>
        </w:rPr>
        <w:t>Таблица F.2 — Требования к времяпролетному счетчику частиц</w:t>
      </w:r>
    </w:p>
    <w:p w14:paraId="6FF8639D" w14:textId="77777777" w:rsidR="002C48A5" w:rsidRDefault="002C48A5" w:rsidP="002C48A5">
      <w:pPr>
        <w:ind w:firstLine="567"/>
        <w:rPr>
          <w:sz w:val="24"/>
        </w:rPr>
      </w:pPr>
    </w:p>
    <w:tbl>
      <w:tblPr>
        <w:tblStyle w:val="aa"/>
        <w:tblW w:w="0" w:type="auto"/>
        <w:tblLook w:val="04A0" w:firstRow="1" w:lastRow="0" w:firstColumn="1" w:lastColumn="0" w:noHBand="0" w:noVBand="1"/>
      </w:tblPr>
      <w:tblGrid>
        <w:gridCol w:w="2972"/>
        <w:gridCol w:w="6372"/>
      </w:tblGrid>
      <w:tr w:rsidR="002C48A5" w:rsidRPr="002C48A5" w14:paraId="7A75EF67" w14:textId="77777777" w:rsidTr="003C7BC9">
        <w:tc>
          <w:tcPr>
            <w:tcW w:w="2972" w:type="dxa"/>
          </w:tcPr>
          <w:p w14:paraId="26894973" w14:textId="77777777" w:rsidR="002C48A5" w:rsidRPr="002C48A5" w:rsidRDefault="002C48A5" w:rsidP="003C7BC9">
            <w:pPr>
              <w:jc w:val="center"/>
              <w:rPr>
                <w:b/>
                <w:sz w:val="24"/>
              </w:rPr>
            </w:pPr>
            <w:r w:rsidRPr="002C48A5">
              <w:rPr>
                <w:b/>
                <w:sz w:val="24"/>
              </w:rPr>
              <w:t>Наименование</w:t>
            </w:r>
          </w:p>
        </w:tc>
        <w:tc>
          <w:tcPr>
            <w:tcW w:w="6372" w:type="dxa"/>
          </w:tcPr>
          <w:p w14:paraId="7BD3767F" w14:textId="77777777" w:rsidR="002C48A5" w:rsidRPr="002C48A5" w:rsidRDefault="002C48A5" w:rsidP="003C7BC9">
            <w:pPr>
              <w:jc w:val="center"/>
              <w:rPr>
                <w:b/>
                <w:sz w:val="24"/>
              </w:rPr>
            </w:pPr>
            <w:r w:rsidRPr="002C48A5">
              <w:rPr>
                <w:b/>
                <w:sz w:val="24"/>
              </w:rPr>
              <w:t>Требование</w:t>
            </w:r>
          </w:p>
        </w:tc>
      </w:tr>
      <w:tr w:rsidR="002C48A5" w14:paraId="53387BB4" w14:textId="77777777" w:rsidTr="003C7BC9">
        <w:tc>
          <w:tcPr>
            <w:tcW w:w="2972" w:type="dxa"/>
          </w:tcPr>
          <w:p w14:paraId="196E39A2" w14:textId="77777777" w:rsidR="002C48A5" w:rsidRDefault="002C48A5" w:rsidP="003C7BC9">
            <w:pPr>
              <w:rPr>
                <w:sz w:val="24"/>
              </w:rPr>
            </w:pPr>
            <w:r>
              <w:rPr>
                <w:sz w:val="24"/>
              </w:rPr>
              <w:t>Пределы измерения</w:t>
            </w:r>
          </w:p>
        </w:tc>
        <w:tc>
          <w:tcPr>
            <w:tcW w:w="6372" w:type="dxa"/>
          </w:tcPr>
          <w:p w14:paraId="34A5AF07" w14:textId="45480F8B" w:rsidR="002C48A5" w:rsidRDefault="002C48A5" w:rsidP="002C48A5">
            <w:pPr>
              <w:rPr>
                <w:sz w:val="24"/>
              </w:rPr>
            </w:pPr>
            <w:r w:rsidRPr="002C48A5">
              <w:rPr>
                <w:sz w:val="24"/>
              </w:rPr>
              <w:t xml:space="preserve">Размеры частиц от 0,5 до 20 мкм; концентрация частиц от 1,0 </w:t>
            </w:r>
            <w:r>
              <w:rPr>
                <w:sz w:val="24"/>
              </w:rPr>
              <w:t>×</w:t>
            </w:r>
            <w:r w:rsidRPr="002C48A5">
              <w:rPr>
                <w:sz w:val="24"/>
              </w:rPr>
              <w:t xml:space="preserve"> 103 частиц/м</w:t>
            </w:r>
            <w:r w:rsidRPr="002C48A5">
              <w:rPr>
                <w:sz w:val="24"/>
                <w:vertAlign w:val="superscript"/>
              </w:rPr>
              <w:t>3</w:t>
            </w:r>
            <w:r w:rsidRPr="002C48A5">
              <w:rPr>
                <w:sz w:val="24"/>
              </w:rPr>
              <w:t xml:space="preserve"> до 1.0 </w:t>
            </w:r>
            <w:r>
              <w:rPr>
                <w:sz w:val="24"/>
              </w:rPr>
              <w:t>×</w:t>
            </w:r>
            <w:r w:rsidRPr="002C48A5">
              <w:rPr>
                <w:sz w:val="24"/>
              </w:rPr>
              <w:t xml:space="preserve"> 108 частиц/м</w:t>
            </w:r>
            <w:r w:rsidRPr="002C48A5">
              <w:rPr>
                <w:sz w:val="24"/>
                <w:vertAlign w:val="superscript"/>
              </w:rPr>
              <w:t>3</w:t>
            </w:r>
          </w:p>
        </w:tc>
      </w:tr>
      <w:tr w:rsidR="002C48A5" w14:paraId="1F1FE0CD" w14:textId="77777777" w:rsidTr="003C7BC9">
        <w:tc>
          <w:tcPr>
            <w:tcW w:w="2972" w:type="dxa"/>
          </w:tcPr>
          <w:p w14:paraId="38EE9244" w14:textId="77777777" w:rsidR="002C48A5" w:rsidRDefault="002C48A5" w:rsidP="003C7BC9">
            <w:pPr>
              <w:rPr>
                <w:sz w:val="24"/>
              </w:rPr>
            </w:pPr>
            <w:r>
              <w:rPr>
                <w:sz w:val="24"/>
              </w:rPr>
              <w:lastRenderedPageBreak/>
              <w:t>Разрешающая способность</w:t>
            </w:r>
          </w:p>
        </w:tc>
        <w:tc>
          <w:tcPr>
            <w:tcW w:w="6372" w:type="dxa"/>
          </w:tcPr>
          <w:p w14:paraId="336E076E" w14:textId="120F16A5" w:rsidR="002C48A5" w:rsidRDefault="002C48A5" w:rsidP="002C48A5">
            <w:pPr>
              <w:rPr>
                <w:sz w:val="24"/>
              </w:rPr>
            </w:pPr>
            <w:r w:rsidRPr="002C48A5">
              <w:rPr>
                <w:sz w:val="24"/>
              </w:rPr>
              <w:t>При определении аэродинамического диаметра: 0,02 мкм для частиц с размером 1.0 мкм; и 0,03 мкм для частиц с размером 10 мкм</w:t>
            </w:r>
          </w:p>
        </w:tc>
      </w:tr>
      <w:tr w:rsidR="002C48A5" w14:paraId="3E63C79B" w14:textId="77777777" w:rsidTr="003C7BC9">
        <w:tc>
          <w:tcPr>
            <w:tcW w:w="2972" w:type="dxa"/>
          </w:tcPr>
          <w:p w14:paraId="24FFEA25" w14:textId="77777777" w:rsidR="002C48A5" w:rsidRDefault="002C48A5" w:rsidP="003C7BC9">
            <w:pPr>
              <w:rPr>
                <w:sz w:val="24"/>
              </w:rPr>
            </w:pPr>
            <w:r>
              <w:rPr>
                <w:sz w:val="24"/>
              </w:rPr>
              <w:t>Максимально допустимая ошибка</w:t>
            </w:r>
          </w:p>
        </w:tc>
        <w:tc>
          <w:tcPr>
            <w:tcW w:w="6372" w:type="dxa"/>
          </w:tcPr>
          <w:p w14:paraId="08C666D6" w14:textId="41773EE7" w:rsidR="002C48A5" w:rsidRDefault="002C48A5" w:rsidP="003C7BC9">
            <w:pPr>
              <w:rPr>
                <w:sz w:val="24"/>
              </w:rPr>
            </w:pPr>
            <w:r>
              <w:rPr>
                <w:sz w:val="24"/>
              </w:rPr>
              <w:t xml:space="preserve">10 </w:t>
            </w:r>
            <w:r w:rsidRPr="002C48A5">
              <w:rPr>
                <w:sz w:val="24"/>
              </w:rPr>
              <w:t>% для счета частиц с заданными размерами</w:t>
            </w:r>
          </w:p>
        </w:tc>
      </w:tr>
    </w:tbl>
    <w:p w14:paraId="27127E3D" w14:textId="77777777" w:rsidR="002C48A5" w:rsidRDefault="002C48A5" w:rsidP="002C48A5">
      <w:pPr>
        <w:ind w:firstLine="567"/>
        <w:rPr>
          <w:sz w:val="24"/>
        </w:rPr>
      </w:pPr>
    </w:p>
    <w:p w14:paraId="0B81BBE9" w14:textId="187176E3" w:rsidR="009775B3" w:rsidRDefault="009775B3">
      <w:pPr>
        <w:jc w:val="left"/>
        <w:rPr>
          <w:sz w:val="24"/>
        </w:rPr>
      </w:pPr>
      <w:r>
        <w:rPr>
          <w:sz w:val="24"/>
        </w:rPr>
        <w:br w:type="page"/>
      </w:r>
    </w:p>
    <w:p w14:paraId="1DD53481" w14:textId="5DF72EFD" w:rsidR="009775B3" w:rsidRPr="009775B3" w:rsidRDefault="009775B3" w:rsidP="009775B3">
      <w:pPr>
        <w:ind w:firstLine="567"/>
        <w:jc w:val="center"/>
        <w:rPr>
          <w:b/>
          <w:sz w:val="24"/>
        </w:rPr>
      </w:pPr>
      <w:r w:rsidRPr="009775B3">
        <w:rPr>
          <w:b/>
          <w:sz w:val="24"/>
        </w:rPr>
        <w:lastRenderedPageBreak/>
        <w:t xml:space="preserve">Приложение </w:t>
      </w:r>
      <w:r w:rsidR="00720135">
        <w:rPr>
          <w:b/>
          <w:sz w:val="24"/>
        </w:rPr>
        <w:t>В.</w:t>
      </w:r>
      <w:r w:rsidRPr="009775B3">
        <w:rPr>
          <w:b/>
          <w:sz w:val="24"/>
        </w:rPr>
        <w:t>А</w:t>
      </w:r>
    </w:p>
    <w:p w14:paraId="174BF795" w14:textId="1DE174D1" w:rsidR="009775B3" w:rsidRPr="009775B3" w:rsidRDefault="009775B3" w:rsidP="009775B3">
      <w:pPr>
        <w:ind w:firstLine="567"/>
        <w:jc w:val="center"/>
        <w:rPr>
          <w:i/>
          <w:sz w:val="24"/>
        </w:rPr>
      </w:pPr>
      <w:r w:rsidRPr="009775B3">
        <w:rPr>
          <w:i/>
          <w:sz w:val="24"/>
        </w:rPr>
        <w:t>(информационное)</w:t>
      </w:r>
    </w:p>
    <w:p w14:paraId="72057412" w14:textId="77777777" w:rsidR="009775B3" w:rsidRPr="009775B3" w:rsidRDefault="009775B3" w:rsidP="009775B3">
      <w:pPr>
        <w:ind w:firstLine="567"/>
        <w:jc w:val="center"/>
        <w:rPr>
          <w:b/>
          <w:sz w:val="24"/>
        </w:rPr>
      </w:pPr>
    </w:p>
    <w:p w14:paraId="5865C3E1" w14:textId="77777777" w:rsidR="009775B3" w:rsidRPr="009775B3" w:rsidRDefault="009775B3" w:rsidP="009775B3">
      <w:pPr>
        <w:ind w:firstLine="567"/>
        <w:jc w:val="center"/>
        <w:rPr>
          <w:b/>
          <w:sz w:val="24"/>
        </w:rPr>
      </w:pPr>
      <w:r w:rsidRPr="009775B3">
        <w:rPr>
          <w:b/>
          <w:sz w:val="24"/>
        </w:rPr>
        <w:t>Сведения о соответствии ссылочных международных стандартов национальным стандартам</w:t>
      </w:r>
    </w:p>
    <w:p w14:paraId="6D4B3277" w14:textId="77777777" w:rsidR="009775B3" w:rsidRDefault="009775B3" w:rsidP="009775B3">
      <w:pPr>
        <w:ind w:firstLine="567"/>
        <w:rPr>
          <w:sz w:val="24"/>
        </w:rPr>
      </w:pPr>
    </w:p>
    <w:p w14:paraId="53EA9F3B" w14:textId="3108A233" w:rsidR="002C48A5" w:rsidRDefault="009775B3" w:rsidP="009775B3">
      <w:pPr>
        <w:ind w:firstLine="567"/>
        <w:rPr>
          <w:sz w:val="24"/>
        </w:rPr>
      </w:pPr>
      <w:r>
        <w:rPr>
          <w:sz w:val="24"/>
        </w:rPr>
        <w:t>Таблица ДА 1</w:t>
      </w:r>
    </w:p>
    <w:p w14:paraId="78DBF670" w14:textId="77777777" w:rsidR="009775B3" w:rsidRDefault="009775B3" w:rsidP="009775B3">
      <w:pPr>
        <w:ind w:firstLine="567"/>
        <w:rPr>
          <w:sz w:val="24"/>
        </w:rPr>
      </w:pPr>
    </w:p>
    <w:tbl>
      <w:tblPr>
        <w:tblStyle w:val="aa"/>
        <w:tblW w:w="0" w:type="auto"/>
        <w:tblLook w:val="04A0" w:firstRow="1" w:lastRow="0" w:firstColumn="1" w:lastColumn="0" w:noHBand="0" w:noVBand="1"/>
      </w:tblPr>
      <w:tblGrid>
        <w:gridCol w:w="3114"/>
        <w:gridCol w:w="3115"/>
        <w:gridCol w:w="3115"/>
      </w:tblGrid>
      <w:tr w:rsidR="009775B3" w14:paraId="004EA210" w14:textId="77777777" w:rsidTr="009775B3">
        <w:tc>
          <w:tcPr>
            <w:tcW w:w="3114" w:type="dxa"/>
          </w:tcPr>
          <w:p w14:paraId="4639677D" w14:textId="77777777" w:rsidR="009775B3" w:rsidRPr="009775B3" w:rsidRDefault="009775B3" w:rsidP="009775B3">
            <w:pPr>
              <w:rPr>
                <w:sz w:val="24"/>
              </w:rPr>
            </w:pPr>
            <w:r w:rsidRPr="009775B3">
              <w:rPr>
                <w:sz w:val="24"/>
              </w:rPr>
              <w:t xml:space="preserve">Обозначение ссылочного </w:t>
            </w:r>
          </w:p>
          <w:p w14:paraId="33C25B6F" w14:textId="2343F2B0" w:rsidR="009775B3" w:rsidRDefault="009775B3" w:rsidP="009775B3">
            <w:pPr>
              <w:rPr>
                <w:sz w:val="24"/>
              </w:rPr>
            </w:pPr>
            <w:r w:rsidRPr="009775B3">
              <w:rPr>
                <w:sz w:val="24"/>
              </w:rPr>
              <w:t>международного стандарта</w:t>
            </w:r>
          </w:p>
        </w:tc>
        <w:tc>
          <w:tcPr>
            <w:tcW w:w="3115" w:type="dxa"/>
          </w:tcPr>
          <w:p w14:paraId="423A7309" w14:textId="325F20EA" w:rsidR="009775B3" w:rsidRDefault="009775B3" w:rsidP="009775B3">
            <w:pPr>
              <w:rPr>
                <w:sz w:val="24"/>
              </w:rPr>
            </w:pPr>
            <w:r>
              <w:rPr>
                <w:sz w:val="24"/>
              </w:rPr>
              <w:t>Степень соответствия</w:t>
            </w:r>
          </w:p>
        </w:tc>
        <w:tc>
          <w:tcPr>
            <w:tcW w:w="3115" w:type="dxa"/>
          </w:tcPr>
          <w:p w14:paraId="1A9C3402" w14:textId="77777777" w:rsidR="009775B3" w:rsidRPr="009775B3" w:rsidRDefault="009775B3" w:rsidP="009775B3">
            <w:pPr>
              <w:rPr>
                <w:sz w:val="24"/>
              </w:rPr>
            </w:pPr>
            <w:r w:rsidRPr="009775B3">
              <w:rPr>
                <w:sz w:val="24"/>
              </w:rPr>
              <w:t xml:space="preserve">Обозначение и наименование соответствующего национального </w:t>
            </w:r>
          </w:p>
          <w:p w14:paraId="575C0592" w14:textId="7583FD13" w:rsidR="009775B3" w:rsidRDefault="009775B3" w:rsidP="009775B3">
            <w:pPr>
              <w:rPr>
                <w:sz w:val="24"/>
              </w:rPr>
            </w:pPr>
            <w:r w:rsidRPr="009775B3">
              <w:rPr>
                <w:sz w:val="24"/>
              </w:rPr>
              <w:t>стандарта</w:t>
            </w:r>
          </w:p>
        </w:tc>
      </w:tr>
      <w:tr w:rsidR="009775B3" w14:paraId="2B7CF4C8" w14:textId="77777777" w:rsidTr="009775B3">
        <w:tc>
          <w:tcPr>
            <w:tcW w:w="3114" w:type="dxa"/>
          </w:tcPr>
          <w:p w14:paraId="63ABE221" w14:textId="528CFE98" w:rsidR="009775B3" w:rsidRDefault="009775B3" w:rsidP="00965E33">
            <w:pPr>
              <w:jc w:val="center"/>
              <w:rPr>
                <w:sz w:val="24"/>
              </w:rPr>
            </w:pPr>
            <w:r w:rsidRPr="009775B3">
              <w:rPr>
                <w:sz w:val="24"/>
              </w:rPr>
              <w:t>ISO 14644-2:2015</w:t>
            </w:r>
          </w:p>
        </w:tc>
        <w:tc>
          <w:tcPr>
            <w:tcW w:w="3115" w:type="dxa"/>
          </w:tcPr>
          <w:p w14:paraId="540EED2C" w14:textId="1D619D4B" w:rsidR="009775B3" w:rsidRPr="00965E33" w:rsidRDefault="00965E33" w:rsidP="00965E33">
            <w:pPr>
              <w:jc w:val="center"/>
              <w:rPr>
                <w:sz w:val="24"/>
                <w:lang w:val="en-US"/>
              </w:rPr>
            </w:pPr>
            <w:r>
              <w:rPr>
                <w:sz w:val="24"/>
                <w:lang w:val="en-US"/>
              </w:rPr>
              <w:t>IDT</w:t>
            </w:r>
          </w:p>
        </w:tc>
        <w:tc>
          <w:tcPr>
            <w:tcW w:w="3115" w:type="dxa"/>
          </w:tcPr>
          <w:p w14:paraId="5BAD8966" w14:textId="0B188B85" w:rsidR="009775B3" w:rsidRDefault="00965E33" w:rsidP="00965E33">
            <w:pPr>
              <w:jc w:val="center"/>
              <w:rPr>
                <w:sz w:val="24"/>
              </w:rPr>
            </w:pPr>
            <w:bookmarkStart w:id="16" w:name="_Hlk144668340"/>
            <w:r w:rsidRPr="00965E33">
              <w:rPr>
                <w:sz w:val="24"/>
              </w:rPr>
              <w:t>СТ РК ИСО 14644-2-2011 Чистые помещения и связанные с ними контролируемые среды. Часть 2. Требования к мониторингу для подтверждения постоянного соответствия</w:t>
            </w:r>
            <w:bookmarkEnd w:id="16"/>
          </w:p>
        </w:tc>
      </w:tr>
      <w:tr w:rsidR="009775B3" w14:paraId="3DCE56FE" w14:textId="77777777" w:rsidTr="009775B3">
        <w:tc>
          <w:tcPr>
            <w:tcW w:w="3114" w:type="dxa"/>
          </w:tcPr>
          <w:p w14:paraId="73C7779E" w14:textId="296C22AE" w:rsidR="009775B3" w:rsidRDefault="009775B3" w:rsidP="00965E33">
            <w:pPr>
              <w:jc w:val="center"/>
              <w:rPr>
                <w:sz w:val="24"/>
              </w:rPr>
            </w:pPr>
            <w:r w:rsidRPr="009775B3">
              <w:rPr>
                <w:sz w:val="24"/>
              </w:rPr>
              <w:t>ISO 14644-7</w:t>
            </w:r>
          </w:p>
        </w:tc>
        <w:tc>
          <w:tcPr>
            <w:tcW w:w="3115" w:type="dxa"/>
          </w:tcPr>
          <w:p w14:paraId="4644D5DE" w14:textId="48E31941" w:rsidR="009775B3" w:rsidRPr="00965E33" w:rsidRDefault="00965E33" w:rsidP="00965E33">
            <w:pPr>
              <w:jc w:val="center"/>
              <w:rPr>
                <w:sz w:val="24"/>
                <w:lang w:val="en-US"/>
              </w:rPr>
            </w:pPr>
            <w:r>
              <w:rPr>
                <w:sz w:val="24"/>
                <w:lang w:val="en-US"/>
              </w:rPr>
              <w:t>-</w:t>
            </w:r>
          </w:p>
        </w:tc>
        <w:tc>
          <w:tcPr>
            <w:tcW w:w="3115" w:type="dxa"/>
          </w:tcPr>
          <w:p w14:paraId="59CD8E06" w14:textId="4B4CAEDA" w:rsidR="009775B3" w:rsidRPr="00965E33" w:rsidRDefault="00965E33" w:rsidP="00965E33">
            <w:pPr>
              <w:jc w:val="center"/>
              <w:rPr>
                <w:sz w:val="24"/>
                <w:lang w:val="en-US"/>
              </w:rPr>
            </w:pPr>
            <w:r>
              <w:rPr>
                <w:sz w:val="24"/>
                <w:lang w:val="en-US"/>
              </w:rPr>
              <w:t>-</w:t>
            </w:r>
          </w:p>
        </w:tc>
      </w:tr>
      <w:tr w:rsidR="00D977CA" w:rsidRPr="00D977CA" w14:paraId="2BAF7B94" w14:textId="77777777" w:rsidTr="00637879">
        <w:tc>
          <w:tcPr>
            <w:tcW w:w="9344" w:type="dxa"/>
            <w:gridSpan w:val="3"/>
          </w:tcPr>
          <w:p w14:paraId="278C3A76" w14:textId="77777777" w:rsidR="00D977CA" w:rsidRPr="00D977CA" w:rsidRDefault="00D977CA" w:rsidP="00D977CA">
            <w:pPr>
              <w:rPr>
                <w:sz w:val="20"/>
              </w:rPr>
            </w:pPr>
            <w:r w:rsidRPr="00D977CA">
              <w:rPr>
                <w:sz w:val="20"/>
              </w:rPr>
              <w:t xml:space="preserve">* Соответствующий национальный стандарт отсутствует. До его утверждения рекомендуется использовать </w:t>
            </w:r>
          </w:p>
          <w:p w14:paraId="49AB7877" w14:textId="77777777" w:rsidR="00D977CA" w:rsidRPr="00D977CA" w:rsidRDefault="00D977CA" w:rsidP="00D977CA">
            <w:pPr>
              <w:rPr>
                <w:sz w:val="20"/>
              </w:rPr>
            </w:pPr>
            <w:r w:rsidRPr="00D977CA">
              <w:rPr>
                <w:sz w:val="20"/>
              </w:rPr>
              <w:t>перевод на русский язык данного международного стандарта.</w:t>
            </w:r>
          </w:p>
          <w:p w14:paraId="74528A45" w14:textId="77777777" w:rsidR="00D977CA" w:rsidRDefault="00D977CA" w:rsidP="00D977CA">
            <w:pPr>
              <w:rPr>
                <w:sz w:val="20"/>
              </w:rPr>
            </w:pPr>
          </w:p>
          <w:p w14:paraId="52393E87" w14:textId="24ABF7EA" w:rsidR="00D977CA" w:rsidRPr="00D977CA" w:rsidRDefault="00D977CA" w:rsidP="00D977CA">
            <w:pPr>
              <w:rPr>
                <w:sz w:val="20"/>
              </w:rPr>
            </w:pPr>
            <w:r w:rsidRPr="00D977CA">
              <w:rPr>
                <w:sz w:val="20"/>
              </w:rPr>
              <w:t xml:space="preserve">Примечание — В настоящей таблице использовано следующее </w:t>
            </w:r>
            <w:r>
              <w:rPr>
                <w:sz w:val="20"/>
              </w:rPr>
              <w:t>условное обозначение степени со</w:t>
            </w:r>
            <w:r w:rsidRPr="00D977CA">
              <w:rPr>
                <w:sz w:val="20"/>
              </w:rPr>
              <w:t>ответствия стандартов:</w:t>
            </w:r>
          </w:p>
          <w:p w14:paraId="0B67E456" w14:textId="79209DF3" w:rsidR="00D977CA" w:rsidRPr="00D977CA" w:rsidRDefault="00D977CA" w:rsidP="00D977CA">
            <w:pPr>
              <w:rPr>
                <w:sz w:val="20"/>
              </w:rPr>
            </w:pPr>
            <w:r w:rsidRPr="00D977CA">
              <w:rPr>
                <w:sz w:val="20"/>
              </w:rPr>
              <w:t>- IDT — идентичные стандарты.</w:t>
            </w:r>
          </w:p>
        </w:tc>
      </w:tr>
    </w:tbl>
    <w:p w14:paraId="298A2697" w14:textId="77777777" w:rsidR="009775B3" w:rsidRDefault="009775B3" w:rsidP="009775B3">
      <w:pPr>
        <w:ind w:firstLine="567"/>
        <w:rPr>
          <w:sz w:val="24"/>
        </w:rPr>
      </w:pPr>
    </w:p>
    <w:p w14:paraId="0B1293A5" w14:textId="77777777" w:rsidR="002C48A5" w:rsidRDefault="002C48A5" w:rsidP="002C48A5">
      <w:pPr>
        <w:ind w:firstLine="567"/>
        <w:rPr>
          <w:sz w:val="24"/>
        </w:rPr>
      </w:pPr>
    </w:p>
    <w:p w14:paraId="66C8E1C4" w14:textId="438A07A7" w:rsidR="002C48A5" w:rsidRDefault="002C48A5">
      <w:pPr>
        <w:jc w:val="left"/>
        <w:rPr>
          <w:sz w:val="24"/>
        </w:rPr>
      </w:pPr>
      <w:r>
        <w:rPr>
          <w:sz w:val="24"/>
        </w:rPr>
        <w:br w:type="page"/>
      </w:r>
    </w:p>
    <w:p w14:paraId="21545747" w14:textId="77777777" w:rsidR="002C48A5" w:rsidRDefault="002C48A5">
      <w:pPr>
        <w:jc w:val="left"/>
        <w:rPr>
          <w:sz w:val="24"/>
        </w:rPr>
      </w:pPr>
    </w:p>
    <w:p w14:paraId="125D98E1" w14:textId="77777777" w:rsidR="0085538A" w:rsidRPr="0094631C" w:rsidRDefault="0085538A" w:rsidP="00264E02">
      <w:pPr>
        <w:ind w:firstLine="567"/>
        <w:rPr>
          <w:b/>
          <w:sz w:val="24"/>
        </w:rPr>
      </w:pPr>
    </w:p>
    <w:p w14:paraId="739CDCBA" w14:textId="6D1E8B9B" w:rsidR="00345776" w:rsidRPr="00466DF5" w:rsidRDefault="00345776" w:rsidP="00EC205C">
      <w:pPr>
        <w:pStyle w:val="10"/>
        <w:tabs>
          <w:tab w:val="clear" w:pos="1134"/>
          <w:tab w:val="left" w:pos="851"/>
        </w:tabs>
        <w:spacing w:before="0" w:after="0"/>
        <w:ind w:left="567" w:firstLine="0"/>
        <w:jc w:val="center"/>
        <w:rPr>
          <w:sz w:val="24"/>
          <w:szCs w:val="24"/>
        </w:rPr>
      </w:pPr>
      <w:r w:rsidRPr="00466DF5">
        <w:rPr>
          <w:sz w:val="24"/>
          <w:szCs w:val="24"/>
        </w:rPr>
        <w:t>Библиография</w:t>
      </w:r>
      <w:bookmarkEnd w:id="12"/>
    </w:p>
    <w:p w14:paraId="63CCBA76" w14:textId="77777777" w:rsidR="00345776" w:rsidRPr="00466DF5" w:rsidRDefault="00345776" w:rsidP="0016751C">
      <w:pPr>
        <w:ind w:firstLine="567"/>
        <w:rPr>
          <w:szCs w:val="28"/>
          <w:lang w:val="kk-KZ"/>
        </w:rPr>
      </w:pPr>
    </w:p>
    <w:p w14:paraId="2E319246" w14:textId="44189627" w:rsidR="0016751C" w:rsidRPr="0016751C" w:rsidRDefault="0016751C" w:rsidP="0016751C">
      <w:pPr>
        <w:pStyle w:val="af1"/>
        <w:numPr>
          <w:ilvl w:val="0"/>
          <w:numId w:val="6"/>
        </w:numPr>
        <w:tabs>
          <w:tab w:val="left" w:pos="993"/>
        </w:tabs>
        <w:autoSpaceDE w:val="0"/>
        <w:autoSpaceDN w:val="0"/>
        <w:adjustRightInd w:val="0"/>
        <w:ind w:left="0" w:firstLine="567"/>
        <w:jc w:val="both"/>
        <w:rPr>
          <w:rFonts w:ascii="Times New Roman" w:hAnsi="Times New Roman"/>
          <w:sz w:val="24"/>
          <w:szCs w:val="24"/>
          <w:lang w:val="en-US"/>
        </w:rPr>
      </w:pPr>
      <w:r w:rsidRPr="0016751C">
        <w:rPr>
          <w:rFonts w:ascii="Times New Roman" w:hAnsi="Times New Roman"/>
          <w:sz w:val="24"/>
          <w:szCs w:val="24"/>
          <w:lang w:val="en-US"/>
        </w:rPr>
        <w:t>ISO 21501-4:2007, Determination  of  particle  size  distribution — Single  particle light interaction methods — Part 4: Light scattering airborne particle counter for clean spaces</w:t>
      </w:r>
    </w:p>
    <w:p w14:paraId="3179F08C" w14:textId="780E69BD" w:rsidR="0016751C" w:rsidRPr="0016751C" w:rsidRDefault="0016751C" w:rsidP="0016751C">
      <w:pPr>
        <w:pStyle w:val="af1"/>
        <w:numPr>
          <w:ilvl w:val="0"/>
          <w:numId w:val="6"/>
        </w:numPr>
        <w:tabs>
          <w:tab w:val="left" w:pos="993"/>
        </w:tabs>
        <w:autoSpaceDE w:val="0"/>
        <w:autoSpaceDN w:val="0"/>
        <w:adjustRightInd w:val="0"/>
        <w:ind w:left="0" w:firstLine="567"/>
        <w:jc w:val="both"/>
        <w:rPr>
          <w:rFonts w:ascii="Times New Roman" w:hAnsi="Times New Roman"/>
          <w:sz w:val="24"/>
          <w:szCs w:val="24"/>
          <w:lang w:val="en-US"/>
        </w:rPr>
      </w:pPr>
      <w:r w:rsidRPr="0016751C">
        <w:rPr>
          <w:rFonts w:ascii="Times New Roman" w:hAnsi="Times New Roman"/>
          <w:sz w:val="24"/>
          <w:szCs w:val="24"/>
          <w:lang w:val="en-US"/>
        </w:rPr>
        <w:t>ASTM F312-08, Standard  Test  Methods  for  Microscopical  Sizing  and  Counting  Particles  from Aerospace Fluids on Membrane Filters. ASTM International</w:t>
      </w:r>
    </w:p>
    <w:p w14:paraId="683956D4" w14:textId="6534D63E" w:rsidR="0016751C" w:rsidRPr="0016751C" w:rsidRDefault="0016751C" w:rsidP="0016751C">
      <w:pPr>
        <w:pStyle w:val="af1"/>
        <w:numPr>
          <w:ilvl w:val="0"/>
          <w:numId w:val="6"/>
        </w:numPr>
        <w:tabs>
          <w:tab w:val="left" w:pos="993"/>
        </w:tabs>
        <w:autoSpaceDE w:val="0"/>
        <w:autoSpaceDN w:val="0"/>
        <w:adjustRightInd w:val="0"/>
        <w:ind w:left="0" w:firstLine="567"/>
        <w:jc w:val="both"/>
        <w:rPr>
          <w:rFonts w:ascii="Times New Roman" w:hAnsi="Times New Roman"/>
          <w:sz w:val="24"/>
          <w:szCs w:val="24"/>
          <w:lang w:val="en-US"/>
        </w:rPr>
      </w:pPr>
      <w:r w:rsidRPr="0016751C">
        <w:rPr>
          <w:rFonts w:ascii="Times New Roman" w:hAnsi="Times New Roman"/>
          <w:sz w:val="24"/>
          <w:szCs w:val="24"/>
          <w:lang w:val="en-US"/>
        </w:rPr>
        <w:t>IEST-G-CC1003. Measurement of Airborne Macroparticles. Institute of Environmental Sciences and Technology, Arlington Heights, Illinois, 1999</w:t>
      </w:r>
    </w:p>
    <w:p w14:paraId="0D2624F0" w14:textId="0253F0BC" w:rsidR="0016751C" w:rsidRPr="0016751C" w:rsidRDefault="0016751C" w:rsidP="0016751C">
      <w:pPr>
        <w:pStyle w:val="af1"/>
        <w:numPr>
          <w:ilvl w:val="0"/>
          <w:numId w:val="6"/>
        </w:numPr>
        <w:tabs>
          <w:tab w:val="left" w:pos="993"/>
        </w:tabs>
        <w:autoSpaceDE w:val="0"/>
        <w:autoSpaceDN w:val="0"/>
        <w:adjustRightInd w:val="0"/>
        <w:ind w:left="0" w:firstLine="567"/>
        <w:jc w:val="both"/>
        <w:rPr>
          <w:rFonts w:ascii="Times New Roman" w:hAnsi="Times New Roman"/>
          <w:sz w:val="24"/>
          <w:szCs w:val="24"/>
        </w:rPr>
      </w:pPr>
      <w:r w:rsidRPr="0016751C">
        <w:rPr>
          <w:rFonts w:ascii="Times New Roman" w:hAnsi="Times New Roman"/>
          <w:sz w:val="24"/>
          <w:szCs w:val="24"/>
          <w:lang w:val="en-US"/>
        </w:rPr>
        <w:t xml:space="preserve">IEST-G-CC1004. Sequential-Sampling Plan for Use in Classification of the Particulate Cleanliness of Air in Cleanrooms and Clean Zones. Institute of Environmental Sciences and Technology, </w:t>
      </w:r>
      <w:proofErr w:type="spellStart"/>
      <w:r w:rsidRPr="0016751C">
        <w:rPr>
          <w:rFonts w:ascii="Times New Roman" w:hAnsi="Times New Roman"/>
          <w:sz w:val="24"/>
          <w:szCs w:val="24"/>
        </w:rPr>
        <w:t>Arlington</w:t>
      </w:r>
      <w:proofErr w:type="spellEnd"/>
      <w:r w:rsidRPr="0016751C">
        <w:rPr>
          <w:rFonts w:ascii="Times New Roman" w:hAnsi="Times New Roman"/>
          <w:sz w:val="24"/>
          <w:szCs w:val="24"/>
        </w:rPr>
        <w:t xml:space="preserve"> </w:t>
      </w:r>
      <w:proofErr w:type="spellStart"/>
      <w:r w:rsidRPr="0016751C">
        <w:rPr>
          <w:rFonts w:ascii="Times New Roman" w:hAnsi="Times New Roman"/>
          <w:sz w:val="24"/>
          <w:szCs w:val="24"/>
        </w:rPr>
        <w:t>Heights</w:t>
      </w:r>
      <w:proofErr w:type="spellEnd"/>
      <w:r w:rsidRPr="0016751C">
        <w:rPr>
          <w:rFonts w:ascii="Times New Roman" w:hAnsi="Times New Roman"/>
          <w:sz w:val="24"/>
          <w:szCs w:val="24"/>
        </w:rPr>
        <w:t xml:space="preserve">, </w:t>
      </w:r>
      <w:proofErr w:type="spellStart"/>
      <w:r w:rsidRPr="0016751C">
        <w:rPr>
          <w:rFonts w:ascii="Times New Roman" w:hAnsi="Times New Roman"/>
          <w:sz w:val="24"/>
          <w:szCs w:val="24"/>
        </w:rPr>
        <w:t>Illinois</w:t>
      </w:r>
      <w:proofErr w:type="spellEnd"/>
      <w:r w:rsidRPr="0016751C">
        <w:rPr>
          <w:rFonts w:ascii="Times New Roman" w:hAnsi="Times New Roman"/>
          <w:sz w:val="24"/>
          <w:szCs w:val="24"/>
        </w:rPr>
        <w:t>, 1999</w:t>
      </w:r>
    </w:p>
    <w:p w14:paraId="5E8A947F" w14:textId="69471DEF" w:rsidR="00321017" w:rsidRPr="0016751C" w:rsidRDefault="0016751C" w:rsidP="0016751C">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lang w:val="en-US"/>
        </w:rPr>
      </w:pPr>
      <w:r w:rsidRPr="0016751C">
        <w:rPr>
          <w:rFonts w:ascii="Times New Roman" w:hAnsi="Times New Roman"/>
          <w:sz w:val="24"/>
          <w:szCs w:val="24"/>
          <w:lang w:val="en-US"/>
        </w:rPr>
        <w:t>JIS B 9920:2002, Classification of air cleanliness for cleanrooms. Japanese Standards Association</w:t>
      </w:r>
    </w:p>
    <w:p w14:paraId="0B783D31" w14:textId="77777777" w:rsidR="006A24B4" w:rsidRPr="0016751C" w:rsidRDefault="006A24B4" w:rsidP="0016751C">
      <w:pPr>
        <w:ind w:firstLine="567"/>
        <w:rPr>
          <w:szCs w:val="28"/>
          <w:lang w:val="en-US"/>
        </w:rPr>
      </w:pPr>
    </w:p>
    <w:p w14:paraId="1ED03028" w14:textId="77777777" w:rsidR="006A24B4" w:rsidRPr="0016751C" w:rsidRDefault="006A24B4" w:rsidP="00410E94">
      <w:pPr>
        <w:ind w:firstLine="720"/>
        <w:rPr>
          <w:szCs w:val="28"/>
          <w:lang w:val="en-US"/>
        </w:rPr>
      </w:pPr>
    </w:p>
    <w:p w14:paraId="33D44094" w14:textId="77777777" w:rsidR="006A24B4" w:rsidRPr="0016751C" w:rsidRDefault="006A24B4" w:rsidP="00410E94">
      <w:pPr>
        <w:ind w:firstLine="720"/>
        <w:rPr>
          <w:szCs w:val="28"/>
          <w:lang w:val="en-US"/>
        </w:rPr>
      </w:pPr>
    </w:p>
    <w:p w14:paraId="70BE43A1" w14:textId="77777777" w:rsidR="006A24B4" w:rsidRPr="0016751C" w:rsidRDefault="006A24B4" w:rsidP="004C75DF">
      <w:pPr>
        <w:ind w:firstLine="720"/>
        <w:rPr>
          <w:szCs w:val="28"/>
          <w:lang w:val="en-US"/>
        </w:rPr>
      </w:pPr>
    </w:p>
    <w:p w14:paraId="4E357DD6" w14:textId="77777777" w:rsidR="006A24B4" w:rsidRPr="0016751C" w:rsidRDefault="006A24B4" w:rsidP="004C75DF">
      <w:pPr>
        <w:ind w:firstLine="720"/>
        <w:rPr>
          <w:szCs w:val="28"/>
          <w:lang w:val="en-US"/>
        </w:rPr>
      </w:pPr>
    </w:p>
    <w:p w14:paraId="75294871" w14:textId="77777777" w:rsidR="006A24B4" w:rsidRPr="0016751C" w:rsidRDefault="006A24B4" w:rsidP="004C75DF">
      <w:pPr>
        <w:ind w:firstLine="720"/>
        <w:rPr>
          <w:szCs w:val="28"/>
          <w:lang w:val="en-US"/>
        </w:rPr>
      </w:pPr>
    </w:p>
    <w:p w14:paraId="4BCCFEC0" w14:textId="77777777" w:rsidR="006A24B4" w:rsidRPr="0016751C" w:rsidRDefault="006A24B4" w:rsidP="004C75DF">
      <w:pPr>
        <w:ind w:firstLine="720"/>
        <w:rPr>
          <w:szCs w:val="28"/>
          <w:lang w:val="en-US"/>
        </w:rPr>
      </w:pPr>
    </w:p>
    <w:p w14:paraId="4C3201D5" w14:textId="77777777" w:rsidR="005C18FF" w:rsidRPr="0016751C" w:rsidRDefault="005C18FF" w:rsidP="004C75DF">
      <w:pPr>
        <w:ind w:firstLine="720"/>
        <w:rPr>
          <w:szCs w:val="28"/>
          <w:lang w:val="en-US"/>
        </w:rPr>
      </w:pPr>
    </w:p>
    <w:p w14:paraId="357D17F4" w14:textId="77777777" w:rsidR="005C18FF" w:rsidRPr="0016751C" w:rsidRDefault="005C18FF" w:rsidP="004C75DF">
      <w:pPr>
        <w:ind w:firstLine="720"/>
        <w:rPr>
          <w:szCs w:val="28"/>
          <w:lang w:val="en-US"/>
        </w:rPr>
      </w:pPr>
    </w:p>
    <w:p w14:paraId="1B0CC1BC" w14:textId="77777777" w:rsidR="005C18FF" w:rsidRPr="0016751C" w:rsidRDefault="005C18FF" w:rsidP="004C75DF">
      <w:pPr>
        <w:ind w:firstLine="720"/>
        <w:rPr>
          <w:szCs w:val="28"/>
          <w:lang w:val="en-US"/>
        </w:rPr>
      </w:pPr>
    </w:p>
    <w:p w14:paraId="537117D2" w14:textId="77777777" w:rsidR="005C18FF" w:rsidRPr="0016751C" w:rsidRDefault="005C18FF" w:rsidP="004C75DF">
      <w:pPr>
        <w:ind w:firstLine="720"/>
        <w:rPr>
          <w:szCs w:val="28"/>
          <w:lang w:val="en-US"/>
        </w:rPr>
      </w:pPr>
    </w:p>
    <w:p w14:paraId="34ABBAEA" w14:textId="77777777" w:rsidR="005C18FF" w:rsidRPr="0016751C" w:rsidRDefault="005C18FF" w:rsidP="004C75DF">
      <w:pPr>
        <w:ind w:firstLine="720"/>
        <w:rPr>
          <w:szCs w:val="28"/>
          <w:lang w:val="en-US"/>
        </w:rPr>
      </w:pPr>
    </w:p>
    <w:p w14:paraId="3B2E84DD" w14:textId="77777777" w:rsidR="005C18FF" w:rsidRPr="0016751C" w:rsidRDefault="005C18FF" w:rsidP="004C75DF">
      <w:pPr>
        <w:ind w:firstLine="720"/>
        <w:rPr>
          <w:szCs w:val="28"/>
          <w:lang w:val="en-US"/>
        </w:rPr>
      </w:pPr>
    </w:p>
    <w:p w14:paraId="05C35530" w14:textId="25AF61D6" w:rsidR="005C18FF" w:rsidRPr="0016751C" w:rsidRDefault="005C18FF" w:rsidP="004C75DF">
      <w:pPr>
        <w:ind w:firstLine="720"/>
        <w:rPr>
          <w:szCs w:val="28"/>
          <w:lang w:val="en-US"/>
        </w:rPr>
      </w:pPr>
    </w:p>
    <w:p w14:paraId="54490810" w14:textId="10C725EE" w:rsidR="00625C60" w:rsidRDefault="00625C60" w:rsidP="004C75DF">
      <w:pPr>
        <w:ind w:firstLine="720"/>
        <w:rPr>
          <w:szCs w:val="28"/>
          <w:lang w:val="en-US"/>
        </w:rPr>
      </w:pPr>
    </w:p>
    <w:p w14:paraId="6A52A1E0" w14:textId="77777777" w:rsidR="0016751C" w:rsidRDefault="0016751C" w:rsidP="004C75DF">
      <w:pPr>
        <w:ind w:firstLine="720"/>
        <w:rPr>
          <w:szCs w:val="28"/>
          <w:lang w:val="en-US"/>
        </w:rPr>
      </w:pPr>
    </w:p>
    <w:p w14:paraId="19DD057C" w14:textId="77777777" w:rsidR="0016751C" w:rsidRDefault="0016751C" w:rsidP="004C75DF">
      <w:pPr>
        <w:ind w:firstLine="720"/>
        <w:rPr>
          <w:szCs w:val="28"/>
          <w:lang w:val="en-US"/>
        </w:rPr>
      </w:pPr>
    </w:p>
    <w:p w14:paraId="4F2813D4" w14:textId="77777777" w:rsidR="0016751C" w:rsidRDefault="0016751C" w:rsidP="004C75DF">
      <w:pPr>
        <w:ind w:firstLine="720"/>
        <w:rPr>
          <w:szCs w:val="28"/>
          <w:lang w:val="en-US"/>
        </w:rPr>
      </w:pPr>
    </w:p>
    <w:p w14:paraId="4F8D852E" w14:textId="77777777" w:rsidR="0016751C" w:rsidRPr="0016751C" w:rsidRDefault="0016751C" w:rsidP="004C75DF">
      <w:pPr>
        <w:ind w:firstLine="720"/>
        <w:rPr>
          <w:szCs w:val="28"/>
          <w:lang w:val="en-US"/>
        </w:rPr>
      </w:pPr>
    </w:p>
    <w:p w14:paraId="0ED8D73B" w14:textId="77777777" w:rsidR="005C18FF" w:rsidRPr="0016751C" w:rsidRDefault="005C18FF" w:rsidP="004C75DF">
      <w:pPr>
        <w:ind w:firstLine="720"/>
        <w:rPr>
          <w:szCs w:val="28"/>
          <w:lang w:val="en-US"/>
        </w:rPr>
      </w:pPr>
      <w:bookmarkStart w:id="17" w:name="_Hlk122969578"/>
    </w:p>
    <w:p w14:paraId="5F02AB16" w14:textId="77777777" w:rsidR="006A24B4" w:rsidRDefault="006A24B4" w:rsidP="004C75DF">
      <w:pPr>
        <w:ind w:firstLine="720"/>
        <w:rPr>
          <w:szCs w:val="28"/>
          <w:lang w:val="en-US"/>
        </w:rPr>
      </w:pPr>
    </w:p>
    <w:p w14:paraId="04FAE403" w14:textId="77777777" w:rsidR="0016751C" w:rsidRPr="0016751C" w:rsidRDefault="0016751C" w:rsidP="004C75DF">
      <w:pPr>
        <w:ind w:firstLine="720"/>
        <w:rPr>
          <w:szCs w:val="28"/>
          <w:lang w:val="en-US"/>
        </w:rPr>
      </w:pPr>
    </w:p>
    <w:p w14:paraId="7B9A7427" w14:textId="77777777" w:rsidR="00B53285" w:rsidRPr="0016751C" w:rsidRDefault="00B53285" w:rsidP="00B53285">
      <w:pPr>
        <w:ind w:firstLine="720"/>
        <w:rPr>
          <w:szCs w:val="28"/>
          <w:lang w:val="en-US"/>
        </w:rPr>
      </w:pPr>
    </w:p>
    <w:p w14:paraId="787B37D6" w14:textId="1809F0C6" w:rsidR="0016751C" w:rsidRPr="0016751C" w:rsidRDefault="0051794E" w:rsidP="0016751C">
      <w:pPr>
        <w:pStyle w:val="Style41"/>
        <w:pBdr>
          <w:top w:val="single" w:sz="12" w:space="1" w:color="auto"/>
        </w:pBdr>
        <w:suppressAutoHyphens/>
        <w:ind w:firstLine="567"/>
        <w:jc w:val="right"/>
        <w:rPr>
          <w:rFonts w:ascii="Times New Roman" w:hAnsi="Times New Roman" w:cs="Times New Roman"/>
          <w:b/>
        </w:rPr>
      </w:pPr>
      <w:bookmarkStart w:id="18" w:name="_Hlk85634952"/>
      <w:r w:rsidRPr="00466DF5">
        <w:rPr>
          <w:rFonts w:ascii="Times New Roman" w:hAnsi="Times New Roman" w:cs="Times New Roman"/>
          <w:b/>
        </w:rPr>
        <w:t xml:space="preserve">МКС </w:t>
      </w:r>
      <w:r w:rsidR="0016751C" w:rsidRPr="0016751C">
        <w:rPr>
          <w:rFonts w:ascii="Times New Roman" w:hAnsi="Times New Roman" w:cs="Times New Roman"/>
          <w:b/>
        </w:rPr>
        <w:t>13.040.01</w:t>
      </w:r>
    </w:p>
    <w:p w14:paraId="5A6E76F8" w14:textId="3C745D4D" w:rsidR="00B53285" w:rsidRPr="00466DF5" w:rsidRDefault="0016751C" w:rsidP="0016751C">
      <w:pPr>
        <w:pStyle w:val="Style41"/>
        <w:pBdr>
          <w:top w:val="single" w:sz="12" w:space="1" w:color="auto"/>
        </w:pBdr>
        <w:suppressAutoHyphens/>
        <w:ind w:firstLine="567"/>
        <w:jc w:val="right"/>
        <w:rPr>
          <w:rFonts w:ascii="Times New Roman" w:hAnsi="Times New Roman" w:cs="Times New Roman"/>
          <w:b/>
        </w:rPr>
      </w:pPr>
      <w:r w:rsidRPr="0016751C">
        <w:rPr>
          <w:rFonts w:ascii="Times New Roman" w:hAnsi="Times New Roman" w:cs="Times New Roman"/>
          <w:b/>
        </w:rPr>
        <w:t>19.020</w:t>
      </w:r>
      <w:r w:rsidRPr="0016751C">
        <w:rPr>
          <w:rFonts w:ascii="Times New Roman" w:hAnsi="Times New Roman" w:cs="Times New Roman"/>
          <w:b/>
        </w:rPr>
        <w:cr/>
      </w:r>
      <w:bookmarkEnd w:id="18"/>
    </w:p>
    <w:p w14:paraId="5AD6E2AE" w14:textId="308F4FF3" w:rsidR="00B53285" w:rsidRDefault="00B53285" w:rsidP="00B53285">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16751C" w:rsidRPr="0016751C">
        <w:rPr>
          <w:rFonts w:ascii="Times New Roman" w:hAnsi="Times New Roman" w:cs="Times New Roman"/>
        </w:rPr>
        <w:t>чистые помещения, контролируемые среды, части</w:t>
      </w:r>
      <w:r w:rsidR="0016751C">
        <w:rPr>
          <w:rFonts w:ascii="Times New Roman" w:hAnsi="Times New Roman" w:cs="Times New Roman"/>
        </w:rPr>
        <w:t>ца, классификация чистоты, счетчик частиц</w:t>
      </w:r>
    </w:p>
    <w:p w14:paraId="033B1566" w14:textId="77777777" w:rsidR="0016751C" w:rsidRPr="00466DF5" w:rsidRDefault="0016751C" w:rsidP="00B53285">
      <w:pPr>
        <w:pStyle w:val="Style41"/>
        <w:pBdr>
          <w:bottom w:val="single" w:sz="12" w:space="1" w:color="auto"/>
        </w:pBdr>
        <w:suppressAutoHyphens/>
        <w:ind w:firstLine="567"/>
        <w:jc w:val="both"/>
        <w:rPr>
          <w:rFonts w:ascii="Times New Roman" w:hAnsi="Times New Roman" w:cs="Times New Roman"/>
          <w:bCs/>
          <w:lang w:val="kk-KZ" w:eastAsia="en-US"/>
        </w:rPr>
      </w:pPr>
    </w:p>
    <w:p w14:paraId="00C31E35" w14:textId="55E0B91E" w:rsidR="004C75DF" w:rsidRDefault="004C75DF" w:rsidP="004C75DF">
      <w:pPr>
        <w:ind w:firstLine="720"/>
        <w:rPr>
          <w:szCs w:val="28"/>
        </w:rPr>
      </w:pPr>
    </w:p>
    <w:p w14:paraId="5D7FD346" w14:textId="77777777" w:rsidR="0016751C" w:rsidRPr="00965E33" w:rsidRDefault="0016751C" w:rsidP="0016751C">
      <w:pPr>
        <w:ind w:firstLine="720"/>
        <w:rPr>
          <w:szCs w:val="28"/>
        </w:rPr>
      </w:pPr>
      <w:bookmarkStart w:id="19" w:name="_Hlk112491101"/>
      <w:bookmarkEnd w:id="13"/>
      <w:bookmarkEnd w:id="14"/>
      <w:bookmarkEnd w:id="15"/>
    </w:p>
    <w:p w14:paraId="0BD916D9" w14:textId="77777777" w:rsidR="0016751C" w:rsidRPr="0016751C" w:rsidRDefault="0016751C" w:rsidP="0016751C">
      <w:pPr>
        <w:pStyle w:val="Style41"/>
        <w:pBdr>
          <w:top w:val="single" w:sz="12" w:space="1" w:color="auto"/>
        </w:pBdr>
        <w:suppressAutoHyphens/>
        <w:ind w:firstLine="567"/>
        <w:jc w:val="right"/>
        <w:rPr>
          <w:rFonts w:ascii="Times New Roman" w:hAnsi="Times New Roman" w:cs="Times New Roman"/>
          <w:b/>
        </w:rPr>
      </w:pPr>
      <w:r w:rsidRPr="00466DF5">
        <w:rPr>
          <w:rFonts w:ascii="Times New Roman" w:hAnsi="Times New Roman" w:cs="Times New Roman"/>
          <w:b/>
        </w:rPr>
        <w:t xml:space="preserve">МКС </w:t>
      </w:r>
      <w:r w:rsidRPr="0016751C">
        <w:rPr>
          <w:rFonts w:ascii="Times New Roman" w:hAnsi="Times New Roman" w:cs="Times New Roman"/>
          <w:b/>
        </w:rPr>
        <w:t>13.040.01</w:t>
      </w:r>
    </w:p>
    <w:p w14:paraId="224E4452" w14:textId="77777777" w:rsidR="0016751C" w:rsidRPr="00466DF5" w:rsidRDefault="0016751C" w:rsidP="0016751C">
      <w:pPr>
        <w:pStyle w:val="Style41"/>
        <w:pBdr>
          <w:top w:val="single" w:sz="12" w:space="1" w:color="auto"/>
        </w:pBdr>
        <w:suppressAutoHyphens/>
        <w:ind w:firstLine="567"/>
        <w:jc w:val="right"/>
        <w:rPr>
          <w:rFonts w:ascii="Times New Roman" w:hAnsi="Times New Roman" w:cs="Times New Roman"/>
          <w:b/>
        </w:rPr>
      </w:pPr>
      <w:r w:rsidRPr="0016751C">
        <w:rPr>
          <w:rFonts w:ascii="Times New Roman" w:hAnsi="Times New Roman" w:cs="Times New Roman"/>
          <w:b/>
        </w:rPr>
        <w:t>19.020</w:t>
      </w:r>
      <w:r w:rsidRPr="0016751C">
        <w:rPr>
          <w:rFonts w:ascii="Times New Roman" w:hAnsi="Times New Roman" w:cs="Times New Roman"/>
          <w:b/>
        </w:rPr>
        <w:cr/>
      </w:r>
    </w:p>
    <w:p w14:paraId="2F9FCE30" w14:textId="77777777" w:rsidR="0016751C" w:rsidRDefault="0016751C" w:rsidP="0016751C">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Pr="0016751C">
        <w:rPr>
          <w:rFonts w:ascii="Times New Roman" w:hAnsi="Times New Roman" w:cs="Times New Roman"/>
        </w:rPr>
        <w:t>чистые помещения, контролируемые среды, части</w:t>
      </w:r>
      <w:r>
        <w:rPr>
          <w:rFonts w:ascii="Times New Roman" w:hAnsi="Times New Roman" w:cs="Times New Roman"/>
        </w:rPr>
        <w:t>ца, классификация чистоты, счетчик частиц</w:t>
      </w:r>
    </w:p>
    <w:p w14:paraId="20B5DD75" w14:textId="77777777" w:rsidR="0016751C" w:rsidRPr="00466DF5" w:rsidRDefault="0016751C" w:rsidP="0016751C">
      <w:pPr>
        <w:pStyle w:val="Style41"/>
        <w:pBdr>
          <w:bottom w:val="single" w:sz="12" w:space="1" w:color="auto"/>
        </w:pBdr>
        <w:suppressAutoHyphens/>
        <w:ind w:firstLine="567"/>
        <w:jc w:val="both"/>
        <w:rPr>
          <w:rFonts w:ascii="Times New Roman" w:hAnsi="Times New Roman" w:cs="Times New Roman"/>
          <w:bCs/>
          <w:lang w:val="kk-KZ" w:eastAsia="en-US"/>
        </w:rPr>
      </w:pPr>
    </w:p>
    <w:p w14:paraId="7BFD990F" w14:textId="77777777" w:rsidR="0016751C" w:rsidRDefault="0016751C" w:rsidP="00B64EB6">
      <w:pPr>
        <w:suppressAutoHyphens/>
        <w:ind w:firstLine="567"/>
        <w:rPr>
          <w:sz w:val="24"/>
          <w:lang w:val="kk-KZ"/>
        </w:rPr>
      </w:pPr>
    </w:p>
    <w:p w14:paraId="4AE5C032" w14:textId="77777777" w:rsidR="0016751C" w:rsidRDefault="0016751C" w:rsidP="00B64EB6">
      <w:pPr>
        <w:suppressAutoHyphens/>
        <w:ind w:firstLine="567"/>
        <w:rPr>
          <w:sz w:val="24"/>
          <w:lang w:val="kk-KZ"/>
        </w:rPr>
      </w:pPr>
    </w:p>
    <w:p w14:paraId="2E711367" w14:textId="77777777" w:rsidR="00B64EB6" w:rsidRPr="00466DF5" w:rsidRDefault="00B64EB6" w:rsidP="00B64EB6">
      <w:pPr>
        <w:suppressAutoHyphens/>
        <w:ind w:firstLine="567"/>
        <w:rPr>
          <w:sz w:val="24"/>
        </w:rPr>
      </w:pPr>
      <w:r w:rsidRPr="00466DF5">
        <w:rPr>
          <w:sz w:val="24"/>
        </w:rPr>
        <w:t>РАЗРАБОТЧИК:</w:t>
      </w:r>
    </w:p>
    <w:p w14:paraId="43022744" w14:textId="46EC3A4E" w:rsidR="00B64EB6" w:rsidRPr="0016751C" w:rsidRDefault="00B64EB6" w:rsidP="00B64EB6">
      <w:pPr>
        <w:suppressAutoHyphens/>
        <w:ind w:left="567"/>
        <w:rPr>
          <w:sz w:val="24"/>
        </w:rPr>
      </w:pPr>
      <w:r w:rsidRPr="00466DF5">
        <w:rPr>
          <w:sz w:val="24"/>
        </w:rPr>
        <w:t>Товарищество с ограниченной ответственностью «</w:t>
      </w:r>
      <w:proofErr w:type="spellStart"/>
      <w:r w:rsidR="0016751C">
        <w:rPr>
          <w:sz w:val="24"/>
          <w:lang w:val="en-US"/>
        </w:rPr>
        <w:t>NavyCo</w:t>
      </w:r>
      <w:proofErr w:type="spellEnd"/>
      <w:r w:rsidR="0016751C">
        <w:rPr>
          <w:sz w:val="24"/>
        </w:rPr>
        <w:t>»</w:t>
      </w:r>
    </w:p>
    <w:p w14:paraId="44A9352B" w14:textId="77777777" w:rsidR="00B64EB6" w:rsidRPr="00466DF5" w:rsidRDefault="00B64EB6" w:rsidP="00B64EB6">
      <w:pPr>
        <w:tabs>
          <w:tab w:val="left" w:pos="3104"/>
        </w:tabs>
        <w:suppressAutoHyphens/>
        <w:ind w:firstLine="567"/>
        <w:rPr>
          <w:sz w:val="24"/>
        </w:rPr>
      </w:pPr>
      <w:r w:rsidRPr="00466DF5">
        <w:rPr>
          <w:sz w:val="24"/>
        </w:rPr>
        <w:tab/>
      </w:r>
    </w:p>
    <w:p w14:paraId="2A6987D1" w14:textId="77777777" w:rsidR="00B64EB6" w:rsidRPr="00466DF5" w:rsidRDefault="00B64EB6" w:rsidP="00B64EB6">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B64EB6" w:rsidRPr="0016751C" w14:paraId="60C39C00" w14:textId="77777777" w:rsidTr="009D024C">
        <w:tc>
          <w:tcPr>
            <w:tcW w:w="2386" w:type="pct"/>
          </w:tcPr>
          <w:p w14:paraId="2D8C248F" w14:textId="77777777" w:rsidR="00B64EB6" w:rsidRPr="00466DF5" w:rsidRDefault="00B64EB6" w:rsidP="009D024C">
            <w:pPr>
              <w:suppressAutoHyphens/>
              <w:ind w:left="567"/>
              <w:rPr>
                <w:sz w:val="24"/>
                <w:lang w:val="en-US" w:eastAsia="en-US"/>
              </w:rPr>
            </w:pPr>
            <w:r w:rsidRPr="00466DF5">
              <w:rPr>
                <w:sz w:val="24"/>
                <w:lang w:eastAsia="en-US"/>
              </w:rPr>
              <w:t>Директор</w:t>
            </w:r>
          </w:p>
          <w:p w14:paraId="20BFBD56" w14:textId="77777777" w:rsidR="00B64EB6" w:rsidRPr="00466DF5" w:rsidRDefault="00B64EB6" w:rsidP="009D024C">
            <w:pPr>
              <w:suppressAutoHyphens/>
              <w:ind w:firstLine="567"/>
              <w:rPr>
                <w:sz w:val="24"/>
                <w:lang w:val="en-US" w:eastAsia="en-US"/>
              </w:rPr>
            </w:pPr>
          </w:p>
        </w:tc>
        <w:tc>
          <w:tcPr>
            <w:tcW w:w="1625" w:type="pct"/>
          </w:tcPr>
          <w:p w14:paraId="76CF4C4E" w14:textId="77777777" w:rsidR="00B64EB6" w:rsidRPr="00466DF5" w:rsidRDefault="00B64EB6" w:rsidP="009D024C">
            <w:pPr>
              <w:suppressAutoHyphens/>
              <w:rPr>
                <w:sz w:val="24"/>
                <w:lang w:val="en-US" w:eastAsia="en-US"/>
              </w:rPr>
            </w:pPr>
          </w:p>
        </w:tc>
        <w:tc>
          <w:tcPr>
            <w:tcW w:w="989" w:type="pct"/>
          </w:tcPr>
          <w:p w14:paraId="2115EA20" w14:textId="14EB6087" w:rsidR="00B64EB6" w:rsidRPr="00466DF5" w:rsidRDefault="0016751C" w:rsidP="009D024C">
            <w:pPr>
              <w:suppressAutoHyphens/>
              <w:jc w:val="right"/>
              <w:rPr>
                <w:sz w:val="24"/>
                <w:lang w:val="en-US" w:eastAsia="en-US"/>
              </w:rPr>
            </w:pPr>
            <w:r>
              <w:rPr>
                <w:sz w:val="24"/>
                <w:lang w:eastAsia="en-US"/>
              </w:rPr>
              <w:t>А</w:t>
            </w:r>
            <w:r w:rsidRPr="0016751C">
              <w:rPr>
                <w:sz w:val="24"/>
                <w:lang w:val="en-US" w:eastAsia="en-US"/>
              </w:rPr>
              <w:t xml:space="preserve">. </w:t>
            </w:r>
            <w:proofErr w:type="spellStart"/>
            <w:r>
              <w:rPr>
                <w:sz w:val="24"/>
                <w:lang w:eastAsia="en-US"/>
              </w:rPr>
              <w:t>Нуртазин</w:t>
            </w:r>
            <w:proofErr w:type="spellEnd"/>
          </w:p>
        </w:tc>
      </w:tr>
      <w:tr w:rsidR="00B64EB6" w:rsidRPr="0016751C" w14:paraId="18CC49EF" w14:textId="77777777" w:rsidTr="009D024C">
        <w:tc>
          <w:tcPr>
            <w:tcW w:w="2386" w:type="pct"/>
          </w:tcPr>
          <w:p w14:paraId="4B4485B0" w14:textId="77777777" w:rsidR="00B64EB6" w:rsidRPr="00466DF5" w:rsidRDefault="00B64EB6" w:rsidP="009D024C">
            <w:pPr>
              <w:suppressAutoHyphens/>
              <w:ind w:firstLine="567"/>
              <w:rPr>
                <w:sz w:val="24"/>
                <w:lang w:val="en-US" w:eastAsia="en-US"/>
              </w:rPr>
            </w:pPr>
            <w:r w:rsidRPr="00466DF5">
              <w:rPr>
                <w:sz w:val="24"/>
                <w:lang w:eastAsia="en-US"/>
              </w:rPr>
              <w:t>Эксперт</w:t>
            </w:r>
            <w:r w:rsidRPr="00466DF5">
              <w:rPr>
                <w:sz w:val="24"/>
                <w:lang w:val="en-US" w:eastAsia="en-US"/>
              </w:rPr>
              <w:t xml:space="preserve"> </w:t>
            </w:r>
          </w:p>
          <w:p w14:paraId="374D89E7" w14:textId="77777777" w:rsidR="00B64EB6" w:rsidRPr="00466DF5" w:rsidRDefault="00B64EB6" w:rsidP="0016751C">
            <w:pPr>
              <w:suppressAutoHyphens/>
              <w:ind w:left="567"/>
              <w:rPr>
                <w:sz w:val="24"/>
                <w:lang w:val="en-US" w:eastAsia="en-US"/>
              </w:rPr>
            </w:pPr>
          </w:p>
        </w:tc>
        <w:tc>
          <w:tcPr>
            <w:tcW w:w="1625" w:type="pct"/>
          </w:tcPr>
          <w:p w14:paraId="34B03065" w14:textId="77777777" w:rsidR="00B64EB6" w:rsidRPr="00466DF5" w:rsidRDefault="00B64EB6" w:rsidP="009D024C">
            <w:pPr>
              <w:suppressAutoHyphens/>
              <w:rPr>
                <w:sz w:val="24"/>
                <w:lang w:val="en-US" w:eastAsia="en-US"/>
              </w:rPr>
            </w:pPr>
          </w:p>
        </w:tc>
        <w:tc>
          <w:tcPr>
            <w:tcW w:w="989" w:type="pct"/>
          </w:tcPr>
          <w:p w14:paraId="5C6B3B3C" w14:textId="2F89943B" w:rsidR="00B64EB6" w:rsidRPr="00DD19A7" w:rsidRDefault="0016751C" w:rsidP="0016751C">
            <w:pPr>
              <w:suppressAutoHyphens/>
              <w:jc w:val="right"/>
              <w:rPr>
                <w:sz w:val="24"/>
                <w:lang w:val="kk-KZ" w:eastAsia="en-US"/>
              </w:rPr>
            </w:pPr>
            <w:r>
              <w:rPr>
                <w:sz w:val="24"/>
                <w:lang w:val="kk-KZ" w:eastAsia="en-US"/>
              </w:rPr>
              <w:t>А. Ибраева</w:t>
            </w:r>
          </w:p>
        </w:tc>
      </w:tr>
    </w:tbl>
    <w:bookmarkEnd w:id="17"/>
    <w:p w14:paraId="703D2732" w14:textId="77777777" w:rsidR="00D345F6" w:rsidRPr="0016751C" w:rsidRDefault="00D344FA" w:rsidP="00264E03">
      <w:pPr>
        <w:shd w:val="clear" w:color="auto" w:fill="FFFFFF"/>
        <w:ind w:left="2160" w:firstLine="567"/>
        <w:rPr>
          <w:spacing w:val="-6"/>
          <w:sz w:val="16"/>
          <w:szCs w:val="16"/>
          <w:lang w:val="en-US"/>
        </w:rPr>
      </w:pPr>
      <w:r w:rsidRPr="0016751C">
        <w:rPr>
          <w:spacing w:val="-6"/>
          <w:sz w:val="16"/>
          <w:szCs w:val="16"/>
          <w:lang w:val="en-US"/>
        </w:rPr>
        <w:t xml:space="preserve">    </w:t>
      </w:r>
    </w:p>
    <w:p w14:paraId="75158D0A" w14:textId="77777777" w:rsidR="007853F7" w:rsidRPr="0016751C" w:rsidRDefault="007853F7" w:rsidP="00264E03">
      <w:pPr>
        <w:shd w:val="clear" w:color="auto" w:fill="FFFFFF"/>
        <w:ind w:left="2160" w:firstLine="567"/>
        <w:rPr>
          <w:lang w:val="en-US"/>
        </w:rPr>
      </w:pPr>
    </w:p>
    <w:bookmarkEnd w:id="19"/>
    <w:p w14:paraId="56D0BDC8" w14:textId="77777777" w:rsidR="007853F7" w:rsidRPr="0016751C" w:rsidRDefault="007853F7" w:rsidP="00264E03">
      <w:pPr>
        <w:shd w:val="clear" w:color="auto" w:fill="FFFFFF"/>
        <w:ind w:left="2160" w:firstLine="567"/>
        <w:rPr>
          <w:lang w:val="en-US"/>
        </w:rPr>
      </w:pPr>
    </w:p>
    <w:sectPr w:rsidR="007853F7" w:rsidRPr="0016751C" w:rsidSect="00112334">
      <w:headerReference w:type="even" r:id="rId16"/>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6FAF6" w14:textId="77777777" w:rsidR="00AE093B" w:rsidRDefault="00AE093B">
      <w:r>
        <w:separator/>
      </w:r>
    </w:p>
    <w:p w14:paraId="6336854F" w14:textId="77777777" w:rsidR="00AE093B" w:rsidRDefault="00AE093B"/>
  </w:endnote>
  <w:endnote w:type="continuationSeparator" w:id="0">
    <w:p w14:paraId="002FE62D" w14:textId="77777777" w:rsidR="00AE093B" w:rsidRDefault="00AE093B">
      <w:r>
        <w:continuationSeparator/>
      </w:r>
    </w:p>
    <w:p w14:paraId="489E0717" w14:textId="77777777" w:rsidR="00AE093B" w:rsidRDefault="00AE0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0250" w14:textId="659070E6" w:rsidR="00206E59" w:rsidRPr="00205DDC" w:rsidRDefault="00206E59">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sidR="00D82962">
      <w:rPr>
        <w:noProof/>
        <w:sz w:val="24"/>
      </w:rPr>
      <w:t>II</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FFA" w14:textId="528015B2" w:rsidR="00206E59" w:rsidRPr="00235499" w:rsidRDefault="00206E59">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sidR="00D82962">
      <w:rPr>
        <w:noProof/>
        <w:sz w:val="24"/>
      </w:rPr>
      <w:t>III</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3EC0" w14:textId="77777777" w:rsidR="00206E59" w:rsidRDefault="00206E5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47C3C" w14:textId="77777777" w:rsidR="00AE093B" w:rsidRDefault="00AE093B">
      <w:r>
        <w:separator/>
      </w:r>
    </w:p>
    <w:p w14:paraId="355EEC67" w14:textId="77777777" w:rsidR="00AE093B" w:rsidRDefault="00AE093B"/>
  </w:footnote>
  <w:footnote w:type="continuationSeparator" w:id="0">
    <w:p w14:paraId="37300410" w14:textId="77777777" w:rsidR="00AE093B" w:rsidRDefault="00AE093B">
      <w:r>
        <w:continuationSeparator/>
      </w:r>
    </w:p>
    <w:p w14:paraId="4818AD82" w14:textId="77777777" w:rsidR="00AE093B" w:rsidRDefault="00AE0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8C02" w14:textId="77777777" w:rsidR="00206E59" w:rsidRPr="004E5AB6" w:rsidRDefault="00206E59" w:rsidP="00E675FA">
    <w:pPr>
      <w:jc w:val="left"/>
      <w:rPr>
        <w:sz w:val="24"/>
      </w:rPr>
    </w:pPr>
    <w:r>
      <w:rPr>
        <w:b/>
        <w:bCs/>
        <w:sz w:val="24"/>
      </w:rPr>
      <w:t xml:space="preserve">СТ РК </w:t>
    </w:r>
  </w:p>
  <w:p w14:paraId="73ED4E99" w14:textId="7D556067" w:rsidR="00206E59" w:rsidRPr="00E675FA" w:rsidRDefault="00206E59" w:rsidP="00E675FA">
    <w:pPr>
      <w:jc w:val="left"/>
      <w:rPr>
        <w:i/>
        <w:sz w:val="24"/>
      </w:rPr>
    </w:pPr>
    <w:r>
      <w:rPr>
        <w:i/>
        <w:sz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FFAC" w14:textId="77777777" w:rsidR="00206E59" w:rsidRPr="004E5AB6" w:rsidRDefault="00206E59" w:rsidP="00E675FA">
    <w:pPr>
      <w:jc w:val="right"/>
      <w:rPr>
        <w:sz w:val="24"/>
      </w:rPr>
    </w:pPr>
    <w:r>
      <w:rPr>
        <w:b/>
        <w:bCs/>
        <w:sz w:val="24"/>
      </w:rPr>
      <w:t xml:space="preserve">                                                                                                                  СТ РК </w:t>
    </w:r>
  </w:p>
  <w:p w14:paraId="4E8BC024" w14:textId="2FFC0F8F" w:rsidR="00206E59" w:rsidRPr="00E675FA" w:rsidRDefault="00206E59" w:rsidP="004860DD">
    <w:pPr>
      <w:jc w:val="right"/>
      <w:rPr>
        <w:i/>
        <w:sz w:val="24"/>
      </w:rPr>
    </w:pPr>
    <w:r>
      <w:rPr>
        <w:i/>
        <w:sz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E22B" w14:textId="2FEF53D1" w:rsidR="00206E59" w:rsidRPr="00612651" w:rsidRDefault="00206E59" w:rsidP="00612651">
    <w:pPr>
      <w:pStyle w:val="a5"/>
      <w:jc w:val="right"/>
    </w:pPr>
    <w:r w:rsidRPr="00612651">
      <w:rPr>
        <w:noProof/>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51F" w14:textId="77777777" w:rsidR="00206E59" w:rsidRPr="004E5AB6" w:rsidRDefault="00206E59" w:rsidP="00E675FA">
    <w:pPr>
      <w:jc w:val="left"/>
      <w:rPr>
        <w:sz w:val="24"/>
      </w:rPr>
    </w:pPr>
    <w:r>
      <w:rPr>
        <w:b/>
        <w:bCs/>
        <w:sz w:val="24"/>
      </w:rPr>
      <w:t xml:space="preserve">СТ РК </w:t>
    </w:r>
  </w:p>
  <w:p w14:paraId="05A45881" w14:textId="52C0A775" w:rsidR="00206E59" w:rsidRPr="00E675FA" w:rsidRDefault="00206E59" w:rsidP="00E675FA">
    <w:pPr>
      <w:jc w:val="left"/>
      <w:rPr>
        <w:i/>
        <w:sz w:val="24"/>
      </w:rPr>
    </w:pPr>
    <w:r>
      <w:rPr>
        <w:i/>
        <w:sz w:val="24"/>
      </w:rPr>
      <w:t>(проект, редакция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0"/>
    <w:lvl w:ilvl="0">
      <w:start w:val="4"/>
      <w:numFmt w:val="decimal"/>
      <w:lvlText w:val="%1"/>
      <w:lvlJc w:val="left"/>
      <w:rPr>
        <w:rFonts w:ascii="Arial" w:hAnsi="Arial" w:cs="Arial"/>
        <w:b/>
        <w:bCs/>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b/>
        <w:bCs/>
        <w:i w:val="0"/>
        <w:iCs w:val="0"/>
        <w:smallCaps w:val="0"/>
        <w:strike w:val="0"/>
        <w:color w:val="000000"/>
        <w:spacing w:val="0"/>
        <w:w w:val="100"/>
        <w:position w:val="0"/>
        <w:sz w:val="17"/>
        <w:szCs w:val="17"/>
        <w:u w:val="none"/>
      </w:rPr>
    </w:lvl>
    <w:lvl w:ilvl="2">
      <w:start w:val="1"/>
      <w:numFmt w:val="decimal"/>
      <w:lvlText w:val="%1.%2.%3"/>
      <w:lvlJc w:val="left"/>
      <w:rPr>
        <w:rFonts w:ascii="Arial" w:hAnsi="Arial" w:cs="Arial"/>
        <w:b/>
        <w:bCs/>
        <w:i w:val="0"/>
        <w:iCs w:val="0"/>
        <w:smallCaps w:val="0"/>
        <w:strike w:val="0"/>
        <w:color w:val="000000"/>
        <w:spacing w:val="0"/>
        <w:w w:val="100"/>
        <w:position w:val="0"/>
        <w:sz w:val="17"/>
        <w:szCs w:val="17"/>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 w15:restartNumberingAfterBreak="0">
    <w:nsid w:val="13CE068A"/>
    <w:multiLevelType w:val="hybridMultilevel"/>
    <w:tmpl w:val="FF7829CA"/>
    <w:lvl w:ilvl="0" w:tplc="8BB29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6A332DF"/>
    <w:multiLevelType w:val="hybridMultilevel"/>
    <w:tmpl w:val="ACB4EE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2F7F32"/>
    <w:multiLevelType w:val="hybridMultilevel"/>
    <w:tmpl w:val="EBB65B0A"/>
    <w:lvl w:ilvl="0" w:tplc="0A22194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15:restartNumberingAfterBreak="0">
    <w:nsid w:val="40153480"/>
    <w:multiLevelType w:val="hybridMultilevel"/>
    <w:tmpl w:val="E36C6306"/>
    <w:lvl w:ilvl="0" w:tplc="37CE539E">
      <w:start w:val="4"/>
      <w:numFmt w:val="decimal"/>
      <w:pStyle w:val="2"/>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pStyle w:val="a"/>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460C6BFC"/>
    <w:multiLevelType w:val="hybridMultilevel"/>
    <w:tmpl w:val="BCDAB24E"/>
    <w:lvl w:ilvl="0" w:tplc="616E2F2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478F7D11"/>
    <w:multiLevelType w:val="hybridMultilevel"/>
    <w:tmpl w:val="761463C0"/>
    <w:lvl w:ilvl="0" w:tplc="D2708986">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8714A6E"/>
    <w:multiLevelType w:val="hybridMultilevel"/>
    <w:tmpl w:val="51FEE976"/>
    <w:lvl w:ilvl="0" w:tplc="0464D70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10"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3A350F"/>
    <w:multiLevelType w:val="multilevel"/>
    <w:tmpl w:val="ECC009B4"/>
    <w:lvl w:ilvl="0">
      <w:start w:val="1"/>
      <w:numFmt w:val="decimal"/>
      <w:lvlText w:val="%1"/>
      <w:lvlJc w:val="left"/>
      <w:pPr>
        <w:tabs>
          <w:tab w:val="num" w:pos="1556"/>
        </w:tabs>
        <w:ind w:left="1556" w:hanging="705"/>
      </w:pPr>
      <w:rPr>
        <w:rFonts w:hint="default"/>
        <w:b/>
        <w:i w:val="0"/>
      </w:rPr>
    </w:lvl>
    <w:lvl w:ilvl="1">
      <w:start w:val="1"/>
      <w:numFmt w:val="decimal"/>
      <w:lvlText w:val="%1.%2"/>
      <w:lvlJc w:val="left"/>
      <w:pPr>
        <w:tabs>
          <w:tab w:val="num" w:pos="1415"/>
        </w:tabs>
        <w:ind w:left="1415" w:hanging="705"/>
      </w:pPr>
      <w:rPr>
        <w:rFonts w:hint="default"/>
        <w:b/>
        <w:i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2" w15:restartNumberingAfterBreak="0">
    <w:nsid w:val="67B42AFD"/>
    <w:multiLevelType w:val="hybridMultilevel"/>
    <w:tmpl w:val="E3DAD790"/>
    <w:lvl w:ilvl="0" w:tplc="D2708986">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6ADF4D67"/>
    <w:multiLevelType w:val="hybridMultilevel"/>
    <w:tmpl w:val="4CD055C2"/>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8B458A"/>
    <w:multiLevelType w:val="hybridMultilevel"/>
    <w:tmpl w:val="0CB031C2"/>
    <w:lvl w:ilvl="0" w:tplc="DF6E0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E46924"/>
    <w:multiLevelType w:val="hybridMultilevel"/>
    <w:tmpl w:val="A964D130"/>
    <w:lvl w:ilvl="0" w:tplc="D2708986">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13"/>
  </w:num>
  <w:num w:numId="3">
    <w:abstractNumId w:val="10"/>
  </w:num>
  <w:num w:numId="4">
    <w:abstractNumId w:val="11"/>
  </w:num>
  <w:num w:numId="5">
    <w:abstractNumId w:val="5"/>
  </w:num>
  <w:num w:numId="6">
    <w:abstractNumId w:val="1"/>
  </w:num>
  <w:num w:numId="7">
    <w:abstractNumId w:val="8"/>
  </w:num>
  <w:num w:numId="8">
    <w:abstractNumId w:val="9"/>
  </w:num>
  <w:num w:numId="9">
    <w:abstractNumId w:val="16"/>
  </w:num>
  <w:num w:numId="10">
    <w:abstractNumId w:val="12"/>
  </w:num>
  <w:num w:numId="11">
    <w:abstractNumId w:val="2"/>
  </w:num>
  <w:num w:numId="12">
    <w:abstractNumId w:val="15"/>
  </w:num>
  <w:num w:numId="13">
    <w:abstractNumId w:val="14"/>
  </w:num>
  <w:num w:numId="14">
    <w:abstractNumId w:val="7"/>
  </w:num>
  <w:num w:numId="15">
    <w:abstractNumId w:val="3"/>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0"/>
  </w:num>
  <w:num w:numId="29">
    <w:abstractNumId w:val="11"/>
    <w:lvlOverride w:ilvl="0">
      <w:startOverride w:val="5"/>
    </w:lvlOverride>
    <w:lvlOverride w:ilvl="1">
      <w:startOverride w:val="9"/>
    </w:lvlOverride>
  </w:num>
  <w:num w:numId="30">
    <w:abstractNumId w:val="11"/>
    <w:lvlOverride w:ilvl="0">
      <w:startOverride w:val="5"/>
    </w:lvlOverride>
    <w:lvlOverride w:ilvl="1">
      <w:startOverride w:val="9"/>
    </w:lvlOverride>
  </w:num>
  <w:num w:numId="31">
    <w:abstractNumId w:val="11"/>
    <w:lvlOverride w:ilvl="0">
      <w:startOverride w:val="5"/>
    </w:lvlOverride>
    <w:lvlOverride w:ilvl="1">
      <w:startOverride w:val="9"/>
    </w:lvlOverride>
  </w:num>
  <w:num w:numId="32">
    <w:abstractNumId w:val="11"/>
    <w:lvlOverride w:ilvl="0">
      <w:startOverride w:val="5"/>
    </w:lvlOverride>
    <w:lvlOverride w:ilvl="1">
      <w:startOverride w:val="9"/>
    </w:lvlOverride>
  </w:num>
  <w:num w:numId="33">
    <w:abstractNumId w:val="11"/>
    <w:lvlOverride w:ilvl="0">
      <w:startOverride w:val="5"/>
    </w:lvlOverride>
    <w:lvlOverride w:ilvl="1">
      <w:startOverride w:val="8"/>
    </w:lvlOverride>
  </w:num>
  <w:num w:numId="34">
    <w:abstractNumId w:val="6"/>
  </w:num>
  <w:num w:numId="35">
    <w:abstractNumId w:val="11"/>
    <w:lvlOverride w:ilvl="0">
      <w:startOverride w:val="5"/>
    </w:lvlOverride>
    <w:lvlOverride w:ilvl="1">
      <w:startOverride w:val="1"/>
    </w:lvlOverride>
  </w:num>
  <w:num w:numId="36">
    <w:abstractNumId w:val="11"/>
    <w:lvlOverride w:ilvl="0">
      <w:startOverride w:val="5"/>
    </w:lvlOverride>
    <w:lvlOverride w:ilvl="1">
      <w:startOverride w:val="1"/>
    </w:lvlOverride>
  </w:num>
  <w:num w:numId="37">
    <w:abstractNumId w:val="11"/>
    <w:lvlOverride w:ilvl="0">
      <w:startOverride w:val="5"/>
    </w:lvlOverride>
    <w:lvlOverride w:ilvl="1">
      <w:startOverride w:val="1"/>
    </w:lvlOverride>
  </w:num>
  <w:num w:numId="38">
    <w:abstractNumId w:val="11"/>
    <w:lvlOverride w:ilvl="0">
      <w:startOverride w:val="5"/>
    </w:lvlOverride>
    <w:lvlOverride w:ilvl="1">
      <w:startOverride w:val="1"/>
    </w:lvlOverride>
  </w:num>
  <w:num w:numId="39">
    <w:abstractNumId w:val="11"/>
    <w:lvlOverride w:ilvl="0">
      <w:startOverride w:val="5"/>
    </w:lvlOverride>
    <w:lvlOverride w:ilvl="1">
      <w:startOverride w:val="2"/>
    </w:lvlOverride>
    <w:lvlOverride w:ilvl="2">
      <w:startOverride w:val="3"/>
    </w:lvlOverride>
  </w:num>
  <w:num w:numId="40">
    <w:abstractNumId w:val="11"/>
    <w:lvlOverride w:ilvl="0">
      <w:startOverride w:val="5"/>
    </w:lvlOverride>
    <w:lvlOverride w:ilvl="1">
      <w:startOverride w:val="2"/>
    </w:lvlOverride>
    <w:lvlOverride w:ilvl="2">
      <w:startOverride w:val="3"/>
    </w:lvlOverride>
  </w:num>
  <w:num w:numId="41">
    <w:abstractNumId w:val="11"/>
    <w:lvlOverride w:ilvl="0">
      <w:startOverride w:val="5"/>
    </w:lvlOverride>
    <w:lvlOverride w:ilvl="1">
      <w:startOverride w:val="7"/>
    </w:lvlOverride>
  </w:num>
  <w:num w:numId="42">
    <w:abstractNumId w:val="11"/>
    <w:lvlOverride w:ilvl="0">
      <w:startOverride w:val="5"/>
    </w:lvlOverride>
    <w:lvlOverride w:ilvl="1">
      <w:startOverride w:val="3"/>
    </w:lvlOverride>
  </w:num>
  <w:num w:numId="43">
    <w:abstractNumId w:val="11"/>
    <w:lvlOverride w:ilvl="0">
      <w:startOverride w:val="5"/>
    </w:lvlOverride>
    <w:lvlOverride w:ilvl="1">
      <w:startOverride w:val="8"/>
    </w:lvlOverride>
  </w:num>
  <w:num w:numId="44">
    <w:abstractNumId w:val="11"/>
    <w:lvlOverride w:ilvl="0">
      <w:startOverride w:val="5"/>
    </w:lvlOverride>
    <w:lvlOverride w:ilvl="1">
      <w:startOverride w:val="5"/>
    </w:lvlOverride>
  </w:num>
  <w:num w:numId="45">
    <w:abstractNumId w:val="11"/>
    <w:lvlOverride w:ilvl="0">
      <w:startOverride w:val="5"/>
    </w:lvlOverride>
    <w:lvlOverride w:ilvl="1">
      <w:startOverride w:val="8"/>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05F3"/>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57FEF"/>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77EF4"/>
    <w:rsid w:val="0008039E"/>
    <w:rsid w:val="00080A9C"/>
    <w:rsid w:val="00081A9B"/>
    <w:rsid w:val="00082DDC"/>
    <w:rsid w:val="00083090"/>
    <w:rsid w:val="00083976"/>
    <w:rsid w:val="0008711D"/>
    <w:rsid w:val="00087BE9"/>
    <w:rsid w:val="00091EDB"/>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96F"/>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5F53"/>
    <w:rsid w:val="000D69C4"/>
    <w:rsid w:val="000E0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314"/>
    <w:rsid w:val="00161B5F"/>
    <w:rsid w:val="001625F2"/>
    <w:rsid w:val="00162B5E"/>
    <w:rsid w:val="00163DD4"/>
    <w:rsid w:val="0016642F"/>
    <w:rsid w:val="001666C3"/>
    <w:rsid w:val="00166724"/>
    <w:rsid w:val="0016731F"/>
    <w:rsid w:val="00167470"/>
    <w:rsid w:val="001674EE"/>
    <w:rsid w:val="0016751C"/>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803A9"/>
    <w:rsid w:val="001815E7"/>
    <w:rsid w:val="00182047"/>
    <w:rsid w:val="00182D36"/>
    <w:rsid w:val="00182E9E"/>
    <w:rsid w:val="001859A8"/>
    <w:rsid w:val="001860B4"/>
    <w:rsid w:val="00186BD6"/>
    <w:rsid w:val="00190D2A"/>
    <w:rsid w:val="00191432"/>
    <w:rsid w:val="00192C59"/>
    <w:rsid w:val="00193280"/>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043"/>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06E59"/>
    <w:rsid w:val="0021017C"/>
    <w:rsid w:val="00211936"/>
    <w:rsid w:val="00211991"/>
    <w:rsid w:val="00212048"/>
    <w:rsid w:val="002122C0"/>
    <w:rsid w:val="00212706"/>
    <w:rsid w:val="002132D3"/>
    <w:rsid w:val="00216ACA"/>
    <w:rsid w:val="00217669"/>
    <w:rsid w:val="002178E1"/>
    <w:rsid w:val="0022196A"/>
    <w:rsid w:val="00221DA6"/>
    <w:rsid w:val="00222A01"/>
    <w:rsid w:val="00223EC9"/>
    <w:rsid w:val="00225F8D"/>
    <w:rsid w:val="00226611"/>
    <w:rsid w:val="00226E2D"/>
    <w:rsid w:val="002271E3"/>
    <w:rsid w:val="00231981"/>
    <w:rsid w:val="00231E92"/>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2"/>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86AE6"/>
    <w:rsid w:val="00291B24"/>
    <w:rsid w:val="0029258E"/>
    <w:rsid w:val="00292C71"/>
    <w:rsid w:val="00292EE4"/>
    <w:rsid w:val="00293EE2"/>
    <w:rsid w:val="002949E8"/>
    <w:rsid w:val="002952D1"/>
    <w:rsid w:val="00295605"/>
    <w:rsid w:val="00295C72"/>
    <w:rsid w:val="00295D4F"/>
    <w:rsid w:val="002964A5"/>
    <w:rsid w:val="002965D8"/>
    <w:rsid w:val="0029675B"/>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3C25"/>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48A5"/>
    <w:rsid w:val="002C5139"/>
    <w:rsid w:val="002C56B7"/>
    <w:rsid w:val="002D15B3"/>
    <w:rsid w:val="002D1E5D"/>
    <w:rsid w:val="002D2BFA"/>
    <w:rsid w:val="002D359F"/>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20777"/>
    <w:rsid w:val="00321017"/>
    <w:rsid w:val="003215A4"/>
    <w:rsid w:val="00323B52"/>
    <w:rsid w:val="00324573"/>
    <w:rsid w:val="003252AD"/>
    <w:rsid w:val="003256A2"/>
    <w:rsid w:val="0032599E"/>
    <w:rsid w:val="00330546"/>
    <w:rsid w:val="00330897"/>
    <w:rsid w:val="00330D14"/>
    <w:rsid w:val="00330FD6"/>
    <w:rsid w:val="00331D62"/>
    <w:rsid w:val="00331FB1"/>
    <w:rsid w:val="003323D1"/>
    <w:rsid w:val="00332648"/>
    <w:rsid w:val="003341A1"/>
    <w:rsid w:val="00334429"/>
    <w:rsid w:val="003349D7"/>
    <w:rsid w:val="00334C5C"/>
    <w:rsid w:val="00334DF4"/>
    <w:rsid w:val="0033579D"/>
    <w:rsid w:val="00336134"/>
    <w:rsid w:val="00337DBA"/>
    <w:rsid w:val="003409F1"/>
    <w:rsid w:val="00342133"/>
    <w:rsid w:val="00342E7E"/>
    <w:rsid w:val="003435B2"/>
    <w:rsid w:val="00343C94"/>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0C15"/>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2A3F"/>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B7045"/>
    <w:rsid w:val="003C0A5B"/>
    <w:rsid w:val="003C0F68"/>
    <w:rsid w:val="003C1523"/>
    <w:rsid w:val="003C198D"/>
    <w:rsid w:val="003C25B7"/>
    <w:rsid w:val="003C3872"/>
    <w:rsid w:val="003C60D5"/>
    <w:rsid w:val="003D063E"/>
    <w:rsid w:val="003D0EAE"/>
    <w:rsid w:val="003D163C"/>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2762"/>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C64"/>
    <w:rsid w:val="00431C98"/>
    <w:rsid w:val="00431E6D"/>
    <w:rsid w:val="00432761"/>
    <w:rsid w:val="004327B1"/>
    <w:rsid w:val="00432FF6"/>
    <w:rsid w:val="004342B0"/>
    <w:rsid w:val="00435672"/>
    <w:rsid w:val="00435B14"/>
    <w:rsid w:val="00435CCD"/>
    <w:rsid w:val="00436D8B"/>
    <w:rsid w:val="00437231"/>
    <w:rsid w:val="00437357"/>
    <w:rsid w:val="00437A42"/>
    <w:rsid w:val="00442699"/>
    <w:rsid w:val="00442CF2"/>
    <w:rsid w:val="00443B14"/>
    <w:rsid w:val="0044508D"/>
    <w:rsid w:val="0044588C"/>
    <w:rsid w:val="004465D1"/>
    <w:rsid w:val="00446B46"/>
    <w:rsid w:val="00446E60"/>
    <w:rsid w:val="004479F7"/>
    <w:rsid w:val="00447A3D"/>
    <w:rsid w:val="00450701"/>
    <w:rsid w:val="00450AFA"/>
    <w:rsid w:val="00450E61"/>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51CA"/>
    <w:rsid w:val="004851DC"/>
    <w:rsid w:val="004860DD"/>
    <w:rsid w:val="0048634E"/>
    <w:rsid w:val="00486C8F"/>
    <w:rsid w:val="0048779B"/>
    <w:rsid w:val="00487900"/>
    <w:rsid w:val="00487DF7"/>
    <w:rsid w:val="00490454"/>
    <w:rsid w:val="0049175E"/>
    <w:rsid w:val="00491CDD"/>
    <w:rsid w:val="0049331C"/>
    <w:rsid w:val="004943F4"/>
    <w:rsid w:val="00494DB8"/>
    <w:rsid w:val="0049649A"/>
    <w:rsid w:val="0049751D"/>
    <w:rsid w:val="004A06B8"/>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615A"/>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2BF"/>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552D"/>
    <w:rsid w:val="005464B2"/>
    <w:rsid w:val="005468F2"/>
    <w:rsid w:val="00547043"/>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8D3"/>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1BAC"/>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041"/>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3FD"/>
    <w:rsid w:val="005C258C"/>
    <w:rsid w:val="005C32EF"/>
    <w:rsid w:val="005C4A50"/>
    <w:rsid w:val="005C7C9C"/>
    <w:rsid w:val="005D029B"/>
    <w:rsid w:val="005D0EA9"/>
    <w:rsid w:val="005D1B11"/>
    <w:rsid w:val="005D1CE6"/>
    <w:rsid w:val="005D2379"/>
    <w:rsid w:val="005D3316"/>
    <w:rsid w:val="005D38A7"/>
    <w:rsid w:val="005D40AD"/>
    <w:rsid w:val="005D4C8B"/>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5E"/>
    <w:rsid w:val="005E70C8"/>
    <w:rsid w:val="005E7117"/>
    <w:rsid w:val="005E73BB"/>
    <w:rsid w:val="005E73C0"/>
    <w:rsid w:val="005E7729"/>
    <w:rsid w:val="005E7FA8"/>
    <w:rsid w:val="005F1484"/>
    <w:rsid w:val="005F2453"/>
    <w:rsid w:val="005F2C04"/>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4B31"/>
    <w:rsid w:val="00614D1B"/>
    <w:rsid w:val="00615A6E"/>
    <w:rsid w:val="00616673"/>
    <w:rsid w:val="00617410"/>
    <w:rsid w:val="006177A1"/>
    <w:rsid w:val="00617C3C"/>
    <w:rsid w:val="006204DE"/>
    <w:rsid w:val="00620924"/>
    <w:rsid w:val="0062201E"/>
    <w:rsid w:val="00622EC5"/>
    <w:rsid w:val="0062489A"/>
    <w:rsid w:val="00624DC9"/>
    <w:rsid w:val="006251B3"/>
    <w:rsid w:val="00625814"/>
    <w:rsid w:val="00625C60"/>
    <w:rsid w:val="00626E6F"/>
    <w:rsid w:val="00627648"/>
    <w:rsid w:val="00627913"/>
    <w:rsid w:val="006319E3"/>
    <w:rsid w:val="0063215A"/>
    <w:rsid w:val="00632C17"/>
    <w:rsid w:val="00632CBC"/>
    <w:rsid w:val="00633A41"/>
    <w:rsid w:val="006344A9"/>
    <w:rsid w:val="00634CFA"/>
    <w:rsid w:val="00635745"/>
    <w:rsid w:val="00636A8A"/>
    <w:rsid w:val="00637A57"/>
    <w:rsid w:val="00641DC8"/>
    <w:rsid w:val="00642EF8"/>
    <w:rsid w:val="00643002"/>
    <w:rsid w:val="00643A9A"/>
    <w:rsid w:val="00644111"/>
    <w:rsid w:val="006447E7"/>
    <w:rsid w:val="00644E3A"/>
    <w:rsid w:val="00645918"/>
    <w:rsid w:val="00645F53"/>
    <w:rsid w:val="00647EA7"/>
    <w:rsid w:val="006503D9"/>
    <w:rsid w:val="00651208"/>
    <w:rsid w:val="00651529"/>
    <w:rsid w:val="00651C2C"/>
    <w:rsid w:val="00653461"/>
    <w:rsid w:val="00655E5B"/>
    <w:rsid w:val="00656C55"/>
    <w:rsid w:val="006572E7"/>
    <w:rsid w:val="00657C57"/>
    <w:rsid w:val="00660EF2"/>
    <w:rsid w:val="0066126B"/>
    <w:rsid w:val="006632F8"/>
    <w:rsid w:val="00664D44"/>
    <w:rsid w:val="00665634"/>
    <w:rsid w:val="006661D8"/>
    <w:rsid w:val="0066665F"/>
    <w:rsid w:val="006674C4"/>
    <w:rsid w:val="00667AAE"/>
    <w:rsid w:val="00670C97"/>
    <w:rsid w:val="006710CD"/>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11AB"/>
    <w:rsid w:val="006A22A3"/>
    <w:rsid w:val="006A234A"/>
    <w:rsid w:val="006A24B4"/>
    <w:rsid w:val="006A26C8"/>
    <w:rsid w:val="006A4306"/>
    <w:rsid w:val="006A4BF7"/>
    <w:rsid w:val="006A559E"/>
    <w:rsid w:val="006A7A16"/>
    <w:rsid w:val="006B1A59"/>
    <w:rsid w:val="006B2294"/>
    <w:rsid w:val="006B26D1"/>
    <w:rsid w:val="006B3CC4"/>
    <w:rsid w:val="006B4272"/>
    <w:rsid w:val="006B4498"/>
    <w:rsid w:val="006B44E4"/>
    <w:rsid w:val="006B5705"/>
    <w:rsid w:val="006B6448"/>
    <w:rsid w:val="006B7AEB"/>
    <w:rsid w:val="006C02BE"/>
    <w:rsid w:val="006C0A31"/>
    <w:rsid w:val="006C16D4"/>
    <w:rsid w:val="006C208C"/>
    <w:rsid w:val="006C2735"/>
    <w:rsid w:val="006C35A7"/>
    <w:rsid w:val="006C3A7E"/>
    <w:rsid w:val="006C5EFA"/>
    <w:rsid w:val="006C7AB2"/>
    <w:rsid w:val="006D1A34"/>
    <w:rsid w:val="006D1E22"/>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135"/>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1F6"/>
    <w:rsid w:val="00752ECE"/>
    <w:rsid w:val="00753C87"/>
    <w:rsid w:val="007541CF"/>
    <w:rsid w:val="00754233"/>
    <w:rsid w:val="007549FC"/>
    <w:rsid w:val="00755CB8"/>
    <w:rsid w:val="007561F6"/>
    <w:rsid w:val="007562F8"/>
    <w:rsid w:val="0075652A"/>
    <w:rsid w:val="00756CAE"/>
    <w:rsid w:val="007571BD"/>
    <w:rsid w:val="0075725D"/>
    <w:rsid w:val="0075768A"/>
    <w:rsid w:val="0076009F"/>
    <w:rsid w:val="0076069A"/>
    <w:rsid w:val="00762135"/>
    <w:rsid w:val="00762631"/>
    <w:rsid w:val="00763535"/>
    <w:rsid w:val="0076374D"/>
    <w:rsid w:val="0076382A"/>
    <w:rsid w:val="00763E5D"/>
    <w:rsid w:val="00764A59"/>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552"/>
    <w:rsid w:val="00776D70"/>
    <w:rsid w:val="00776E5F"/>
    <w:rsid w:val="00777A6F"/>
    <w:rsid w:val="00777F4A"/>
    <w:rsid w:val="00780BC2"/>
    <w:rsid w:val="00780F96"/>
    <w:rsid w:val="0078309E"/>
    <w:rsid w:val="00784957"/>
    <w:rsid w:val="00784DE8"/>
    <w:rsid w:val="007853F7"/>
    <w:rsid w:val="007866FE"/>
    <w:rsid w:val="00786D2E"/>
    <w:rsid w:val="00791073"/>
    <w:rsid w:val="00791399"/>
    <w:rsid w:val="00793A47"/>
    <w:rsid w:val="0079670D"/>
    <w:rsid w:val="00796773"/>
    <w:rsid w:val="00797DBB"/>
    <w:rsid w:val="00797DBC"/>
    <w:rsid w:val="007A08C8"/>
    <w:rsid w:val="007A123A"/>
    <w:rsid w:val="007A1D80"/>
    <w:rsid w:val="007A1E56"/>
    <w:rsid w:val="007A236D"/>
    <w:rsid w:val="007A28CB"/>
    <w:rsid w:val="007A2C4B"/>
    <w:rsid w:val="007A3356"/>
    <w:rsid w:val="007A359C"/>
    <w:rsid w:val="007A3C99"/>
    <w:rsid w:val="007A3DB3"/>
    <w:rsid w:val="007A4075"/>
    <w:rsid w:val="007A45B8"/>
    <w:rsid w:val="007A49DD"/>
    <w:rsid w:val="007A5E82"/>
    <w:rsid w:val="007A67A9"/>
    <w:rsid w:val="007A694D"/>
    <w:rsid w:val="007A6FE0"/>
    <w:rsid w:val="007B0100"/>
    <w:rsid w:val="007B0876"/>
    <w:rsid w:val="007B1A68"/>
    <w:rsid w:val="007B1B1B"/>
    <w:rsid w:val="007B3E2E"/>
    <w:rsid w:val="007B3E87"/>
    <w:rsid w:val="007B6B57"/>
    <w:rsid w:val="007B6C59"/>
    <w:rsid w:val="007B7B12"/>
    <w:rsid w:val="007B7BF0"/>
    <w:rsid w:val="007C1804"/>
    <w:rsid w:val="007C2682"/>
    <w:rsid w:val="007C2935"/>
    <w:rsid w:val="007C2E69"/>
    <w:rsid w:val="007C4901"/>
    <w:rsid w:val="007C6262"/>
    <w:rsid w:val="007C65C6"/>
    <w:rsid w:val="007D1271"/>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7AD"/>
    <w:rsid w:val="0080090B"/>
    <w:rsid w:val="00800932"/>
    <w:rsid w:val="00800AA4"/>
    <w:rsid w:val="008011AF"/>
    <w:rsid w:val="00801916"/>
    <w:rsid w:val="00802073"/>
    <w:rsid w:val="0080212D"/>
    <w:rsid w:val="00802985"/>
    <w:rsid w:val="00803678"/>
    <w:rsid w:val="0080388C"/>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13BB"/>
    <w:rsid w:val="0083228B"/>
    <w:rsid w:val="00832D01"/>
    <w:rsid w:val="00833669"/>
    <w:rsid w:val="008339D3"/>
    <w:rsid w:val="008347DB"/>
    <w:rsid w:val="00835B04"/>
    <w:rsid w:val="0083612B"/>
    <w:rsid w:val="008364F9"/>
    <w:rsid w:val="00836B29"/>
    <w:rsid w:val="0084013E"/>
    <w:rsid w:val="00841927"/>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538A"/>
    <w:rsid w:val="008565AA"/>
    <w:rsid w:val="0085675C"/>
    <w:rsid w:val="0085704F"/>
    <w:rsid w:val="0085705E"/>
    <w:rsid w:val="0085725A"/>
    <w:rsid w:val="00857719"/>
    <w:rsid w:val="0085783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0AC"/>
    <w:rsid w:val="00894E77"/>
    <w:rsid w:val="00894EE5"/>
    <w:rsid w:val="0089591A"/>
    <w:rsid w:val="00895E34"/>
    <w:rsid w:val="008977C2"/>
    <w:rsid w:val="00897929"/>
    <w:rsid w:val="00897F3A"/>
    <w:rsid w:val="008A0710"/>
    <w:rsid w:val="008A0CDF"/>
    <w:rsid w:val="008A0D3A"/>
    <w:rsid w:val="008A17EB"/>
    <w:rsid w:val="008A1B59"/>
    <w:rsid w:val="008A206A"/>
    <w:rsid w:val="008A2DBF"/>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D02F3"/>
    <w:rsid w:val="008D0AAA"/>
    <w:rsid w:val="008D107B"/>
    <w:rsid w:val="008D16C6"/>
    <w:rsid w:val="008D2233"/>
    <w:rsid w:val="008D29F1"/>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461"/>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0E36"/>
    <w:rsid w:val="0093135D"/>
    <w:rsid w:val="00931B81"/>
    <w:rsid w:val="00932133"/>
    <w:rsid w:val="0093236B"/>
    <w:rsid w:val="0093330A"/>
    <w:rsid w:val="00933935"/>
    <w:rsid w:val="0093401F"/>
    <w:rsid w:val="0093411A"/>
    <w:rsid w:val="009342CF"/>
    <w:rsid w:val="00934520"/>
    <w:rsid w:val="00934D87"/>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631C"/>
    <w:rsid w:val="00947090"/>
    <w:rsid w:val="00947C17"/>
    <w:rsid w:val="00947D52"/>
    <w:rsid w:val="0095157D"/>
    <w:rsid w:val="00953EC2"/>
    <w:rsid w:val="00954F22"/>
    <w:rsid w:val="00957916"/>
    <w:rsid w:val="0096024D"/>
    <w:rsid w:val="0096123E"/>
    <w:rsid w:val="0096148C"/>
    <w:rsid w:val="00961FE2"/>
    <w:rsid w:val="00963390"/>
    <w:rsid w:val="00963F5D"/>
    <w:rsid w:val="00963FD5"/>
    <w:rsid w:val="00964C15"/>
    <w:rsid w:val="00965A45"/>
    <w:rsid w:val="00965B58"/>
    <w:rsid w:val="00965E33"/>
    <w:rsid w:val="009675D9"/>
    <w:rsid w:val="009707D5"/>
    <w:rsid w:val="00970B2A"/>
    <w:rsid w:val="00970F36"/>
    <w:rsid w:val="0097133F"/>
    <w:rsid w:val="009723A2"/>
    <w:rsid w:val="00976648"/>
    <w:rsid w:val="009775B3"/>
    <w:rsid w:val="0098173D"/>
    <w:rsid w:val="0098190F"/>
    <w:rsid w:val="00981E36"/>
    <w:rsid w:val="00982D76"/>
    <w:rsid w:val="00982E31"/>
    <w:rsid w:val="00983AF4"/>
    <w:rsid w:val="00983B1F"/>
    <w:rsid w:val="00984B5C"/>
    <w:rsid w:val="00986183"/>
    <w:rsid w:val="00986DFE"/>
    <w:rsid w:val="00990B74"/>
    <w:rsid w:val="0099140A"/>
    <w:rsid w:val="00991815"/>
    <w:rsid w:val="00992689"/>
    <w:rsid w:val="00993EE6"/>
    <w:rsid w:val="009958E1"/>
    <w:rsid w:val="00995D59"/>
    <w:rsid w:val="00997833"/>
    <w:rsid w:val="00997E77"/>
    <w:rsid w:val="009A01EF"/>
    <w:rsid w:val="009A0540"/>
    <w:rsid w:val="009A1625"/>
    <w:rsid w:val="009A220B"/>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2B3"/>
    <w:rsid w:val="009B5931"/>
    <w:rsid w:val="009B62CC"/>
    <w:rsid w:val="009B63A3"/>
    <w:rsid w:val="009C21BC"/>
    <w:rsid w:val="009C28FC"/>
    <w:rsid w:val="009C2AC8"/>
    <w:rsid w:val="009C2C10"/>
    <w:rsid w:val="009C3E4E"/>
    <w:rsid w:val="009C46E1"/>
    <w:rsid w:val="009C4FDE"/>
    <w:rsid w:val="009C6362"/>
    <w:rsid w:val="009C692C"/>
    <w:rsid w:val="009C7255"/>
    <w:rsid w:val="009D024C"/>
    <w:rsid w:val="009D0971"/>
    <w:rsid w:val="009D25A1"/>
    <w:rsid w:val="009D3199"/>
    <w:rsid w:val="009D4B94"/>
    <w:rsid w:val="009D615B"/>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5EA9"/>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534"/>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715"/>
    <w:rsid w:val="00AB66FA"/>
    <w:rsid w:val="00AB7786"/>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093B"/>
    <w:rsid w:val="00AE2687"/>
    <w:rsid w:val="00AE2A54"/>
    <w:rsid w:val="00AE3C7E"/>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5B97"/>
    <w:rsid w:val="00B065F4"/>
    <w:rsid w:val="00B06C76"/>
    <w:rsid w:val="00B07385"/>
    <w:rsid w:val="00B0760A"/>
    <w:rsid w:val="00B07928"/>
    <w:rsid w:val="00B100D1"/>
    <w:rsid w:val="00B10FB8"/>
    <w:rsid w:val="00B1188E"/>
    <w:rsid w:val="00B1243F"/>
    <w:rsid w:val="00B12A65"/>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3741"/>
    <w:rsid w:val="00B3461A"/>
    <w:rsid w:val="00B3509E"/>
    <w:rsid w:val="00B362EA"/>
    <w:rsid w:val="00B368A2"/>
    <w:rsid w:val="00B37537"/>
    <w:rsid w:val="00B406FE"/>
    <w:rsid w:val="00B409D8"/>
    <w:rsid w:val="00B4196C"/>
    <w:rsid w:val="00B42018"/>
    <w:rsid w:val="00B422A3"/>
    <w:rsid w:val="00B42926"/>
    <w:rsid w:val="00B4313E"/>
    <w:rsid w:val="00B43A38"/>
    <w:rsid w:val="00B44167"/>
    <w:rsid w:val="00B44536"/>
    <w:rsid w:val="00B45F4E"/>
    <w:rsid w:val="00B45F5D"/>
    <w:rsid w:val="00B468C1"/>
    <w:rsid w:val="00B46AE7"/>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44"/>
    <w:rsid w:val="00B748AB"/>
    <w:rsid w:val="00B74A3D"/>
    <w:rsid w:val="00B76546"/>
    <w:rsid w:val="00B76DB6"/>
    <w:rsid w:val="00B773FC"/>
    <w:rsid w:val="00B813F1"/>
    <w:rsid w:val="00B81902"/>
    <w:rsid w:val="00B82577"/>
    <w:rsid w:val="00B82BA1"/>
    <w:rsid w:val="00B83207"/>
    <w:rsid w:val="00B835A0"/>
    <w:rsid w:val="00B83BE3"/>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505"/>
    <w:rsid w:val="00BA16A3"/>
    <w:rsid w:val="00BA316F"/>
    <w:rsid w:val="00BA3267"/>
    <w:rsid w:val="00BA5EA6"/>
    <w:rsid w:val="00BA605F"/>
    <w:rsid w:val="00BA6454"/>
    <w:rsid w:val="00BB3C36"/>
    <w:rsid w:val="00BB3D90"/>
    <w:rsid w:val="00BB4232"/>
    <w:rsid w:val="00BB50D2"/>
    <w:rsid w:val="00BB5737"/>
    <w:rsid w:val="00BB6D2E"/>
    <w:rsid w:val="00BB720E"/>
    <w:rsid w:val="00BB78DB"/>
    <w:rsid w:val="00BC080A"/>
    <w:rsid w:val="00BC094B"/>
    <w:rsid w:val="00BC1D1D"/>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5401"/>
    <w:rsid w:val="00BD55B4"/>
    <w:rsid w:val="00BD563B"/>
    <w:rsid w:val="00BD7181"/>
    <w:rsid w:val="00BD7F3B"/>
    <w:rsid w:val="00BE03B4"/>
    <w:rsid w:val="00BE0681"/>
    <w:rsid w:val="00BE1BF3"/>
    <w:rsid w:val="00BE30B6"/>
    <w:rsid w:val="00BE3418"/>
    <w:rsid w:val="00BE52B2"/>
    <w:rsid w:val="00BE628D"/>
    <w:rsid w:val="00BE64E9"/>
    <w:rsid w:val="00BE7611"/>
    <w:rsid w:val="00BF0EDF"/>
    <w:rsid w:val="00BF2655"/>
    <w:rsid w:val="00BF265D"/>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6479"/>
    <w:rsid w:val="00C066AF"/>
    <w:rsid w:val="00C06757"/>
    <w:rsid w:val="00C06CBF"/>
    <w:rsid w:val="00C07134"/>
    <w:rsid w:val="00C0730D"/>
    <w:rsid w:val="00C07FAC"/>
    <w:rsid w:val="00C10475"/>
    <w:rsid w:val="00C11964"/>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390"/>
    <w:rsid w:val="00C434AA"/>
    <w:rsid w:val="00C448CB"/>
    <w:rsid w:val="00C451D2"/>
    <w:rsid w:val="00C45922"/>
    <w:rsid w:val="00C45A27"/>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223C"/>
    <w:rsid w:val="00C72284"/>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526C"/>
    <w:rsid w:val="00CB5EA1"/>
    <w:rsid w:val="00CB617D"/>
    <w:rsid w:val="00CB61AA"/>
    <w:rsid w:val="00CB66F6"/>
    <w:rsid w:val="00CB67C2"/>
    <w:rsid w:val="00CB69B8"/>
    <w:rsid w:val="00CB6E53"/>
    <w:rsid w:val="00CB726E"/>
    <w:rsid w:val="00CB7AA0"/>
    <w:rsid w:val="00CC0B2E"/>
    <w:rsid w:val="00CC0E3E"/>
    <w:rsid w:val="00CC1660"/>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6EE6"/>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54D3"/>
    <w:rsid w:val="00D15B6E"/>
    <w:rsid w:val="00D15D25"/>
    <w:rsid w:val="00D15E2A"/>
    <w:rsid w:val="00D16424"/>
    <w:rsid w:val="00D16A69"/>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17F"/>
    <w:rsid w:val="00D64AA7"/>
    <w:rsid w:val="00D65D84"/>
    <w:rsid w:val="00D66427"/>
    <w:rsid w:val="00D66871"/>
    <w:rsid w:val="00D66BE1"/>
    <w:rsid w:val="00D67DFA"/>
    <w:rsid w:val="00D70233"/>
    <w:rsid w:val="00D71541"/>
    <w:rsid w:val="00D72F08"/>
    <w:rsid w:val="00D738B8"/>
    <w:rsid w:val="00D7406D"/>
    <w:rsid w:val="00D74DE8"/>
    <w:rsid w:val="00D74FC9"/>
    <w:rsid w:val="00D759B4"/>
    <w:rsid w:val="00D76361"/>
    <w:rsid w:val="00D76481"/>
    <w:rsid w:val="00D76733"/>
    <w:rsid w:val="00D7709E"/>
    <w:rsid w:val="00D77963"/>
    <w:rsid w:val="00D807FA"/>
    <w:rsid w:val="00D80A74"/>
    <w:rsid w:val="00D80C77"/>
    <w:rsid w:val="00D80D81"/>
    <w:rsid w:val="00D820D2"/>
    <w:rsid w:val="00D8296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69B"/>
    <w:rsid w:val="00D94BB5"/>
    <w:rsid w:val="00D957AC"/>
    <w:rsid w:val="00D95887"/>
    <w:rsid w:val="00D95B3B"/>
    <w:rsid w:val="00D95EE7"/>
    <w:rsid w:val="00D96A2E"/>
    <w:rsid w:val="00D977CA"/>
    <w:rsid w:val="00DA0490"/>
    <w:rsid w:val="00DA15C6"/>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AC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19A7"/>
    <w:rsid w:val="00DD24D1"/>
    <w:rsid w:val="00DD2DC7"/>
    <w:rsid w:val="00DD3539"/>
    <w:rsid w:val="00DD4376"/>
    <w:rsid w:val="00DD46AE"/>
    <w:rsid w:val="00DD4AB6"/>
    <w:rsid w:val="00DD4D4B"/>
    <w:rsid w:val="00DD64A0"/>
    <w:rsid w:val="00DD6B61"/>
    <w:rsid w:val="00DD73A9"/>
    <w:rsid w:val="00DD7803"/>
    <w:rsid w:val="00DD79D1"/>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371"/>
    <w:rsid w:val="00DF65DC"/>
    <w:rsid w:val="00DF6BD6"/>
    <w:rsid w:val="00DF768E"/>
    <w:rsid w:val="00DF7A64"/>
    <w:rsid w:val="00E00961"/>
    <w:rsid w:val="00E00ACF"/>
    <w:rsid w:val="00E033CB"/>
    <w:rsid w:val="00E041E0"/>
    <w:rsid w:val="00E04458"/>
    <w:rsid w:val="00E047D0"/>
    <w:rsid w:val="00E0539B"/>
    <w:rsid w:val="00E06531"/>
    <w:rsid w:val="00E0667A"/>
    <w:rsid w:val="00E06D94"/>
    <w:rsid w:val="00E1016C"/>
    <w:rsid w:val="00E108FC"/>
    <w:rsid w:val="00E10A7A"/>
    <w:rsid w:val="00E10DF0"/>
    <w:rsid w:val="00E13046"/>
    <w:rsid w:val="00E1385F"/>
    <w:rsid w:val="00E13E3D"/>
    <w:rsid w:val="00E13FC4"/>
    <w:rsid w:val="00E172BD"/>
    <w:rsid w:val="00E1745A"/>
    <w:rsid w:val="00E201DB"/>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471C"/>
    <w:rsid w:val="00E54DD5"/>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76A"/>
    <w:rsid w:val="00E74CAC"/>
    <w:rsid w:val="00E759EC"/>
    <w:rsid w:val="00E75B23"/>
    <w:rsid w:val="00E75D40"/>
    <w:rsid w:val="00E75E72"/>
    <w:rsid w:val="00E765D7"/>
    <w:rsid w:val="00E77E8A"/>
    <w:rsid w:val="00E77EBF"/>
    <w:rsid w:val="00E806C2"/>
    <w:rsid w:val="00E82B95"/>
    <w:rsid w:val="00E84794"/>
    <w:rsid w:val="00E84D5C"/>
    <w:rsid w:val="00E86445"/>
    <w:rsid w:val="00E867B0"/>
    <w:rsid w:val="00E867E3"/>
    <w:rsid w:val="00E90CA7"/>
    <w:rsid w:val="00E91511"/>
    <w:rsid w:val="00E9192D"/>
    <w:rsid w:val="00E92720"/>
    <w:rsid w:val="00E9288D"/>
    <w:rsid w:val="00E931D4"/>
    <w:rsid w:val="00E9341A"/>
    <w:rsid w:val="00E94ECF"/>
    <w:rsid w:val="00E95109"/>
    <w:rsid w:val="00E955F1"/>
    <w:rsid w:val="00E95E85"/>
    <w:rsid w:val="00E9735B"/>
    <w:rsid w:val="00E976D8"/>
    <w:rsid w:val="00EA0A5F"/>
    <w:rsid w:val="00EA0ABF"/>
    <w:rsid w:val="00EA0F0E"/>
    <w:rsid w:val="00EA16C3"/>
    <w:rsid w:val="00EA1D2C"/>
    <w:rsid w:val="00EA2AE7"/>
    <w:rsid w:val="00EA3960"/>
    <w:rsid w:val="00EA4F92"/>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46A4"/>
    <w:rsid w:val="00ED5D8D"/>
    <w:rsid w:val="00ED6C99"/>
    <w:rsid w:val="00ED6D06"/>
    <w:rsid w:val="00ED7F2D"/>
    <w:rsid w:val="00ED7F6B"/>
    <w:rsid w:val="00EE14EB"/>
    <w:rsid w:val="00EE229F"/>
    <w:rsid w:val="00EE3277"/>
    <w:rsid w:val="00EE3693"/>
    <w:rsid w:val="00EE4133"/>
    <w:rsid w:val="00EE5D81"/>
    <w:rsid w:val="00EE5FF1"/>
    <w:rsid w:val="00EE6CE0"/>
    <w:rsid w:val="00EF15C5"/>
    <w:rsid w:val="00EF1787"/>
    <w:rsid w:val="00EF19CE"/>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8BB"/>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5C9"/>
    <w:rsid w:val="00F35CFE"/>
    <w:rsid w:val="00F35DF1"/>
    <w:rsid w:val="00F361E4"/>
    <w:rsid w:val="00F36256"/>
    <w:rsid w:val="00F36A69"/>
    <w:rsid w:val="00F36BC9"/>
    <w:rsid w:val="00F372F5"/>
    <w:rsid w:val="00F3767C"/>
    <w:rsid w:val="00F413A9"/>
    <w:rsid w:val="00F41588"/>
    <w:rsid w:val="00F41711"/>
    <w:rsid w:val="00F41C08"/>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48AC"/>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3CE6"/>
    <w:rsid w:val="00F947E1"/>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A670F"/>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752"/>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049"/>
    <w:rsid w:val="00FE7C03"/>
    <w:rsid w:val="00FF0839"/>
    <w:rsid w:val="00FF1815"/>
    <w:rsid w:val="00FF1A38"/>
    <w:rsid w:val="00FF3123"/>
    <w:rsid w:val="00FF3713"/>
    <w:rsid w:val="00FF3B85"/>
    <w:rsid w:val="00FF3E71"/>
    <w:rsid w:val="00FF44A9"/>
    <w:rsid w:val="00FF48D9"/>
    <w:rsid w:val="00FF4A4A"/>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05EA9"/>
    <w:pPr>
      <w:jc w:val="both"/>
    </w:pPr>
    <w:rPr>
      <w:sz w:val="28"/>
      <w:szCs w:val="24"/>
    </w:rPr>
  </w:style>
  <w:style w:type="paragraph" w:styleId="10">
    <w:name w:val="heading 1"/>
    <w:next w:val="a0"/>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autoRedefine/>
    <w:qFormat/>
    <w:rsid w:val="00B74844"/>
    <w:pPr>
      <w:keepNext/>
      <w:numPr>
        <w:numId w:val="34"/>
      </w:numPr>
      <w:tabs>
        <w:tab w:val="left" w:pos="567"/>
      </w:tabs>
      <w:spacing w:after="0"/>
      <w:ind w:left="0" w:firstLine="567"/>
      <w:outlineLvl w:val="1"/>
    </w:pPr>
    <w:rPr>
      <w:b/>
      <w:sz w:val="24"/>
    </w:rPr>
  </w:style>
  <w:style w:type="paragraph" w:styleId="3">
    <w:name w:val="heading 3"/>
    <w:basedOn w:val="a0"/>
    <w:next w:val="a0"/>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735813"/>
    <w:pPr>
      <w:widowControl w:val="0"/>
      <w:tabs>
        <w:tab w:val="left" w:pos="567"/>
        <w:tab w:val="left" w:pos="851"/>
        <w:tab w:val="left" w:pos="9000"/>
        <w:tab w:val="left" w:pos="9180"/>
      </w:tabs>
      <w:ind w:left="567" w:right="468" w:firstLine="284"/>
      <w:jc w:val="left"/>
    </w:pPr>
    <w:rPr>
      <w:noProof/>
    </w:rPr>
  </w:style>
  <w:style w:type="paragraph" w:styleId="20">
    <w:name w:val="toc 2"/>
    <w:basedOn w:val="a0"/>
    <w:next w:val="a0"/>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link w:val="af"/>
    <w:uiPriority w:val="99"/>
    <w:rsid w:val="00F814EB"/>
    <w:pPr>
      <w:tabs>
        <w:tab w:val="center" w:pos="4677"/>
        <w:tab w:val="right" w:pos="9355"/>
      </w:tabs>
      <w:jc w:val="left"/>
    </w:pPr>
    <w:rPr>
      <w:sz w:val="24"/>
    </w:rPr>
  </w:style>
  <w:style w:type="character" w:styleId="af0">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3">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rsid w:val="0084651D"/>
    <w:rPr>
      <w:rFonts w:ascii="Tahoma" w:hAnsi="Tahoma" w:cs="Tahoma"/>
      <w:sz w:val="16"/>
      <w:szCs w:val="16"/>
    </w:rPr>
  </w:style>
  <w:style w:type="character" w:customStyle="1" w:styleId="af6">
    <w:name w:val="Текст выноски Знак"/>
    <w:basedOn w:val="a1"/>
    <w:link w:val="af5"/>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1"/>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1">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rsid w:val="004C3B50"/>
    <w:pPr>
      <w:spacing w:after="120"/>
    </w:pPr>
  </w:style>
  <w:style w:type="character" w:customStyle="1" w:styleId="aff">
    <w:name w:val="Основной текст Знак"/>
    <w:basedOn w:val="a1"/>
    <w:link w:val="afe"/>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2">
    <w:name w:val="Основной текст (2)_"/>
    <w:basedOn w:val="a1"/>
    <w:link w:val="23"/>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2"/>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2"/>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3">
    <w:name w:val="Основной текст (2)"/>
    <w:basedOn w:val="a0"/>
    <w:link w:val="22"/>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0"/>
    <w:rsid w:val="00AD3F0F"/>
    <w:pPr>
      <w:spacing w:before="100" w:beforeAutospacing="1" w:after="100" w:afterAutospacing="1"/>
      <w:jc w:val="left"/>
    </w:pPr>
    <w:rPr>
      <w:sz w:val="24"/>
    </w:rPr>
  </w:style>
  <w:style w:type="character" w:customStyle="1" w:styleId="fontstyle01">
    <w:name w:val="fontstyle01"/>
    <w:basedOn w:val="a1"/>
    <w:rsid w:val="005C7C9C"/>
    <w:rPr>
      <w:rFonts w:ascii="SymbolMT" w:hAnsi="SymbolMT" w:hint="default"/>
      <w:b w:val="0"/>
      <w:bCs w:val="0"/>
      <w:i w:val="0"/>
      <w:iCs w:val="0"/>
      <w:color w:val="000000"/>
      <w:sz w:val="24"/>
      <w:szCs w:val="24"/>
    </w:rPr>
  </w:style>
  <w:style w:type="paragraph" w:styleId="aff9">
    <w:name w:val="Normal (Web)"/>
    <w:basedOn w:val="a0"/>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1"/>
    <w:uiPriority w:val="99"/>
    <w:semiHidden/>
    <w:unhideWhenUsed/>
    <w:rsid w:val="00691FAB"/>
    <w:rPr>
      <w:color w:val="605E5C"/>
      <w:shd w:val="clear" w:color="auto" w:fill="E1DFDD"/>
    </w:rPr>
  </w:style>
  <w:style w:type="paragraph" w:customStyle="1" w:styleId="headertext">
    <w:name w:val="headertext"/>
    <w:basedOn w:val="a0"/>
    <w:rsid w:val="00B514A9"/>
    <w:pPr>
      <w:spacing w:before="100" w:beforeAutospacing="1" w:after="100" w:afterAutospacing="1"/>
      <w:jc w:val="left"/>
    </w:pPr>
    <w:rPr>
      <w:sz w:val="24"/>
    </w:rPr>
  </w:style>
  <w:style w:type="character" w:customStyle="1" w:styleId="30">
    <w:name w:val="Заголовок 3 Знак"/>
    <w:basedOn w:val="a1"/>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1"/>
    <w:rsid w:val="008F1FAC"/>
  </w:style>
  <w:style w:type="character" w:customStyle="1" w:styleId="s3">
    <w:name w:val="s3"/>
    <w:basedOn w:val="a1"/>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2"/>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1"/>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1"/>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1"/>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1"/>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1"/>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1"/>
    <w:link w:val="24"/>
    <w:rsid w:val="008F1FAC"/>
    <w:rPr>
      <w:sz w:val="22"/>
      <w:szCs w:val="22"/>
      <w:shd w:val="clear" w:color="auto" w:fill="FFFFFF"/>
    </w:rPr>
  </w:style>
  <w:style w:type="character" w:customStyle="1" w:styleId="25">
    <w:name w:val="Подпись к таблице (2)_"/>
    <w:basedOn w:val="a1"/>
    <w:link w:val="26"/>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1"/>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4">
    <w:name w:val="Основной текст2"/>
    <w:basedOn w:val="a0"/>
    <w:link w:val="affb"/>
    <w:rsid w:val="008F1FAC"/>
    <w:pPr>
      <w:widowControl w:val="0"/>
      <w:shd w:val="clear" w:color="auto" w:fill="FFFFFF"/>
      <w:spacing w:line="264" w:lineRule="exact"/>
      <w:jc w:val="left"/>
    </w:pPr>
    <w:rPr>
      <w:sz w:val="22"/>
      <w:szCs w:val="22"/>
    </w:rPr>
  </w:style>
  <w:style w:type="paragraph" w:customStyle="1" w:styleId="26">
    <w:name w:val="Подпись к таблице (2)"/>
    <w:basedOn w:val="a0"/>
    <w:link w:val="25"/>
    <w:rsid w:val="008F1FAC"/>
    <w:pPr>
      <w:widowControl w:val="0"/>
      <w:shd w:val="clear" w:color="auto" w:fill="FFFFFF"/>
      <w:spacing w:line="0" w:lineRule="atLeast"/>
      <w:jc w:val="left"/>
    </w:pPr>
    <w:rPr>
      <w:b/>
      <w:bCs/>
      <w:sz w:val="22"/>
      <w:szCs w:val="22"/>
    </w:rPr>
  </w:style>
  <w:style w:type="character" w:customStyle="1" w:styleId="Bodytext5">
    <w:name w:val="Body text (5)"/>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1"/>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1"/>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1"/>
    <w:link w:val="affe"/>
    <w:locked/>
    <w:rsid w:val="008F1FAC"/>
    <w:rPr>
      <w:sz w:val="22"/>
      <w:szCs w:val="22"/>
      <w:shd w:val="clear" w:color="auto" w:fill="FFFFFF"/>
    </w:rPr>
  </w:style>
  <w:style w:type="paragraph" w:customStyle="1" w:styleId="affe">
    <w:name w:val="Подпись к таблице"/>
    <w:basedOn w:val="a0"/>
    <w:link w:val="affd"/>
    <w:rsid w:val="008F1FAC"/>
    <w:pPr>
      <w:widowControl w:val="0"/>
      <w:shd w:val="clear" w:color="auto" w:fill="FFFFFF"/>
      <w:spacing w:line="264" w:lineRule="exact"/>
      <w:ind w:firstLine="540"/>
      <w:jc w:val="left"/>
    </w:pPr>
    <w:rPr>
      <w:sz w:val="22"/>
      <w:szCs w:val="22"/>
    </w:rPr>
  </w:style>
  <w:style w:type="paragraph" w:styleId="afff">
    <w:name w:val="Date"/>
    <w:basedOn w:val="a0"/>
    <w:next w:val="a0"/>
    <w:link w:val="afff0"/>
    <w:rsid w:val="008F1FAC"/>
  </w:style>
  <w:style w:type="character" w:customStyle="1" w:styleId="afff0">
    <w:name w:val="Дата Знак"/>
    <w:basedOn w:val="a1"/>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1"/>
    <w:rsid w:val="008F1FAC"/>
  </w:style>
  <w:style w:type="paragraph" w:customStyle="1" w:styleId="topleveltext">
    <w:name w:val="topleveltext"/>
    <w:basedOn w:val="a0"/>
    <w:rsid w:val="008F1FAC"/>
    <w:pPr>
      <w:spacing w:before="100" w:beforeAutospacing="1" w:after="100" w:afterAutospacing="1"/>
      <w:jc w:val="left"/>
    </w:pPr>
    <w:rPr>
      <w:sz w:val="24"/>
    </w:rPr>
  </w:style>
  <w:style w:type="character" w:customStyle="1" w:styleId="s1">
    <w:name w:val="s1"/>
    <w:basedOn w:val="a1"/>
    <w:rsid w:val="008F1FAC"/>
  </w:style>
  <w:style w:type="character" w:customStyle="1" w:styleId="af">
    <w:name w:val="Нижний колонтитул Знак"/>
    <w:basedOn w:val="a1"/>
    <w:link w:val="ae"/>
    <w:uiPriority w:val="99"/>
    <w:rsid w:val="008F1FAC"/>
    <w:rPr>
      <w:sz w:val="24"/>
      <w:szCs w:val="24"/>
    </w:rPr>
  </w:style>
  <w:style w:type="paragraph" w:customStyle="1" w:styleId="j12">
    <w:name w:val="j12"/>
    <w:basedOn w:val="a0"/>
    <w:rsid w:val="008F1FAC"/>
    <w:pPr>
      <w:spacing w:before="100" w:beforeAutospacing="1" w:after="100" w:afterAutospacing="1"/>
      <w:jc w:val="left"/>
    </w:pPr>
    <w:rPr>
      <w:sz w:val="24"/>
    </w:rPr>
  </w:style>
  <w:style w:type="character" w:customStyle="1" w:styleId="s0">
    <w:name w:val="s0"/>
    <w:rsid w:val="008F1FAC"/>
  </w:style>
  <w:style w:type="character" w:customStyle="1" w:styleId="19">
    <w:name w:val="Основной текст Знак1"/>
    <w:basedOn w:val="a1"/>
    <w:uiPriority w:val="99"/>
    <w:rsid w:val="00091EDB"/>
    <w:rPr>
      <w:rFonts w:ascii="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0614184">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C2828-90DE-44E1-83B1-A881AAE51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12622</TotalTime>
  <Pages>45</Pages>
  <Words>11305</Words>
  <Characters>71235</Characters>
  <Application>Microsoft Office Word</Application>
  <DocSecurity>0</DocSecurity>
  <Lines>593</Lines>
  <Paragraphs>164</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82376</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KBS-6</cp:lastModifiedBy>
  <cp:revision>106</cp:revision>
  <cp:lastPrinted>2021-05-11T03:02:00Z</cp:lastPrinted>
  <dcterms:created xsi:type="dcterms:W3CDTF">2022-03-15T06:40:00Z</dcterms:created>
  <dcterms:modified xsi:type="dcterms:W3CDTF">2023-09-03T15:31:00Z</dcterms:modified>
</cp:coreProperties>
</file>